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04" w:rsidRPr="00A751FC" w:rsidRDefault="00FC6504">
      <w:pPr>
        <w:rPr>
          <w:color w:val="auto"/>
          <w:spacing w:val="28"/>
          <w:sz w:val="27"/>
          <w:szCs w:val="27"/>
        </w:rPr>
      </w:pPr>
      <w:bookmarkStart w:id="0" w:name="_Hlk29820446"/>
    </w:p>
    <w:p w:rsidR="00376397" w:rsidRDefault="00376397">
      <w:pPr>
        <w:jc w:val="center"/>
        <w:rPr>
          <w:color w:val="auto"/>
          <w:spacing w:val="28"/>
        </w:rPr>
      </w:pPr>
      <w:r>
        <w:rPr>
          <w:noProof/>
        </w:rPr>
        <w:drawing>
          <wp:inline distT="0" distB="0" distL="0" distR="0">
            <wp:extent cx="733425" cy="952500"/>
            <wp:effectExtent l="19050" t="0" r="9525" b="0"/>
            <wp:docPr id="1" name="Изображение 1" descr="Константиновский район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Константиновский район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04" w:rsidRPr="00637F35" w:rsidRDefault="00004706">
      <w:pPr>
        <w:jc w:val="center"/>
        <w:rPr>
          <w:color w:val="auto"/>
        </w:rPr>
      </w:pPr>
      <w:r w:rsidRPr="00637F35">
        <w:rPr>
          <w:color w:val="auto"/>
          <w:spacing w:val="28"/>
        </w:rPr>
        <w:t xml:space="preserve">РОССИЙСКАЯ ФЕДЕРАЦИЯ     </w:t>
      </w:r>
    </w:p>
    <w:p w:rsidR="00FC6504" w:rsidRPr="00637F35" w:rsidRDefault="00004706">
      <w:pPr>
        <w:jc w:val="center"/>
        <w:rPr>
          <w:color w:val="auto"/>
        </w:rPr>
      </w:pPr>
      <w:r w:rsidRPr="00637F35">
        <w:rPr>
          <w:color w:val="auto"/>
        </w:rPr>
        <w:t>РОСТОВСКАЯ ОБЛАСТЬ</w:t>
      </w:r>
    </w:p>
    <w:p w:rsidR="00FC6504" w:rsidRPr="00637F35" w:rsidRDefault="00004706">
      <w:pPr>
        <w:jc w:val="center"/>
        <w:rPr>
          <w:color w:val="auto"/>
        </w:rPr>
      </w:pPr>
      <w:r w:rsidRPr="00637F35">
        <w:rPr>
          <w:color w:val="auto"/>
        </w:rPr>
        <w:t>МУНИЦИПАЛЬНОЕ ОБРАЗОВАНИЕ</w:t>
      </w:r>
    </w:p>
    <w:p w:rsidR="00FC6504" w:rsidRPr="00637F35" w:rsidRDefault="00004706">
      <w:pPr>
        <w:jc w:val="center"/>
        <w:rPr>
          <w:color w:val="auto"/>
        </w:rPr>
      </w:pPr>
      <w:r w:rsidRPr="00637F35">
        <w:rPr>
          <w:color w:val="auto"/>
        </w:rPr>
        <w:t>«КОНСТАНТИНОВСКИЙ РАЙОН»</w:t>
      </w:r>
    </w:p>
    <w:p w:rsidR="00FC6504" w:rsidRPr="00637F35" w:rsidRDefault="00004706">
      <w:pPr>
        <w:jc w:val="center"/>
        <w:rPr>
          <w:color w:val="auto"/>
        </w:rPr>
      </w:pPr>
      <w:r w:rsidRPr="00637F35">
        <w:rPr>
          <w:color w:val="auto"/>
        </w:rPr>
        <w:t>СОБРАНИЕ ДЕПУТАТОВ</w:t>
      </w:r>
    </w:p>
    <w:p w:rsidR="00FC6504" w:rsidRPr="00637F35" w:rsidRDefault="00004706">
      <w:pPr>
        <w:jc w:val="center"/>
        <w:rPr>
          <w:color w:val="auto"/>
        </w:rPr>
      </w:pPr>
      <w:r w:rsidRPr="00637F35">
        <w:rPr>
          <w:color w:val="auto"/>
        </w:rPr>
        <w:t xml:space="preserve"> КОНСТАНТИНОВСКОГО РАЙОНА</w:t>
      </w:r>
    </w:p>
    <w:p w:rsidR="00FC6504" w:rsidRPr="00637F35" w:rsidRDefault="00FC6504">
      <w:pPr>
        <w:jc w:val="center"/>
        <w:rPr>
          <w:color w:val="auto"/>
        </w:rPr>
      </w:pPr>
    </w:p>
    <w:p w:rsidR="00FC6504" w:rsidRPr="00637F35" w:rsidRDefault="00004706">
      <w:pPr>
        <w:jc w:val="center"/>
        <w:rPr>
          <w:color w:val="auto"/>
        </w:rPr>
      </w:pPr>
      <w:r w:rsidRPr="00637F35">
        <w:rPr>
          <w:color w:val="auto"/>
        </w:rPr>
        <w:t>РЕШЕНИЕ</w:t>
      </w:r>
    </w:p>
    <w:p w:rsidR="00FC6504" w:rsidRPr="00637F35" w:rsidRDefault="00FC6504">
      <w:pPr>
        <w:jc w:val="center"/>
        <w:rPr>
          <w:color w:val="FF0000"/>
        </w:rPr>
      </w:pPr>
    </w:p>
    <w:tbl>
      <w:tblPr>
        <w:tblW w:w="11853" w:type="dxa"/>
        <w:tblInd w:w="-687" w:type="dxa"/>
        <w:tblLayout w:type="fixed"/>
        <w:tblLook w:val="04A0"/>
      </w:tblPr>
      <w:tblGrid>
        <w:gridCol w:w="7458"/>
        <w:gridCol w:w="4395"/>
      </w:tblGrid>
      <w:tr w:rsidR="00AC1B35" w:rsidRPr="00637F35" w:rsidTr="00053784">
        <w:trPr>
          <w:trHeight w:val="2666"/>
        </w:trPr>
        <w:tc>
          <w:tcPr>
            <w:tcW w:w="7458" w:type="dxa"/>
          </w:tcPr>
          <w:p w:rsidR="00FC6504" w:rsidRPr="00637F35" w:rsidRDefault="00AC1B35">
            <w:pPr>
              <w:shd w:val="clear" w:color="auto" w:fill="auto"/>
              <w:rPr>
                <w:color w:val="FF0000"/>
              </w:rPr>
            </w:pPr>
            <w:r w:rsidRPr="00637F35">
              <w:rPr>
                <w:color w:val="auto"/>
              </w:rPr>
              <w:t xml:space="preserve">О внесении изменений в Решение Собрания </w:t>
            </w:r>
            <w:r w:rsidR="003B7F16">
              <w:rPr>
                <w:color w:val="auto"/>
              </w:rPr>
              <w:t>д</w:t>
            </w:r>
            <w:r w:rsidRPr="00637F35">
              <w:rPr>
                <w:color w:val="auto"/>
              </w:rPr>
              <w:t>епутатов Константиновского района</w:t>
            </w:r>
            <w:r w:rsidR="00D7720A">
              <w:rPr>
                <w:color w:val="auto"/>
              </w:rPr>
              <w:t xml:space="preserve"> </w:t>
            </w:r>
            <w:r w:rsidRPr="00637F35">
              <w:rPr>
                <w:color w:val="auto"/>
              </w:rPr>
              <w:t>от 15.09.2020 №318 «</w:t>
            </w:r>
            <w:r w:rsidR="00004706" w:rsidRPr="00637F35">
              <w:rPr>
                <w:color w:val="auto"/>
              </w:rPr>
              <w:t>О</w:t>
            </w:r>
            <w:r w:rsidRPr="00637F35">
              <w:rPr>
                <w:color w:val="auto"/>
              </w:rPr>
              <w:t>б</w:t>
            </w:r>
            <w:r w:rsidR="00004706" w:rsidRPr="00637F35">
              <w:rPr>
                <w:color w:val="auto"/>
              </w:rPr>
              <w:t xml:space="preserve">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 w:rsidRPr="00637F35">
              <w:rPr>
                <w:color w:val="auto"/>
              </w:rPr>
              <w:t>»</w:t>
            </w:r>
            <w:r w:rsidR="005C570E" w:rsidRPr="00637F35">
              <w:rPr>
                <w:color w:val="auto"/>
              </w:rPr>
              <w:t xml:space="preserve"> (в ред. Решения №363 от 21.09.2021) </w:t>
            </w:r>
          </w:p>
        </w:tc>
        <w:tc>
          <w:tcPr>
            <w:tcW w:w="4395" w:type="dxa"/>
          </w:tcPr>
          <w:p w:rsidR="00FC6504" w:rsidRPr="00637F35" w:rsidRDefault="00FC6504">
            <w:pPr>
              <w:snapToGrid w:val="0"/>
              <w:rPr>
                <w:color w:val="FF0000"/>
              </w:rPr>
            </w:pPr>
          </w:p>
          <w:p w:rsidR="00FC6504" w:rsidRPr="00637F35" w:rsidRDefault="00FC6504">
            <w:pPr>
              <w:snapToGrid w:val="0"/>
              <w:rPr>
                <w:color w:val="FF0000"/>
              </w:rPr>
            </w:pPr>
          </w:p>
        </w:tc>
      </w:tr>
    </w:tbl>
    <w:tbl>
      <w:tblPr>
        <w:tblpPr w:leftFromText="180" w:rightFromText="180" w:vertAnchor="text" w:horzAnchor="page" w:tblpX="1615" w:tblpY="312"/>
        <w:tblOverlap w:val="never"/>
        <w:tblW w:w="0" w:type="auto"/>
        <w:tblLayout w:type="fixed"/>
        <w:tblLook w:val="04A0"/>
      </w:tblPr>
      <w:tblGrid>
        <w:gridCol w:w="3107"/>
        <w:gridCol w:w="3107"/>
        <w:gridCol w:w="3142"/>
      </w:tblGrid>
      <w:tr w:rsidR="00AC1B35" w:rsidRPr="00637F35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FC6504" w:rsidRPr="00637F35" w:rsidRDefault="00004706">
            <w:pPr>
              <w:jc w:val="center"/>
              <w:rPr>
                <w:color w:val="auto"/>
              </w:rPr>
            </w:pPr>
            <w:r w:rsidRPr="00637F35">
              <w:rPr>
                <w:color w:val="auto"/>
              </w:rPr>
              <w:t>Принято</w:t>
            </w:r>
          </w:p>
          <w:p w:rsidR="00FC6504" w:rsidRPr="00637F35" w:rsidRDefault="00004706">
            <w:pPr>
              <w:jc w:val="center"/>
              <w:rPr>
                <w:color w:val="auto"/>
              </w:rPr>
            </w:pPr>
            <w:r w:rsidRPr="00637F35">
              <w:rPr>
                <w:color w:val="auto"/>
              </w:rPr>
              <w:t>Собранием депутатов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FC6504" w:rsidRPr="00637F35" w:rsidRDefault="00FC6504">
            <w:pPr>
              <w:jc w:val="center"/>
              <w:rPr>
                <w:color w:val="auto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C6504" w:rsidRPr="00637F35" w:rsidRDefault="00FC6504">
            <w:pPr>
              <w:jc w:val="center"/>
              <w:rPr>
                <w:color w:val="auto"/>
              </w:rPr>
            </w:pPr>
          </w:p>
          <w:p w:rsidR="00FC6504" w:rsidRPr="00637F35" w:rsidRDefault="0073481A">
            <w:pPr>
              <w:jc w:val="center"/>
              <w:rPr>
                <w:color w:val="auto"/>
              </w:rPr>
            </w:pPr>
            <w:r w:rsidRPr="0073481A">
              <w:rPr>
                <w:color w:val="auto"/>
              </w:rPr>
              <w:t>30.10.</w:t>
            </w:r>
            <w:r w:rsidR="00004706" w:rsidRPr="00637F35">
              <w:rPr>
                <w:color w:val="auto"/>
              </w:rPr>
              <w:t>202</w:t>
            </w:r>
            <w:r w:rsidR="005C570E" w:rsidRPr="00637F35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г.</w:t>
            </w:r>
          </w:p>
          <w:p w:rsidR="005C570E" w:rsidRPr="00637F35" w:rsidRDefault="005C570E">
            <w:pPr>
              <w:jc w:val="center"/>
              <w:rPr>
                <w:color w:val="auto"/>
              </w:rPr>
            </w:pPr>
          </w:p>
        </w:tc>
      </w:tr>
    </w:tbl>
    <w:p w:rsidR="00FC6504" w:rsidRPr="00637F35" w:rsidRDefault="00FC650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FC6504" w:rsidRPr="00637F35" w:rsidRDefault="00004706" w:rsidP="00057FDA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0" w:left="-560" w:firstLine="560"/>
        <w:rPr>
          <w:color w:val="auto"/>
        </w:rPr>
      </w:pPr>
      <w:r w:rsidRPr="00637F35">
        <w:rPr>
          <w:color w:val="auto"/>
        </w:rPr>
        <w:t xml:space="preserve">  В целях </w:t>
      </w:r>
      <w:r w:rsidR="005C570E" w:rsidRPr="00637F35">
        <w:rPr>
          <w:color w:val="auto"/>
        </w:rPr>
        <w:t xml:space="preserve">приведения в соответствие действующему законодательству </w:t>
      </w:r>
      <w:r w:rsidRPr="00637F35">
        <w:rPr>
          <w:color w:val="auto"/>
        </w:rPr>
        <w:t>предоставлени</w:t>
      </w:r>
      <w:r w:rsidR="007E576F" w:rsidRPr="00637F35">
        <w:rPr>
          <w:color w:val="auto"/>
        </w:rPr>
        <w:t>е</w:t>
      </w:r>
      <w:r w:rsidRPr="00637F35">
        <w:rPr>
          <w:color w:val="auto"/>
        </w:rPr>
        <w:t xml:space="preserve"> в аренду муниципального имущества Муниципального образования «Константиновский район», включенного в перечень муниципального имущества, предназначенного для передачи во владение и (или) пользование   субъектам   малого   и   среднего  предпринимательства и организациям, образующим инфраструктуру поддержки малого и среднего предпринимательства, </w:t>
      </w:r>
      <w:bookmarkStart w:id="1" w:name="_Hlk77921495"/>
      <w:r w:rsidR="00A751FC" w:rsidRPr="00637F35">
        <w:rPr>
          <w:color w:val="auto"/>
        </w:rPr>
        <w:t>а также физическим лицам, не являющимся индивидуальными предпринимателями и применяющим специальный налоговый режим</w:t>
      </w:r>
      <w:r w:rsidR="006B3413" w:rsidRPr="00637F35">
        <w:rPr>
          <w:color w:val="auto"/>
        </w:rPr>
        <w:t xml:space="preserve"> «Налог на профессиональный доход»</w:t>
      </w:r>
      <w:bookmarkEnd w:id="1"/>
      <w:r w:rsidR="00A751FC" w:rsidRPr="00637F35">
        <w:rPr>
          <w:color w:val="auto"/>
        </w:rPr>
        <w:t>, со</w:t>
      </w:r>
      <w:r w:rsidR="007E576F" w:rsidRPr="00637F35">
        <w:rPr>
          <w:color w:val="auto"/>
        </w:rPr>
        <w:t>гласно</w:t>
      </w:r>
      <w:r w:rsidR="00E3140C">
        <w:rPr>
          <w:color w:val="auto"/>
        </w:rPr>
        <w:t xml:space="preserve"> </w:t>
      </w:r>
      <w:r w:rsidR="007E576F" w:rsidRPr="00637F35">
        <w:rPr>
          <w:color w:val="auto"/>
        </w:rPr>
        <w:t>Приказу Федеральной антимонопольной службы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57FDA" w:rsidRPr="00637F35">
        <w:rPr>
          <w:color w:val="auto"/>
        </w:rPr>
        <w:t>»,</w:t>
      </w:r>
    </w:p>
    <w:p w:rsidR="00057FDA" w:rsidRPr="00637F35" w:rsidRDefault="00057FDA" w:rsidP="00057FDA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0" w:left="-560" w:firstLine="560"/>
        <w:rPr>
          <w:color w:val="auto"/>
        </w:rPr>
      </w:pPr>
    </w:p>
    <w:p w:rsidR="00FC6504" w:rsidRPr="00637F35" w:rsidRDefault="00004706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0" w:left="-560"/>
        <w:jc w:val="center"/>
        <w:rPr>
          <w:color w:val="auto"/>
        </w:rPr>
      </w:pPr>
      <w:r w:rsidRPr="00637F35">
        <w:rPr>
          <w:color w:val="auto"/>
        </w:rPr>
        <w:t>Собрание   депутатов Константиновского района решило:</w:t>
      </w:r>
    </w:p>
    <w:p w:rsidR="00FC6504" w:rsidRPr="00637F35" w:rsidRDefault="00FC650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0" w:left="-560"/>
        <w:rPr>
          <w:rFonts w:ascii="Courier New" w:hAnsi="Courier New" w:cs="Courier New"/>
          <w:bCs/>
          <w:iCs/>
          <w:color w:val="FF0000"/>
        </w:rPr>
      </w:pPr>
    </w:p>
    <w:p w:rsidR="00AC1B35" w:rsidRPr="00637F35" w:rsidRDefault="00004706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0" w:left="-560"/>
        <w:rPr>
          <w:color w:val="auto"/>
        </w:rPr>
      </w:pPr>
      <w:r w:rsidRPr="00637F35">
        <w:rPr>
          <w:color w:val="auto"/>
        </w:rPr>
        <w:t xml:space="preserve">1. </w:t>
      </w:r>
      <w:r w:rsidR="00AC1B35" w:rsidRPr="00637F35">
        <w:rPr>
          <w:color w:val="auto"/>
        </w:rPr>
        <w:t>Внести в Решение Собрания депутатов Константиновского района от 15.09.2020 №318</w:t>
      </w:r>
      <w:r w:rsidR="00AA6903" w:rsidRPr="00637F35">
        <w:rPr>
          <w:color w:val="auto"/>
        </w:rPr>
        <w:t xml:space="preserve">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</w:t>
      </w:r>
      <w:r w:rsidR="001501D7" w:rsidRPr="00637F35">
        <w:rPr>
          <w:color w:val="auto"/>
        </w:rPr>
        <w:t xml:space="preserve">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</w:t>
      </w:r>
      <w:r w:rsidR="00057FDA" w:rsidRPr="00637F35">
        <w:rPr>
          <w:color w:val="auto"/>
        </w:rPr>
        <w:t xml:space="preserve">(в ред. Решения №363 от 21.09.2021) </w:t>
      </w:r>
      <w:r w:rsidR="001501D7" w:rsidRPr="00637F35">
        <w:rPr>
          <w:color w:val="auto"/>
        </w:rPr>
        <w:t>(далее-Решение) следующие изменения:</w:t>
      </w:r>
    </w:p>
    <w:p w:rsidR="00057FDA" w:rsidRPr="00637F35" w:rsidRDefault="001501D7" w:rsidP="00057FDA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0" w:left="-553" w:hanging="7"/>
        <w:rPr>
          <w:color w:val="auto"/>
        </w:rPr>
      </w:pPr>
      <w:r w:rsidRPr="00637F35">
        <w:rPr>
          <w:color w:val="auto"/>
        </w:rPr>
        <w:t xml:space="preserve">1) </w:t>
      </w:r>
      <w:r w:rsidR="00057FDA" w:rsidRPr="00637F35">
        <w:rPr>
          <w:color w:val="auto"/>
        </w:rPr>
        <w:t xml:space="preserve">  в п. 1.6.2. после слов «в форме конкурса»» дополнить фразой «(действующи</w:t>
      </w:r>
      <w:r w:rsidR="00637F35" w:rsidRPr="00637F35">
        <w:rPr>
          <w:color w:val="auto"/>
        </w:rPr>
        <w:t>м</w:t>
      </w:r>
      <w:r w:rsidR="00057FDA" w:rsidRPr="00637F35">
        <w:rPr>
          <w:color w:val="auto"/>
        </w:rPr>
        <w:t xml:space="preserve"> до 01.10.2023, с 01.10.2023 -  Приказом Федеральной антимонопольной службы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конкурса»)»;</w:t>
      </w:r>
    </w:p>
    <w:p w:rsidR="0038056C" w:rsidRPr="00637F35" w:rsidRDefault="0038056C" w:rsidP="0038056C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0" w:left="-553" w:hanging="7"/>
        <w:rPr>
          <w:color w:val="auto"/>
        </w:rPr>
      </w:pPr>
      <w:r w:rsidRPr="00637F35">
        <w:rPr>
          <w:color w:val="auto"/>
        </w:rPr>
        <w:t>2) в п. 5.5. после слов «в форме конкурса»» дополнить также фразой «(действующи</w:t>
      </w:r>
      <w:r w:rsidR="00637F35" w:rsidRPr="00637F35">
        <w:rPr>
          <w:color w:val="auto"/>
        </w:rPr>
        <w:t>м</w:t>
      </w:r>
      <w:r w:rsidRPr="00637F35">
        <w:rPr>
          <w:color w:val="auto"/>
        </w:rPr>
        <w:t xml:space="preserve"> до 01.10.2023, с 01.10.2023 -  Приказом Федеральной антимонопольной службы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конкурса»).</w:t>
      </w:r>
    </w:p>
    <w:p w:rsidR="00FC6504" w:rsidRPr="00637F35" w:rsidRDefault="00004706">
      <w:pPr>
        <w:shd w:val="clear" w:color="auto" w:fill="auto"/>
        <w:ind w:leftChars="-200" w:left="-560" w:right="-2"/>
        <w:rPr>
          <w:color w:val="auto"/>
        </w:rPr>
      </w:pPr>
      <w:r w:rsidRPr="00637F35">
        <w:rPr>
          <w:color w:val="auto"/>
        </w:rPr>
        <w:t>2.  Настоящее решение вступает в силу со дня его официального опубликования и подлежит размещению на официальном сайте Администрации Константиновского района.</w:t>
      </w:r>
    </w:p>
    <w:p w:rsidR="00FC6504" w:rsidRPr="00637F35" w:rsidRDefault="00004706">
      <w:pPr>
        <w:shd w:val="clear" w:color="auto" w:fill="auto"/>
        <w:ind w:leftChars="-200" w:left="-560" w:right="-2"/>
        <w:rPr>
          <w:color w:val="auto"/>
        </w:rPr>
      </w:pPr>
      <w:r w:rsidRPr="00637F35">
        <w:rPr>
          <w:color w:val="auto"/>
        </w:rPr>
        <w:t>3. Контроль исполнени</w:t>
      </w:r>
      <w:r w:rsidR="0038056C" w:rsidRPr="00637F35">
        <w:rPr>
          <w:color w:val="auto"/>
        </w:rPr>
        <w:t>я</w:t>
      </w:r>
      <w:r w:rsidRPr="00637F35">
        <w:rPr>
          <w:color w:val="auto"/>
        </w:rPr>
        <w:t xml:space="preserve"> настоящего решения возложить на постоянную комиссию по бюджету, налогам и собственности.</w:t>
      </w:r>
    </w:p>
    <w:p w:rsidR="00FC6504" w:rsidRPr="00637F35" w:rsidRDefault="00FC6504">
      <w:pPr>
        <w:ind w:leftChars="-200" w:left="-560"/>
        <w:rPr>
          <w:color w:val="FF0000"/>
          <w:kern w:val="2"/>
        </w:rPr>
      </w:pPr>
    </w:p>
    <w:p w:rsidR="00FC6504" w:rsidRPr="00637F35" w:rsidRDefault="00004706">
      <w:pPr>
        <w:ind w:leftChars="-200" w:left="-560"/>
        <w:rPr>
          <w:color w:val="auto"/>
          <w:kern w:val="2"/>
        </w:rPr>
      </w:pPr>
      <w:r w:rsidRPr="00637F35">
        <w:rPr>
          <w:color w:val="auto"/>
          <w:kern w:val="2"/>
        </w:rPr>
        <w:t>Председатель Собрания депутатов-</w:t>
      </w:r>
    </w:p>
    <w:p w:rsidR="00FC6504" w:rsidRPr="00637F35" w:rsidRDefault="00004706">
      <w:pPr>
        <w:ind w:leftChars="-200" w:left="-560"/>
        <w:rPr>
          <w:color w:val="auto"/>
          <w:kern w:val="2"/>
        </w:rPr>
      </w:pPr>
      <w:r w:rsidRPr="00637F35">
        <w:rPr>
          <w:color w:val="auto"/>
          <w:kern w:val="2"/>
        </w:rPr>
        <w:t xml:space="preserve">Глава Константиновского района                                                             </w:t>
      </w:r>
      <w:r w:rsidR="0038056C" w:rsidRPr="00637F35">
        <w:rPr>
          <w:color w:val="auto"/>
          <w:kern w:val="2"/>
        </w:rPr>
        <w:t>В</w:t>
      </w:r>
      <w:r w:rsidRPr="00637F35">
        <w:rPr>
          <w:color w:val="auto"/>
          <w:kern w:val="2"/>
        </w:rPr>
        <w:t>.</w:t>
      </w:r>
      <w:r w:rsidR="0038056C" w:rsidRPr="00637F35">
        <w:rPr>
          <w:color w:val="auto"/>
          <w:kern w:val="2"/>
        </w:rPr>
        <w:t xml:space="preserve"> О.Голиков</w:t>
      </w:r>
    </w:p>
    <w:p w:rsidR="00FC6504" w:rsidRPr="00637F35" w:rsidRDefault="00FC6504">
      <w:pPr>
        <w:ind w:leftChars="-200" w:left="-560"/>
        <w:rPr>
          <w:color w:val="auto"/>
          <w:kern w:val="2"/>
        </w:rPr>
      </w:pPr>
    </w:p>
    <w:p w:rsidR="00FC6504" w:rsidRPr="00637F35" w:rsidRDefault="00004706">
      <w:pPr>
        <w:ind w:leftChars="-200" w:left="-560"/>
        <w:rPr>
          <w:color w:val="auto"/>
        </w:rPr>
      </w:pPr>
      <w:r w:rsidRPr="00637F35">
        <w:rPr>
          <w:color w:val="auto"/>
        </w:rPr>
        <w:t>г. Константиновск</w:t>
      </w:r>
    </w:p>
    <w:p w:rsidR="00FC6504" w:rsidRPr="00637F35" w:rsidRDefault="00542EE9">
      <w:pPr>
        <w:pStyle w:val="ConsPlusNormal"/>
        <w:widowControl/>
        <w:ind w:leftChars="-200" w:left="-560" w:firstLine="0"/>
        <w:jc w:val="both"/>
        <w:rPr>
          <w:sz w:val="28"/>
          <w:szCs w:val="28"/>
        </w:rPr>
      </w:pPr>
      <w:r>
        <w:rPr>
          <w:sz w:val="28"/>
          <w:szCs w:val="28"/>
        </w:rPr>
        <w:t>30.10</w:t>
      </w:r>
      <w:r w:rsidR="00004706" w:rsidRPr="00637F35">
        <w:rPr>
          <w:sz w:val="28"/>
          <w:szCs w:val="28"/>
        </w:rPr>
        <w:t>.202</w:t>
      </w:r>
      <w:r w:rsidR="0038056C" w:rsidRPr="00637F35">
        <w:rPr>
          <w:sz w:val="28"/>
          <w:szCs w:val="28"/>
        </w:rPr>
        <w:t>3</w:t>
      </w:r>
    </w:p>
    <w:p w:rsidR="00FC6504" w:rsidRPr="00637F35" w:rsidRDefault="00004706">
      <w:pPr>
        <w:pStyle w:val="ConsPlusNormal"/>
        <w:widowControl/>
        <w:ind w:leftChars="-200" w:left="-560" w:firstLine="0"/>
        <w:jc w:val="both"/>
        <w:rPr>
          <w:sz w:val="28"/>
          <w:szCs w:val="28"/>
        </w:rPr>
      </w:pPr>
      <w:r w:rsidRPr="00637F35">
        <w:rPr>
          <w:sz w:val="28"/>
          <w:szCs w:val="28"/>
        </w:rPr>
        <w:t xml:space="preserve">№ </w:t>
      </w:r>
      <w:bookmarkEnd w:id="0"/>
      <w:r w:rsidR="00542EE9">
        <w:rPr>
          <w:sz w:val="28"/>
          <w:szCs w:val="28"/>
        </w:rPr>
        <w:t xml:space="preserve"> 101</w:t>
      </w:r>
    </w:p>
    <w:p w:rsidR="00496FF5" w:rsidRPr="00637F35" w:rsidRDefault="00496FF5">
      <w:pPr>
        <w:pStyle w:val="ConsPlusNormal"/>
        <w:widowControl/>
        <w:ind w:leftChars="-200" w:left="-560" w:firstLine="0"/>
        <w:jc w:val="both"/>
        <w:rPr>
          <w:sz w:val="28"/>
          <w:szCs w:val="28"/>
        </w:rPr>
      </w:pPr>
    </w:p>
    <w:p w:rsidR="00496FF5" w:rsidRPr="00AC1B35" w:rsidRDefault="00496FF5">
      <w:pPr>
        <w:pStyle w:val="ConsPlusNormal"/>
        <w:widowControl/>
        <w:ind w:leftChars="-200" w:left="-560" w:firstLine="0"/>
        <w:jc w:val="both"/>
        <w:rPr>
          <w:color w:val="FF0000"/>
          <w:sz w:val="27"/>
          <w:szCs w:val="27"/>
        </w:rPr>
      </w:pPr>
    </w:p>
    <w:p w:rsidR="00496FF5" w:rsidRPr="00AC1B35" w:rsidRDefault="00496FF5">
      <w:pPr>
        <w:pStyle w:val="ConsPlusNormal"/>
        <w:widowControl/>
        <w:ind w:leftChars="-200" w:left="-560" w:firstLine="0"/>
        <w:jc w:val="both"/>
        <w:rPr>
          <w:color w:val="FF0000"/>
          <w:sz w:val="27"/>
          <w:szCs w:val="27"/>
        </w:rPr>
      </w:pPr>
    </w:p>
    <w:p w:rsidR="00496FF5" w:rsidRPr="00AC1B35" w:rsidRDefault="00496FF5">
      <w:pPr>
        <w:pStyle w:val="ConsPlusNormal"/>
        <w:widowControl/>
        <w:ind w:leftChars="-200" w:left="-560" w:firstLine="0"/>
        <w:jc w:val="both"/>
        <w:rPr>
          <w:color w:val="FF0000"/>
          <w:sz w:val="27"/>
          <w:szCs w:val="27"/>
        </w:rPr>
      </w:pPr>
    </w:p>
    <w:p w:rsidR="00496FF5" w:rsidRPr="00AC1B35" w:rsidRDefault="00496FF5">
      <w:pPr>
        <w:pStyle w:val="ConsPlusNormal"/>
        <w:widowControl/>
        <w:ind w:leftChars="-200" w:left="-560" w:firstLine="0"/>
        <w:jc w:val="both"/>
        <w:rPr>
          <w:color w:val="FF0000"/>
          <w:sz w:val="27"/>
          <w:szCs w:val="27"/>
        </w:rPr>
      </w:pPr>
    </w:p>
    <w:p w:rsidR="00496FF5" w:rsidRPr="00AC1B35" w:rsidRDefault="00496FF5">
      <w:pPr>
        <w:pStyle w:val="ConsPlusNormal"/>
        <w:widowControl/>
        <w:ind w:leftChars="-200" w:left="-560" w:firstLine="0"/>
        <w:jc w:val="both"/>
        <w:rPr>
          <w:color w:val="FF0000"/>
          <w:sz w:val="27"/>
          <w:szCs w:val="27"/>
        </w:rPr>
      </w:pPr>
    </w:p>
    <w:p w:rsidR="00496FF5" w:rsidRDefault="00496FF5">
      <w:pPr>
        <w:pStyle w:val="ConsPlusNormal"/>
        <w:widowControl/>
        <w:ind w:leftChars="-200" w:left="-560" w:firstLine="0"/>
        <w:jc w:val="both"/>
        <w:rPr>
          <w:color w:val="FF0000"/>
          <w:sz w:val="27"/>
          <w:szCs w:val="27"/>
        </w:rPr>
      </w:pPr>
    </w:p>
    <w:p w:rsidR="00E3140C" w:rsidRDefault="00E3140C">
      <w:pPr>
        <w:widowControl w:val="0"/>
        <w:shd w:val="clear" w:color="auto" w:fill="auto"/>
        <w:autoSpaceDE w:val="0"/>
        <w:autoSpaceDN w:val="0"/>
        <w:adjustRightInd w:val="0"/>
        <w:ind w:firstLine="4678"/>
        <w:jc w:val="left"/>
        <w:outlineLvl w:val="0"/>
        <w:rPr>
          <w:color w:val="auto"/>
          <w:sz w:val="24"/>
          <w:szCs w:val="24"/>
        </w:rPr>
      </w:pPr>
    </w:p>
    <w:p w:rsidR="00E3140C" w:rsidRDefault="00E3140C">
      <w:pPr>
        <w:widowControl w:val="0"/>
        <w:shd w:val="clear" w:color="auto" w:fill="auto"/>
        <w:autoSpaceDE w:val="0"/>
        <w:autoSpaceDN w:val="0"/>
        <w:adjustRightInd w:val="0"/>
        <w:ind w:firstLine="4678"/>
        <w:jc w:val="left"/>
        <w:outlineLvl w:val="0"/>
        <w:rPr>
          <w:color w:val="auto"/>
          <w:sz w:val="24"/>
          <w:szCs w:val="24"/>
        </w:rPr>
      </w:pPr>
    </w:p>
    <w:p w:rsidR="00E3140C" w:rsidRDefault="00E3140C">
      <w:pPr>
        <w:widowControl w:val="0"/>
        <w:shd w:val="clear" w:color="auto" w:fill="auto"/>
        <w:autoSpaceDE w:val="0"/>
        <w:autoSpaceDN w:val="0"/>
        <w:adjustRightInd w:val="0"/>
        <w:ind w:firstLine="4678"/>
        <w:jc w:val="left"/>
        <w:outlineLvl w:val="0"/>
        <w:rPr>
          <w:color w:val="auto"/>
          <w:sz w:val="24"/>
          <w:szCs w:val="24"/>
        </w:rPr>
      </w:pPr>
    </w:p>
    <w:p w:rsidR="00FC6504" w:rsidRPr="00496FF5" w:rsidRDefault="00004706">
      <w:pPr>
        <w:widowControl w:val="0"/>
        <w:shd w:val="clear" w:color="auto" w:fill="auto"/>
        <w:autoSpaceDE w:val="0"/>
        <w:autoSpaceDN w:val="0"/>
        <w:adjustRightInd w:val="0"/>
        <w:ind w:firstLine="4678"/>
        <w:jc w:val="left"/>
        <w:outlineLvl w:val="0"/>
        <w:rPr>
          <w:color w:val="auto"/>
          <w:sz w:val="24"/>
          <w:szCs w:val="24"/>
        </w:rPr>
      </w:pPr>
      <w:r w:rsidRPr="00496FF5">
        <w:rPr>
          <w:color w:val="auto"/>
          <w:sz w:val="24"/>
          <w:szCs w:val="24"/>
        </w:rPr>
        <w:lastRenderedPageBreak/>
        <w:t>Приложение к решению Собрания депутатов</w:t>
      </w:r>
    </w:p>
    <w:p w:rsidR="00FC6504" w:rsidRDefault="00004706" w:rsidP="00B50B62">
      <w:pPr>
        <w:widowControl w:val="0"/>
        <w:shd w:val="clear" w:color="auto" w:fill="auto"/>
        <w:autoSpaceDE w:val="0"/>
        <w:autoSpaceDN w:val="0"/>
        <w:adjustRightInd w:val="0"/>
        <w:ind w:firstLine="4678"/>
        <w:jc w:val="left"/>
        <w:outlineLvl w:val="0"/>
        <w:rPr>
          <w:color w:val="auto"/>
          <w:sz w:val="24"/>
          <w:szCs w:val="24"/>
        </w:rPr>
      </w:pPr>
      <w:r w:rsidRPr="00496FF5">
        <w:rPr>
          <w:color w:val="auto"/>
          <w:sz w:val="24"/>
          <w:szCs w:val="24"/>
        </w:rPr>
        <w:t xml:space="preserve">Константиновского района </w:t>
      </w:r>
    </w:p>
    <w:p w:rsidR="00B50B62" w:rsidRPr="006B3413" w:rsidRDefault="00B50B62" w:rsidP="00B50B62">
      <w:pPr>
        <w:widowControl w:val="0"/>
        <w:shd w:val="clear" w:color="auto" w:fill="auto"/>
        <w:autoSpaceDE w:val="0"/>
        <w:autoSpaceDN w:val="0"/>
        <w:adjustRightInd w:val="0"/>
        <w:ind w:firstLine="4678"/>
        <w:jc w:val="lef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</w:t>
      </w:r>
      <w:r w:rsidR="00542EE9">
        <w:rPr>
          <w:color w:val="auto"/>
          <w:sz w:val="24"/>
          <w:szCs w:val="24"/>
        </w:rPr>
        <w:t>30.10</w:t>
      </w:r>
      <w:r>
        <w:rPr>
          <w:color w:val="auto"/>
          <w:sz w:val="24"/>
          <w:szCs w:val="24"/>
        </w:rPr>
        <w:t>.2021 №</w:t>
      </w:r>
      <w:r w:rsidR="00542EE9">
        <w:rPr>
          <w:color w:val="auto"/>
          <w:sz w:val="24"/>
          <w:szCs w:val="24"/>
        </w:rPr>
        <w:t xml:space="preserve"> 101</w:t>
      </w:r>
    </w:p>
    <w:p w:rsidR="00FC6504" w:rsidRPr="00A751FC" w:rsidRDefault="00FC6504">
      <w:pPr>
        <w:widowControl w:val="0"/>
        <w:shd w:val="clear" w:color="auto" w:fill="auto"/>
        <w:autoSpaceDE w:val="0"/>
        <w:autoSpaceDN w:val="0"/>
        <w:adjustRightInd w:val="0"/>
        <w:ind w:left="4678"/>
        <w:jc w:val="left"/>
        <w:outlineLvl w:val="0"/>
        <w:rPr>
          <w:color w:val="FF0000"/>
          <w:sz w:val="24"/>
          <w:szCs w:val="24"/>
        </w:rPr>
      </w:pPr>
    </w:p>
    <w:p w:rsidR="00FC6504" w:rsidRPr="00A751FC" w:rsidRDefault="00FC6504" w:rsidP="00496FF5">
      <w:pPr>
        <w:jc w:val="center"/>
        <w:rPr>
          <w:color w:val="FF0000"/>
        </w:rPr>
      </w:pPr>
    </w:p>
    <w:p w:rsidR="00FC6504" w:rsidRPr="00496FF5" w:rsidRDefault="00004706" w:rsidP="00496FF5">
      <w:pPr>
        <w:jc w:val="center"/>
        <w:rPr>
          <w:b/>
          <w:bCs/>
          <w:color w:val="auto"/>
        </w:rPr>
      </w:pPr>
      <w:r w:rsidRPr="00496FF5">
        <w:rPr>
          <w:b/>
          <w:bCs/>
          <w:color w:val="auto"/>
        </w:rPr>
        <w:t>Положение</w:t>
      </w:r>
    </w:p>
    <w:p w:rsidR="00FC6504" w:rsidRPr="00496FF5" w:rsidRDefault="00004706" w:rsidP="00496FF5">
      <w:pPr>
        <w:jc w:val="center"/>
        <w:rPr>
          <w:b/>
          <w:bCs/>
          <w:color w:val="auto"/>
        </w:rPr>
      </w:pPr>
      <w:r w:rsidRPr="00496FF5">
        <w:rPr>
          <w:b/>
          <w:bCs/>
          <w:color w:val="auto"/>
        </w:rPr>
        <w:t>о порядке и условиях предоставления в аренду муниципального</w:t>
      </w:r>
    </w:p>
    <w:p w:rsidR="00FC6504" w:rsidRPr="00496FF5" w:rsidRDefault="00004706" w:rsidP="00496FF5">
      <w:pPr>
        <w:jc w:val="center"/>
        <w:rPr>
          <w:b/>
          <w:bCs/>
          <w:color w:val="auto"/>
        </w:rPr>
      </w:pPr>
      <w:r w:rsidRPr="00496FF5">
        <w:rPr>
          <w:b/>
          <w:bCs/>
          <w:color w:val="auto"/>
        </w:rPr>
        <w:t>имущества, включенного в перечень муниципального имущества,</w:t>
      </w:r>
    </w:p>
    <w:p w:rsidR="00FC6504" w:rsidRPr="00496FF5" w:rsidRDefault="00004706" w:rsidP="00496FF5">
      <w:pPr>
        <w:jc w:val="center"/>
        <w:rPr>
          <w:b/>
          <w:bCs/>
          <w:color w:val="auto"/>
        </w:rPr>
      </w:pPr>
      <w:r w:rsidRPr="00496FF5">
        <w:rPr>
          <w:b/>
          <w:bCs/>
          <w:color w:val="auto"/>
        </w:rPr>
        <w:t>предназначенного для передачи во владение и (или) в пользование</w:t>
      </w:r>
    </w:p>
    <w:p w:rsidR="00FC6504" w:rsidRPr="00496FF5" w:rsidRDefault="00004706" w:rsidP="00496FF5">
      <w:pPr>
        <w:jc w:val="center"/>
        <w:rPr>
          <w:b/>
          <w:bCs/>
          <w:color w:val="auto"/>
        </w:rPr>
      </w:pPr>
      <w:r w:rsidRPr="00496FF5">
        <w:rPr>
          <w:b/>
          <w:bCs/>
          <w:color w:val="auto"/>
        </w:rPr>
        <w:t>субъектам малого и среднего предпринимательства и организациям,</w:t>
      </w:r>
    </w:p>
    <w:p w:rsidR="00FC6504" w:rsidRPr="006B3413" w:rsidRDefault="00004706" w:rsidP="00496FF5">
      <w:pPr>
        <w:jc w:val="center"/>
        <w:rPr>
          <w:b/>
          <w:bCs/>
          <w:color w:val="FF0000"/>
          <w:sz w:val="32"/>
          <w:szCs w:val="32"/>
        </w:rPr>
      </w:pPr>
      <w:r w:rsidRPr="00496FF5">
        <w:rPr>
          <w:b/>
          <w:bCs/>
          <w:color w:val="auto"/>
        </w:rPr>
        <w:t>образующим инфраструктуру поддержки субъектов малого и среднего предпринимательства</w:t>
      </w:r>
      <w:r w:rsidR="00496FF5" w:rsidRPr="00496FF5">
        <w:rPr>
          <w:b/>
          <w:bCs/>
          <w:color w:val="auto"/>
        </w:rPr>
        <w:t>,а также физическим лицам, не являющимся индивидуальными предпринимателями и применяющими специальный налоговый режим</w:t>
      </w:r>
      <w:r w:rsidR="006B3413" w:rsidRPr="006B3413">
        <w:rPr>
          <w:b/>
          <w:bCs/>
          <w:color w:val="auto"/>
        </w:rPr>
        <w:t>«Налог на профессиональный доход»</w:t>
      </w:r>
    </w:p>
    <w:p w:rsidR="00FC6504" w:rsidRPr="00A751FC" w:rsidRDefault="00FC6504" w:rsidP="00496FF5">
      <w:pPr>
        <w:jc w:val="center"/>
        <w:rPr>
          <w:b/>
          <w:bCs/>
          <w:color w:val="FF0000"/>
        </w:rPr>
      </w:pPr>
    </w:p>
    <w:p w:rsidR="00FC6504" w:rsidRPr="00496FF5" w:rsidRDefault="00004706" w:rsidP="00637F35">
      <w:pPr>
        <w:numPr>
          <w:ilvl w:val="0"/>
          <w:numId w:val="1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496FF5">
        <w:rPr>
          <w:b/>
          <w:bCs/>
          <w:color w:val="auto"/>
        </w:rPr>
        <w:t>Общие положения</w:t>
      </w:r>
    </w:p>
    <w:p w:rsidR="00FC6504" w:rsidRPr="00496FF5" w:rsidRDefault="00004706" w:rsidP="00637F35">
      <w:pPr>
        <w:ind w:left="-567" w:firstLine="567"/>
        <w:rPr>
          <w:color w:val="auto"/>
        </w:rPr>
      </w:pPr>
      <w:r w:rsidRPr="00A751FC">
        <w:rPr>
          <w:color w:val="FF0000"/>
        </w:rPr>
        <w:t> </w:t>
      </w:r>
      <w:r w:rsidRPr="00496FF5">
        <w:rPr>
          <w:color w:val="auto"/>
        </w:rPr>
        <w:t>1.1. 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96FF5" w:rsidRPr="00496FF5">
        <w:rPr>
          <w:color w:val="auto"/>
        </w:rPr>
        <w:t>,а также физическим лицам, не являющимся индивидуальными предпринимателями и применяющим специальный налоговый режим</w:t>
      </w:r>
      <w:r w:rsidR="008F5470" w:rsidRPr="008F5470">
        <w:rPr>
          <w:color w:val="auto"/>
        </w:rPr>
        <w:t xml:space="preserve">«Налог на профессиональный доход» </w:t>
      </w:r>
      <w:r w:rsidRPr="00496FF5">
        <w:rPr>
          <w:color w:val="auto"/>
        </w:rPr>
        <w:t xml:space="preserve">(далее </w:t>
      </w:r>
      <w:r w:rsidR="008F5470">
        <w:rPr>
          <w:color w:val="auto"/>
        </w:rPr>
        <w:t>–</w:t>
      </w:r>
      <w:r w:rsidRPr="00496FF5">
        <w:rPr>
          <w:color w:val="auto"/>
        </w:rPr>
        <w:t xml:space="preserve"> Перечень).</w:t>
      </w:r>
    </w:p>
    <w:p w:rsidR="00FC6504" w:rsidRPr="008F5470" w:rsidRDefault="00004706" w:rsidP="00637F35">
      <w:pPr>
        <w:ind w:left="-567" w:firstLine="567"/>
        <w:rPr>
          <w:color w:val="auto"/>
        </w:rPr>
      </w:pPr>
      <w:r w:rsidRPr="008F5470">
        <w:rPr>
          <w:color w:val="auto"/>
        </w:rPr>
        <w:t>1.2. Арендодателем муниципального имущества, включенного в Перечень муниципального имущества (далее - имущество), является Муниципальное образование «Константиновский район» в лице Администрации Константиновского района (далее - Администрация).</w:t>
      </w:r>
    </w:p>
    <w:p w:rsidR="00FC6504" w:rsidRPr="008F5470" w:rsidRDefault="00004706" w:rsidP="00637F35">
      <w:pPr>
        <w:tabs>
          <w:tab w:val="left" w:pos="1418"/>
        </w:tabs>
        <w:ind w:left="-567" w:firstLine="567"/>
        <w:rPr>
          <w:color w:val="auto"/>
        </w:rPr>
      </w:pPr>
      <w:r w:rsidRPr="008F5470">
        <w:rPr>
          <w:color w:val="auto"/>
        </w:rPr>
        <w:t>1.3. Принятие решений о передаче в аренду, заключение, изменение, расторжение договоров аренды муниципального имущества из Перечня, контроль за использованием муниципального имущества, поступлением арендной платы осуществляется главой Администрации Константиновского района с учетом мнения координационного или совещательного органа в области развития малого и среднего предпринимательства, созданного в порядке, предусмотренном Федеральным законом от 24.07.2007 №209-ФЗ «О развитии малого и среднего предпринимательства в Российской Федерации».</w:t>
      </w:r>
    </w:p>
    <w:p w:rsidR="00FC6504" w:rsidRPr="003B3E36" w:rsidRDefault="00004706" w:rsidP="00637F35">
      <w:pPr>
        <w:tabs>
          <w:tab w:val="left" w:pos="1418"/>
        </w:tabs>
        <w:ind w:left="-567" w:firstLine="567"/>
        <w:rPr>
          <w:color w:val="auto"/>
        </w:rPr>
      </w:pPr>
      <w:r w:rsidRPr="008F5470">
        <w:rPr>
          <w:color w:val="auto"/>
        </w:rPr>
        <w:t>1.4. Право на предоставление в аренду 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</w:t>
      </w:r>
      <w:r w:rsidR="008F5470" w:rsidRPr="008F5470">
        <w:rPr>
          <w:color w:val="auto"/>
        </w:rPr>
        <w:t>а также физически</w:t>
      </w:r>
      <w:r w:rsidR="008F5470">
        <w:rPr>
          <w:color w:val="auto"/>
        </w:rPr>
        <w:t>е</w:t>
      </w:r>
      <w:r w:rsidR="008F5470" w:rsidRPr="008F5470">
        <w:rPr>
          <w:color w:val="auto"/>
        </w:rPr>
        <w:t xml:space="preserve"> лица, не являющи</w:t>
      </w:r>
      <w:r w:rsidR="008F5470">
        <w:rPr>
          <w:color w:val="auto"/>
        </w:rPr>
        <w:t>е</w:t>
      </w:r>
      <w:r w:rsidR="008F5470" w:rsidRPr="008F5470">
        <w:rPr>
          <w:color w:val="auto"/>
        </w:rPr>
        <w:t xml:space="preserve">ся индивидуальными предпринимателями и </w:t>
      </w:r>
      <w:r w:rsidR="008F5470" w:rsidRPr="00496FF5">
        <w:rPr>
          <w:color w:val="auto"/>
        </w:rPr>
        <w:t>применяющи</w:t>
      </w:r>
      <w:r w:rsidR="008F5470">
        <w:rPr>
          <w:color w:val="auto"/>
        </w:rPr>
        <w:t>е</w:t>
      </w:r>
      <w:r w:rsidR="008F5470" w:rsidRPr="00496FF5">
        <w:rPr>
          <w:color w:val="auto"/>
        </w:rPr>
        <w:t xml:space="preserve"> специальный налоговый </w:t>
      </w:r>
      <w:r w:rsidR="008F5470" w:rsidRPr="00496FF5">
        <w:rPr>
          <w:color w:val="auto"/>
        </w:rPr>
        <w:lastRenderedPageBreak/>
        <w:t>режим</w:t>
      </w:r>
      <w:r w:rsidR="008F5470" w:rsidRPr="008F5470">
        <w:rPr>
          <w:color w:val="auto"/>
        </w:rPr>
        <w:t xml:space="preserve">«Налог на профессиональный доход» </w:t>
      </w:r>
      <w:r w:rsidR="008F5470" w:rsidRPr="00496FF5">
        <w:rPr>
          <w:color w:val="auto"/>
        </w:rPr>
        <w:t xml:space="preserve">(далее </w:t>
      </w:r>
      <w:r w:rsidR="008F5470">
        <w:rPr>
          <w:color w:val="auto"/>
        </w:rPr>
        <w:t>–</w:t>
      </w:r>
      <w:r w:rsidR="003B3E36" w:rsidRPr="003B3E36">
        <w:rPr>
          <w:color w:val="auto"/>
        </w:rPr>
        <w:t xml:space="preserve">субъекты малого и среднего  предпринимательства </w:t>
      </w:r>
      <w:r w:rsidR="003B3E36">
        <w:rPr>
          <w:color w:val="auto"/>
        </w:rPr>
        <w:t xml:space="preserve">и </w:t>
      </w:r>
      <w:r w:rsidR="008F5470">
        <w:rPr>
          <w:color w:val="auto"/>
        </w:rPr>
        <w:t>физлица, применяющие специальный налоговый режим</w:t>
      </w:r>
      <w:r w:rsidR="008F5470" w:rsidRPr="00496FF5">
        <w:rPr>
          <w:color w:val="auto"/>
        </w:rPr>
        <w:t>)</w:t>
      </w:r>
      <w:r w:rsidR="008F5470">
        <w:rPr>
          <w:color w:val="auto"/>
        </w:rPr>
        <w:t xml:space="preserve">, </w:t>
      </w:r>
      <w:r w:rsidRPr="003B3E36">
        <w:rPr>
          <w:color w:val="auto"/>
        </w:rPr>
        <w:t>отвечающие условиям, установленным Федеральным законом от 24.07.2007 №209-ФЗ «О развитии малого и среднего предпринимательства в Российской Федерации»</w:t>
      </w:r>
      <w:r w:rsidR="003B3E36" w:rsidRPr="003B3E36">
        <w:rPr>
          <w:color w:val="auto"/>
        </w:rPr>
        <w:t>.</w:t>
      </w:r>
    </w:p>
    <w:p w:rsidR="00FC6504" w:rsidRPr="00B93271" w:rsidRDefault="00004706" w:rsidP="00637F35">
      <w:pPr>
        <w:tabs>
          <w:tab w:val="left" w:pos="1418"/>
        </w:tabs>
        <w:ind w:left="-567" w:firstLine="567"/>
        <w:rPr>
          <w:color w:val="auto"/>
        </w:rPr>
      </w:pPr>
      <w:r w:rsidRPr="006B3413">
        <w:rPr>
          <w:color w:val="auto"/>
        </w:rPr>
        <w:t>1</w:t>
      </w:r>
      <w:r w:rsidRPr="00B93271">
        <w:rPr>
          <w:color w:val="auto"/>
        </w:rPr>
        <w:t>.5. Реестр субъектов малого и среднего предпринимательства -получателей муниципальной поддержки ведет Отдел экономического развития, торговли и бытового обслуживания Администрации Константиновского района в порядке, установленном федеральным законодательством.</w:t>
      </w:r>
    </w:p>
    <w:p w:rsidR="00FC6504" w:rsidRPr="00B93271" w:rsidRDefault="00004706" w:rsidP="00637F35">
      <w:pPr>
        <w:tabs>
          <w:tab w:val="left" w:pos="1418"/>
        </w:tabs>
        <w:ind w:left="-567" w:firstLine="567"/>
        <w:rPr>
          <w:color w:val="auto"/>
        </w:rPr>
      </w:pPr>
      <w:r w:rsidRPr="00B93271">
        <w:rPr>
          <w:color w:val="auto"/>
        </w:rPr>
        <w:t>1.6.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FC6504" w:rsidRPr="00B93271" w:rsidRDefault="00004706" w:rsidP="00637F35">
      <w:pPr>
        <w:tabs>
          <w:tab w:val="left" w:pos="1418"/>
        </w:tabs>
        <w:ind w:left="-567" w:firstLine="567"/>
        <w:rPr>
          <w:color w:val="auto"/>
        </w:rPr>
      </w:pPr>
      <w:r w:rsidRPr="00B93271">
        <w:rPr>
          <w:color w:val="auto"/>
        </w:rPr>
        <w:t xml:space="preserve">1.6.1. Администрация Константиновского района объявляет аукцион (конкурс) на основании постановления о проведении торгов в форме аукциона по продаже права на заключение договора аренды муниципального имущества, включенного в перечень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bookmarkStart w:id="2" w:name="_Hlk77670335"/>
      <w:r w:rsidR="00B93271" w:rsidRPr="00B93271">
        <w:rPr>
          <w:color w:val="auto"/>
        </w:rPr>
        <w:t>а также физ</w:t>
      </w:r>
      <w:r w:rsidR="003C3296">
        <w:rPr>
          <w:color w:val="auto"/>
        </w:rPr>
        <w:t xml:space="preserve">ическим </w:t>
      </w:r>
      <w:r w:rsidR="00B93271" w:rsidRPr="00B93271">
        <w:rPr>
          <w:color w:val="auto"/>
        </w:rPr>
        <w:t>лицам, применяющим специальный налоговый режим</w:t>
      </w:r>
      <w:bookmarkEnd w:id="2"/>
      <w:r w:rsidR="006B3413" w:rsidRPr="006B3413">
        <w:rPr>
          <w:color w:val="auto"/>
        </w:rPr>
        <w:t>«Налог на профессиональный доход»</w:t>
      </w:r>
      <w:r w:rsidR="00B93271" w:rsidRPr="006B3413">
        <w:rPr>
          <w:color w:val="auto"/>
        </w:rPr>
        <w:t>,</w:t>
      </w:r>
      <w:r w:rsidRPr="00B93271">
        <w:rPr>
          <w:color w:val="auto"/>
        </w:rPr>
        <w:t>предусматривающего переход прав владения и (или) пользования в отношении указанного имущества к упомянутым субъектам, по заявлению указанных лиц в случаях, предусмотренных Федеральным законом от 26.07.2006 N 135-ФЗ "О защите конкуренции".</w:t>
      </w:r>
    </w:p>
    <w:p w:rsidR="00FC6504" w:rsidRPr="00B93271" w:rsidRDefault="00004706" w:rsidP="0038056C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0" w:left="-553" w:hanging="7"/>
        <w:rPr>
          <w:color w:val="auto"/>
        </w:rPr>
      </w:pPr>
      <w:r w:rsidRPr="00B93271">
        <w:rPr>
          <w:color w:val="auto"/>
        </w:rPr>
        <w:t>1.6.2. Аукционы (конкурсы) на право заключения договоров аренды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B93271" w:rsidRPr="00B93271">
        <w:rPr>
          <w:color w:val="auto"/>
        </w:rPr>
        <w:t xml:space="preserve"> а также физ</w:t>
      </w:r>
      <w:r w:rsidR="003C3296">
        <w:rPr>
          <w:color w:val="auto"/>
        </w:rPr>
        <w:t xml:space="preserve">ическим </w:t>
      </w:r>
      <w:r w:rsidR="00B93271" w:rsidRPr="00B93271">
        <w:rPr>
          <w:color w:val="auto"/>
        </w:rPr>
        <w:t>лицам, применяющим специальный налоговый режим</w:t>
      </w:r>
      <w:r w:rsidR="006B3413" w:rsidRPr="006B3413">
        <w:rPr>
          <w:color w:val="auto"/>
        </w:rPr>
        <w:t>«Налог на профессиональный доход»</w:t>
      </w:r>
      <w:r w:rsidR="00B93271" w:rsidRPr="006B3413">
        <w:rPr>
          <w:color w:val="auto"/>
        </w:rPr>
        <w:t>,</w:t>
      </w:r>
      <w:r w:rsidRPr="00B93271">
        <w:rPr>
          <w:color w:val="auto"/>
        </w:rPr>
        <w:t xml:space="preserve"> проводятся в порядке, установленном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38056C">
        <w:rPr>
          <w:color w:val="auto"/>
        </w:rPr>
        <w:t>»,</w:t>
      </w:r>
      <w:bookmarkStart w:id="3" w:name="_Hlk141275347"/>
      <w:r w:rsidR="0038056C" w:rsidRPr="0096414A">
        <w:rPr>
          <w:color w:val="auto"/>
        </w:rPr>
        <w:t>действующим до 01.10.2023, с 01.10.2023 -  Приказом Федеральной антимонопольной службы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bookmarkEnd w:id="3"/>
      <w:r w:rsidRPr="00B93271">
        <w:rPr>
          <w:color w:val="auto"/>
        </w:rPr>
        <w:t xml:space="preserve"> за исключением случаев, предусмотренных Федеральным законом от 26.07.2006 N 135-ФЗ "О защите конкуренции".</w:t>
      </w:r>
    </w:p>
    <w:p w:rsidR="00FC6504" w:rsidRPr="00B93271" w:rsidRDefault="00004706">
      <w:pPr>
        <w:tabs>
          <w:tab w:val="left" w:pos="1418"/>
        </w:tabs>
        <w:ind w:firstLine="567"/>
        <w:rPr>
          <w:color w:val="auto"/>
        </w:rPr>
      </w:pPr>
      <w:r w:rsidRPr="00B93271">
        <w:rPr>
          <w:color w:val="auto"/>
        </w:rPr>
        <w:lastRenderedPageBreak/>
        <w:t>1.7. Заключение договора аренды имущества осуществляется:</w:t>
      </w:r>
    </w:p>
    <w:p w:rsidR="00FC6504" w:rsidRPr="00017C99" w:rsidRDefault="00004706">
      <w:pPr>
        <w:tabs>
          <w:tab w:val="left" w:pos="1418"/>
        </w:tabs>
        <w:ind w:firstLine="567"/>
        <w:rPr>
          <w:color w:val="auto"/>
        </w:rPr>
      </w:pPr>
      <w:r w:rsidRPr="00017C99">
        <w:rPr>
          <w:color w:val="auto"/>
        </w:rPr>
        <w:t xml:space="preserve">1.7.1. По результатам торгов (аукциона, конкурса) на право заключения </w:t>
      </w:r>
    </w:p>
    <w:p w:rsidR="00FC6504" w:rsidRPr="00017C99" w:rsidRDefault="00004706">
      <w:pPr>
        <w:tabs>
          <w:tab w:val="left" w:pos="1418"/>
        </w:tabs>
        <w:rPr>
          <w:color w:val="auto"/>
        </w:rPr>
      </w:pPr>
      <w:r w:rsidRPr="00017C99">
        <w:rPr>
          <w:color w:val="auto"/>
        </w:rPr>
        <w:t xml:space="preserve">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017C99" w:rsidRPr="00B93271">
        <w:rPr>
          <w:color w:val="auto"/>
        </w:rPr>
        <w:t>а также физ</w:t>
      </w:r>
      <w:r w:rsidR="003C3296">
        <w:rPr>
          <w:color w:val="auto"/>
        </w:rPr>
        <w:t xml:space="preserve">ическим </w:t>
      </w:r>
      <w:r w:rsidR="00017C99" w:rsidRPr="00B93271">
        <w:rPr>
          <w:color w:val="auto"/>
        </w:rPr>
        <w:t>лиц</w:t>
      </w:r>
      <w:r w:rsidR="00017C99">
        <w:rPr>
          <w:color w:val="auto"/>
        </w:rPr>
        <w:t>ом</w:t>
      </w:r>
      <w:r w:rsidR="00017C99" w:rsidRPr="00B93271">
        <w:rPr>
          <w:color w:val="auto"/>
        </w:rPr>
        <w:t xml:space="preserve">, применяющим специальный налоговый </w:t>
      </w:r>
      <w:r w:rsidR="00017C99" w:rsidRPr="00017C99">
        <w:rPr>
          <w:color w:val="auto"/>
        </w:rPr>
        <w:t>режим</w:t>
      </w:r>
      <w:r w:rsidR="006B3413" w:rsidRPr="006B3413">
        <w:rPr>
          <w:color w:val="auto"/>
        </w:rPr>
        <w:t>«Налог на профессиональный доход»</w:t>
      </w:r>
      <w:r w:rsidRPr="00017C99">
        <w:rPr>
          <w:color w:val="auto"/>
        </w:rPr>
        <w:t>в порядке, установленном федеральным законодательством.</w:t>
      </w:r>
    </w:p>
    <w:p w:rsidR="00FC6504" w:rsidRPr="00017C99" w:rsidRDefault="00004706">
      <w:pPr>
        <w:tabs>
          <w:tab w:val="left" w:pos="1418"/>
        </w:tabs>
        <w:ind w:firstLine="567"/>
        <w:rPr>
          <w:color w:val="auto"/>
        </w:rPr>
      </w:pPr>
      <w:r w:rsidRPr="00017C99">
        <w:rPr>
          <w:color w:val="auto"/>
        </w:rPr>
        <w:t>1.7.2.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FC6504" w:rsidRPr="00017C99" w:rsidRDefault="00004706">
      <w:pPr>
        <w:tabs>
          <w:tab w:val="left" w:pos="1418"/>
        </w:tabs>
        <w:ind w:firstLine="567"/>
        <w:rPr>
          <w:color w:val="auto"/>
        </w:rPr>
      </w:pPr>
      <w:r w:rsidRPr="00017C99">
        <w:rPr>
          <w:color w:val="auto"/>
        </w:rPr>
        <w:t xml:space="preserve">1.7.3. 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FC6504" w:rsidRPr="00017C99" w:rsidRDefault="00004706">
      <w:pPr>
        <w:tabs>
          <w:tab w:val="left" w:pos="1418"/>
        </w:tabs>
        <w:ind w:firstLine="567"/>
        <w:rPr>
          <w:color w:val="auto"/>
        </w:rPr>
      </w:pPr>
      <w:r w:rsidRPr="00017C99">
        <w:rPr>
          <w:color w:val="auto"/>
        </w:rPr>
        <w:t>1.8. По заключении договора аренды по результатам торгов (без проведения торгов) в Перечень вносятся соответствующие изменения.</w:t>
      </w:r>
    </w:p>
    <w:p w:rsidR="00FC6504" w:rsidRPr="00A751FC" w:rsidRDefault="00FC6504">
      <w:pPr>
        <w:ind w:left="720"/>
        <w:rPr>
          <w:color w:val="FF0000"/>
        </w:rPr>
      </w:pPr>
    </w:p>
    <w:p w:rsidR="00FC6504" w:rsidRPr="00017C99" w:rsidRDefault="00004706">
      <w:pPr>
        <w:numPr>
          <w:ilvl w:val="0"/>
          <w:numId w:val="1"/>
        </w:numPr>
        <w:rPr>
          <w:color w:val="auto"/>
        </w:rPr>
      </w:pPr>
      <w:r w:rsidRPr="00017C99">
        <w:rPr>
          <w:b/>
          <w:bCs/>
          <w:color w:val="auto"/>
        </w:rPr>
        <w:t>Условия и порядок рассмотрения заявления о предоставлении</w:t>
      </w:r>
    </w:p>
    <w:p w:rsidR="00FC6504" w:rsidRPr="00017C99" w:rsidRDefault="00004706">
      <w:pPr>
        <w:jc w:val="center"/>
        <w:rPr>
          <w:b/>
          <w:bCs/>
          <w:color w:val="auto"/>
        </w:rPr>
      </w:pPr>
      <w:r w:rsidRPr="00017C99">
        <w:rPr>
          <w:b/>
          <w:bCs/>
          <w:color w:val="auto"/>
        </w:rPr>
        <w:t>в аренду имущества</w:t>
      </w:r>
    </w:p>
    <w:p w:rsidR="00FC6504" w:rsidRPr="00017C99" w:rsidRDefault="00FC6504">
      <w:pPr>
        <w:jc w:val="center"/>
        <w:rPr>
          <w:color w:val="auto"/>
        </w:rPr>
      </w:pPr>
    </w:p>
    <w:p w:rsidR="00FC6504" w:rsidRPr="00017C99" w:rsidRDefault="00004706">
      <w:pPr>
        <w:rPr>
          <w:color w:val="auto"/>
        </w:rPr>
      </w:pPr>
      <w:r w:rsidRPr="00017C99">
        <w:rPr>
          <w:color w:val="auto"/>
        </w:rPr>
        <w:t>         2.1. Для заключения договора аренды муниципального имущества, внесенного в Перечень, заявитель - субъект малого и среднего предпринимательства</w:t>
      </w:r>
      <w:r w:rsidR="00017C99" w:rsidRPr="00F54676">
        <w:rPr>
          <w:color w:val="auto"/>
        </w:rPr>
        <w:t>,</w:t>
      </w:r>
      <w:bookmarkStart w:id="4" w:name="_Hlk77671204"/>
      <w:r w:rsidR="003C3296">
        <w:rPr>
          <w:color w:val="auto"/>
        </w:rPr>
        <w:t xml:space="preserve">а также </w:t>
      </w:r>
      <w:r w:rsidR="00017C99" w:rsidRPr="00017C99">
        <w:rPr>
          <w:color w:val="auto"/>
        </w:rPr>
        <w:t>физ</w:t>
      </w:r>
      <w:r w:rsidR="003C3296">
        <w:rPr>
          <w:color w:val="auto"/>
        </w:rPr>
        <w:t xml:space="preserve">ическое </w:t>
      </w:r>
      <w:r w:rsidR="00017C99" w:rsidRPr="00017C99">
        <w:rPr>
          <w:color w:val="auto"/>
        </w:rPr>
        <w:t>лицо, применяющее специальный налоговый режим</w:t>
      </w:r>
      <w:r w:rsidR="003C3296">
        <w:rPr>
          <w:color w:val="auto"/>
        </w:rPr>
        <w:t xml:space="preserve"> «</w:t>
      </w:r>
      <w:r w:rsidR="003C3296" w:rsidRPr="00F54676">
        <w:rPr>
          <w:color w:val="auto"/>
        </w:rPr>
        <w:t>Налог на профессиональный доход»</w:t>
      </w:r>
      <w:r w:rsidR="00017C99">
        <w:rPr>
          <w:color w:val="auto"/>
        </w:rPr>
        <w:t>,</w:t>
      </w:r>
      <w:bookmarkEnd w:id="4"/>
      <w:r w:rsidRPr="00017C99">
        <w:rPr>
          <w:color w:val="auto"/>
        </w:rPr>
        <w:t>представляет:</w:t>
      </w:r>
    </w:p>
    <w:p w:rsidR="00FC6504" w:rsidRPr="00017C99" w:rsidRDefault="00004706">
      <w:pPr>
        <w:ind w:firstLine="709"/>
        <w:rPr>
          <w:color w:val="auto"/>
        </w:rPr>
      </w:pPr>
      <w:r w:rsidRPr="00017C99">
        <w:rPr>
          <w:color w:val="auto"/>
        </w:rPr>
        <w:t>письменное заявление о предоставлении в аренду имущества (далее - заявление) с указанием предполагаемого срока аренды и целевым использованием;</w:t>
      </w:r>
    </w:p>
    <w:p w:rsidR="00FC6504" w:rsidRPr="00017C99" w:rsidRDefault="00004706">
      <w:pPr>
        <w:ind w:firstLine="709"/>
        <w:rPr>
          <w:color w:val="auto"/>
        </w:rPr>
      </w:pPr>
      <w:r w:rsidRPr="00017C99">
        <w:rPr>
          <w:color w:val="auto"/>
        </w:rPr>
        <w:t>копию свидетельства о государственной регистрации индивидуального предпринимателя (физического лица);</w:t>
      </w:r>
    </w:p>
    <w:p w:rsidR="00FC6504" w:rsidRPr="00017C99" w:rsidRDefault="00004706">
      <w:pPr>
        <w:ind w:firstLine="709"/>
        <w:rPr>
          <w:color w:val="auto"/>
        </w:rPr>
      </w:pPr>
      <w:r w:rsidRPr="00017C99">
        <w:rPr>
          <w:color w:val="auto"/>
        </w:rPr>
        <w:t>копию свидетельства о постановке на учет в налоговом органе индивидуального предпринимателя (физического лица);</w:t>
      </w:r>
    </w:p>
    <w:p w:rsidR="00FC6504" w:rsidRPr="00017C99" w:rsidRDefault="00004706">
      <w:pPr>
        <w:ind w:firstLine="709"/>
        <w:rPr>
          <w:color w:val="auto"/>
        </w:rPr>
      </w:pPr>
      <w:r w:rsidRPr="00017C99">
        <w:rPr>
          <w:color w:val="auto"/>
        </w:rPr>
        <w:t>копию документа, удостоверяющего личность индивидуального предпринимателя (физического лица);</w:t>
      </w:r>
    </w:p>
    <w:p w:rsidR="00017C99" w:rsidRPr="00017C99" w:rsidRDefault="00004706">
      <w:pPr>
        <w:ind w:firstLine="709"/>
        <w:rPr>
          <w:color w:val="auto"/>
        </w:rPr>
      </w:pPr>
      <w:r w:rsidRPr="00017C99">
        <w:rPr>
          <w:color w:val="auto"/>
        </w:rPr>
        <w:t>копии учредительных документов, если субъект малого и среднего предпринимательства является юридическим лицом, а также копии свидетельства о государственной регистрации юридического лица и свидетельства о постановке на учет в налоговом органе</w:t>
      </w:r>
      <w:r w:rsidR="00017C99" w:rsidRPr="00017C99">
        <w:rPr>
          <w:color w:val="auto"/>
        </w:rPr>
        <w:t xml:space="preserve">, </w:t>
      </w:r>
    </w:p>
    <w:p w:rsidR="00FC6504" w:rsidRPr="006033D7" w:rsidRDefault="00017C99">
      <w:pPr>
        <w:ind w:firstLine="709"/>
        <w:rPr>
          <w:color w:val="auto"/>
        </w:rPr>
      </w:pPr>
      <w:r w:rsidRPr="00017C99">
        <w:rPr>
          <w:color w:val="auto"/>
        </w:rPr>
        <w:t>копию документа, подтверждающего применение (оплату) налога на профессиональный доход</w:t>
      </w:r>
      <w:r w:rsidR="006033D7" w:rsidRPr="006033D7">
        <w:rPr>
          <w:color w:val="auto"/>
        </w:rPr>
        <w:t xml:space="preserve">для физических лиц, не являющихся </w:t>
      </w:r>
      <w:r w:rsidR="00BF3744">
        <w:rPr>
          <w:color w:val="auto"/>
        </w:rPr>
        <w:t>и</w:t>
      </w:r>
      <w:r w:rsidR="006033D7" w:rsidRPr="006033D7">
        <w:rPr>
          <w:color w:val="auto"/>
        </w:rPr>
        <w:t>ндивидуальными предпринимателями, и применяющих специальный налоговый режим</w:t>
      </w:r>
      <w:r w:rsidRPr="006033D7">
        <w:rPr>
          <w:color w:val="auto"/>
        </w:rPr>
        <w:t>.</w:t>
      </w:r>
    </w:p>
    <w:p w:rsidR="00FC6504" w:rsidRPr="00017C99" w:rsidRDefault="00004706">
      <w:pPr>
        <w:ind w:firstLine="709"/>
        <w:rPr>
          <w:color w:val="auto"/>
        </w:rPr>
      </w:pPr>
      <w:r w:rsidRPr="00017C99">
        <w:rPr>
          <w:color w:val="auto"/>
        </w:rPr>
        <w:t>Заявление рассматривается при соблюдении следующих условий:</w:t>
      </w:r>
    </w:p>
    <w:p w:rsidR="00FC6504" w:rsidRPr="00017C99" w:rsidRDefault="00004706">
      <w:pPr>
        <w:ind w:firstLine="709"/>
        <w:rPr>
          <w:color w:val="auto"/>
        </w:rPr>
      </w:pPr>
      <w:r w:rsidRPr="00017C99">
        <w:rPr>
          <w:color w:val="auto"/>
        </w:rPr>
        <w:t xml:space="preserve">2.1.1.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</w:t>
      </w:r>
      <w:r w:rsidRPr="00017C99">
        <w:rPr>
          <w:color w:val="auto"/>
        </w:rPr>
        <w:lastRenderedPageBreak/>
        <w:t>предпринимательства</w:t>
      </w:r>
      <w:r w:rsidR="00017C99" w:rsidRPr="00017C99">
        <w:rPr>
          <w:color w:val="auto"/>
        </w:rPr>
        <w:t xml:space="preserve">, </w:t>
      </w:r>
      <w:r w:rsidR="003C3296">
        <w:rPr>
          <w:color w:val="auto"/>
        </w:rPr>
        <w:t xml:space="preserve">а также </w:t>
      </w:r>
      <w:r w:rsidR="00017C99" w:rsidRPr="00017C99">
        <w:rPr>
          <w:color w:val="auto"/>
        </w:rPr>
        <w:t>к физ</w:t>
      </w:r>
      <w:r w:rsidR="003C3296">
        <w:rPr>
          <w:color w:val="auto"/>
        </w:rPr>
        <w:t xml:space="preserve">ическому </w:t>
      </w:r>
      <w:r w:rsidR="00017C99" w:rsidRPr="00017C99">
        <w:rPr>
          <w:color w:val="auto"/>
        </w:rPr>
        <w:t>лиц</w:t>
      </w:r>
      <w:r w:rsidR="00017C99">
        <w:rPr>
          <w:color w:val="auto"/>
        </w:rPr>
        <w:t>у</w:t>
      </w:r>
      <w:r w:rsidR="00017C99" w:rsidRPr="00017C99">
        <w:rPr>
          <w:color w:val="auto"/>
        </w:rPr>
        <w:t>, применяюще</w:t>
      </w:r>
      <w:r w:rsidR="00017C99">
        <w:rPr>
          <w:color w:val="auto"/>
        </w:rPr>
        <w:t>му</w:t>
      </w:r>
      <w:r w:rsidR="00017C99" w:rsidRPr="00017C99">
        <w:rPr>
          <w:color w:val="auto"/>
        </w:rPr>
        <w:t xml:space="preserve"> специальный налоговый режим</w:t>
      </w:r>
      <w:r w:rsidR="00F54676" w:rsidRPr="00F54676">
        <w:rPr>
          <w:color w:val="auto"/>
        </w:rPr>
        <w:t>«Налог на профессиональный доход»</w:t>
      </w:r>
      <w:r w:rsidRPr="00F54676">
        <w:rPr>
          <w:color w:val="auto"/>
        </w:rPr>
        <w:t>;</w:t>
      </w:r>
    </w:p>
    <w:p w:rsidR="00FC6504" w:rsidRPr="00017C99" w:rsidRDefault="00004706">
      <w:pPr>
        <w:ind w:firstLine="709"/>
        <w:rPr>
          <w:color w:val="auto"/>
        </w:rPr>
      </w:pPr>
      <w:r w:rsidRPr="00017C99">
        <w:rPr>
          <w:color w:val="auto"/>
        </w:rPr>
        <w:t>2.1.2. имущество, указанное в заявлении, включено в Перечень;</w:t>
      </w:r>
    </w:p>
    <w:p w:rsidR="00FC6504" w:rsidRPr="00017C99" w:rsidRDefault="00004706">
      <w:pPr>
        <w:ind w:firstLine="709"/>
        <w:rPr>
          <w:color w:val="auto"/>
        </w:rPr>
      </w:pPr>
      <w:r w:rsidRPr="00017C99">
        <w:rPr>
          <w:color w:val="auto"/>
        </w:rPr>
        <w:t>2.1.3. имущество свободно от прав третьих лиц;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2.1.4. наличие обременения испрашиваемого в аренду объекта правами третьих лиц - субъектов малого и среднего предпринимательства</w:t>
      </w:r>
      <w:r w:rsidR="00017C99" w:rsidRPr="00D50C5F">
        <w:rPr>
          <w:color w:val="auto"/>
        </w:rPr>
        <w:t xml:space="preserve">, </w:t>
      </w:r>
      <w:r w:rsidR="003C3296">
        <w:rPr>
          <w:color w:val="auto"/>
        </w:rPr>
        <w:t xml:space="preserve">а также </w:t>
      </w:r>
      <w:r w:rsidR="00017C99" w:rsidRPr="00D50C5F">
        <w:rPr>
          <w:color w:val="auto"/>
        </w:rPr>
        <w:t>физ</w:t>
      </w:r>
      <w:r w:rsidR="003C3296">
        <w:rPr>
          <w:color w:val="auto"/>
        </w:rPr>
        <w:t xml:space="preserve">ическими </w:t>
      </w:r>
      <w:r w:rsidR="00017C99" w:rsidRPr="00D50C5F">
        <w:rPr>
          <w:color w:val="auto"/>
        </w:rPr>
        <w:t>лицами, применяющими специальный налоговый режим</w:t>
      </w:r>
      <w:r w:rsidR="00F54676" w:rsidRPr="00F54676">
        <w:rPr>
          <w:color w:val="auto"/>
        </w:rPr>
        <w:t>«Налог на профессиональный доход»</w:t>
      </w:r>
      <w:r w:rsidR="00017C99" w:rsidRPr="00D50C5F">
        <w:rPr>
          <w:color w:val="auto"/>
        </w:rPr>
        <w:t>,</w:t>
      </w:r>
      <w:r w:rsidRPr="00D50C5F">
        <w:rPr>
          <w:color w:val="auto"/>
        </w:rPr>
        <w:t xml:space="preserve"> установленным федеральным законодательством;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2.1.5. непредставление документов, перечисленных в пункте 2.1 настоящего Положения, в семидневный срок после подачи заявления;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2.1.6. иные сведения, предусмотренные законами и нормативными правовыми актами.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2.2. При несоблюдении одного из условий, предусмотренных пунктом 2.1 настоящего раздела, заявителю направляется мотивированный отказ в рассмотрении заявления.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2.3. Отказ в заключении договора может быть обжалован в судебном порядке.</w:t>
      </w:r>
    </w:p>
    <w:p w:rsidR="00FC6504" w:rsidRPr="00D50C5F" w:rsidRDefault="00FC6504">
      <w:pPr>
        <w:spacing w:after="109"/>
        <w:rPr>
          <w:color w:val="auto"/>
        </w:rPr>
      </w:pPr>
    </w:p>
    <w:p w:rsidR="00FC6504" w:rsidRPr="00D50C5F" w:rsidRDefault="00004706">
      <w:pPr>
        <w:numPr>
          <w:ilvl w:val="0"/>
          <w:numId w:val="1"/>
        </w:numPr>
        <w:spacing w:after="109"/>
        <w:jc w:val="center"/>
        <w:rPr>
          <w:color w:val="auto"/>
        </w:rPr>
      </w:pPr>
      <w:r w:rsidRPr="00D50C5F">
        <w:rPr>
          <w:b/>
          <w:bCs/>
          <w:color w:val="auto"/>
        </w:rPr>
        <w:t>Условия предоставления и использования имущества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 xml:space="preserve">3.1. Имущество предоставляется в аренду в соответствии с его целевым назначением на срок не менее пяти лет. 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Срок действия договора муниципального имущества устанавливается с учетом мнения субъекта малого и среднего предпринимательства</w:t>
      </w:r>
      <w:r w:rsidR="00D50C5F" w:rsidRPr="00D50C5F">
        <w:rPr>
          <w:color w:val="auto"/>
        </w:rPr>
        <w:t xml:space="preserve">, </w:t>
      </w:r>
      <w:r w:rsidR="003C3296">
        <w:rPr>
          <w:color w:val="auto"/>
        </w:rPr>
        <w:t xml:space="preserve">а также </w:t>
      </w:r>
      <w:r w:rsidR="00D50C5F" w:rsidRPr="00D50C5F">
        <w:rPr>
          <w:color w:val="auto"/>
        </w:rPr>
        <w:t>физ</w:t>
      </w:r>
      <w:r w:rsidR="003C3296">
        <w:rPr>
          <w:color w:val="auto"/>
        </w:rPr>
        <w:t xml:space="preserve">ического </w:t>
      </w:r>
      <w:r w:rsidR="00D50C5F" w:rsidRPr="00D50C5F">
        <w:rPr>
          <w:color w:val="auto"/>
        </w:rPr>
        <w:t>лица, применяющего специальный налоговый режим</w:t>
      </w:r>
      <w:r w:rsidR="00F54676" w:rsidRPr="00F54676">
        <w:rPr>
          <w:color w:val="auto"/>
        </w:rPr>
        <w:t>«Налог на профессиональный доход»</w:t>
      </w:r>
      <w:r w:rsidR="00D50C5F" w:rsidRPr="00F54676">
        <w:rPr>
          <w:color w:val="auto"/>
        </w:rPr>
        <w:t>,</w:t>
      </w:r>
      <w:r w:rsidRPr="00D50C5F">
        <w:rPr>
          <w:color w:val="auto"/>
        </w:rPr>
        <w:t xml:space="preserve"> срока амортизации имущества, и не может превышать пяти лет.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Срок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FC6504" w:rsidRPr="00F54676" w:rsidRDefault="00004706">
      <w:pPr>
        <w:ind w:firstLine="709"/>
        <w:rPr>
          <w:color w:val="auto"/>
        </w:rPr>
      </w:pPr>
      <w:r w:rsidRPr="00D50C5F">
        <w:rPr>
          <w:color w:val="auto"/>
        </w:rPr>
        <w:t>3.1.1.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D50C5F" w:rsidRPr="00D50C5F">
        <w:rPr>
          <w:color w:val="auto"/>
        </w:rPr>
        <w:t xml:space="preserve">, </w:t>
      </w:r>
      <w:r w:rsidR="003C3296">
        <w:rPr>
          <w:color w:val="auto"/>
        </w:rPr>
        <w:t xml:space="preserve">а также </w:t>
      </w:r>
      <w:r w:rsidR="00D50C5F" w:rsidRPr="00017C99">
        <w:rPr>
          <w:color w:val="auto"/>
        </w:rPr>
        <w:t>физ</w:t>
      </w:r>
      <w:r w:rsidR="003C3296">
        <w:rPr>
          <w:color w:val="auto"/>
        </w:rPr>
        <w:t>ического</w:t>
      </w:r>
      <w:r w:rsidR="00D50C5F" w:rsidRPr="00017C99">
        <w:rPr>
          <w:color w:val="auto"/>
        </w:rPr>
        <w:t>лиц</w:t>
      </w:r>
      <w:r w:rsidR="00D50C5F">
        <w:rPr>
          <w:color w:val="auto"/>
        </w:rPr>
        <w:t>а</w:t>
      </w:r>
      <w:r w:rsidR="00D50C5F" w:rsidRPr="00017C99">
        <w:rPr>
          <w:color w:val="auto"/>
        </w:rPr>
        <w:t>, применяюще</w:t>
      </w:r>
      <w:r w:rsidR="00D50C5F">
        <w:rPr>
          <w:color w:val="auto"/>
        </w:rPr>
        <w:t xml:space="preserve">го </w:t>
      </w:r>
      <w:r w:rsidR="00D50C5F" w:rsidRPr="00017C99">
        <w:rPr>
          <w:color w:val="auto"/>
        </w:rPr>
        <w:t>специальный налоговый режим</w:t>
      </w:r>
      <w:r w:rsidR="00F54676" w:rsidRPr="00F54676">
        <w:rPr>
          <w:color w:val="auto"/>
        </w:rPr>
        <w:t>«Налог на профессиональный доход»</w:t>
      </w:r>
      <w:r w:rsidRPr="00F54676">
        <w:rPr>
          <w:color w:val="auto"/>
        </w:rPr>
        <w:t>.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D50C5F" w:rsidRPr="00D50C5F">
        <w:rPr>
          <w:color w:val="auto"/>
        </w:rPr>
        <w:t xml:space="preserve">, </w:t>
      </w:r>
      <w:r w:rsidR="003C3296">
        <w:rPr>
          <w:color w:val="auto"/>
        </w:rPr>
        <w:t xml:space="preserve">а также </w:t>
      </w:r>
      <w:r w:rsidR="00D50C5F" w:rsidRPr="00017C99">
        <w:rPr>
          <w:color w:val="auto"/>
        </w:rPr>
        <w:t>физ</w:t>
      </w:r>
      <w:r w:rsidR="003C3296">
        <w:rPr>
          <w:color w:val="auto"/>
        </w:rPr>
        <w:t xml:space="preserve">ическим </w:t>
      </w:r>
      <w:r w:rsidR="00D50C5F" w:rsidRPr="00017C99">
        <w:rPr>
          <w:color w:val="auto"/>
        </w:rPr>
        <w:t>лицо</w:t>
      </w:r>
      <w:r w:rsidR="00D50C5F">
        <w:rPr>
          <w:color w:val="auto"/>
        </w:rPr>
        <w:t>м</w:t>
      </w:r>
      <w:r w:rsidR="00D50C5F" w:rsidRPr="00017C99">
        <w:rPr>
          <w:color w:val="auto"/>
        </w:rPr>
        <w:t>, применяющ</w:t>
      </w:r>
      <w:r w:rsidR="00D50C5F">
        <w:rPr>
          <w:color w:val="auto"/>
        </w:rPr>
        <w:t>им</w:t>
      </w:r>
      <w:r w:rsidR="00D50C5F" w:rsidRPr="00017C99">
        <w:rPr>
          <w:color w:val="auto"/>
        </w:rPr>
        <w:t xml:space="preserve"> специальный налоговый режим</w:t>
      </w:r>
      <w:r w:rsidR="00F54676" w:rsidRPr="00F54676">
        <w:rPr>
          <w:color w:val="auto"/>
        </w:rPr>
        <w:t>«Налог на профессиональный доход»</w:t>
      </w:r>
      <w:r w:rsidR="00D50C5F" w:rsidRPr="00F54676">
        <w:rPr>
          <w:color w:val="auto"/>
        </w:rPr>
        <w:t>,</w:t>
      </w:r>
      <w:r w:rsidRPr="00D50C5F">
        <w:rPr>
          <w:color w:val="auto"/>
        </w:rPr>
        <w:t>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3.2. По истечении срока договора аренды арендатор, надлежащим образом исполнявший свои обязанности, имеет преимущественное право перед другими лицами на заключение договора на новый срок.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lastRenderedPageBreak/>
        <w:t>Преимущественное право на заключение договора аренды муниципального имущества, включенного в перечень, имеют субъекты малого и среднего предпринимательства</w:t>
      </w:r>
      <w:r w:rsidR="00F66BA3">
        <w:rPr>
          <w:color w:val="auto"/>
        </w:rPr>
        <w:t>, атакже</w:t>
      </w:r>
      <w:r w:rsidR="00D50C5F" w:rsidRPr="00D50C5F">
        <w:rPr>
          <w:color w:val="auto"/>
        </w:rPr>
        <w:t xml:space="preserve"> физ</w:t>
      </w:r>
      <w:r w:rsidR="00F66BA3">
        <w:rPr>
          <w:color w:val="auto"/>
        </w:rPr>
        <w:t xml:space="preserve">ические </w:t>
      </w:r>
      <w:r w:rsidR="00D50C5F" w:rsidRPr="00D50C5F">
        <w:rPr>
          <w:color w:val="auto"/>
        </w:rPr>
        <w:t>лица, применяющие специальный налоговый режим</w:t>
      </w:r>
      <w:r w:rsidR="00F54676" w:rsidRPr="00F54676">
        <w:rPr>
          <w:color w:val="auto"/>
        </w:rPr>
        <w:t>«Налог на профессиональный доход»</w:t>
      </w:r>
      <w:r w:rsidR="00D50C5F" w:rsidRPr="00F54676">
        <w:rPr>
          <w:color w:val="auto"/>
        </w:rPr>
        <w:t>,</w:t>
      </w:r>
      <w:r w:rsidRPr="00D50C5F">
        <w:rPr>
          <w:color w:val="auto"/>
        </w:rPr>
        <w:t xml:space="preserve"> занимающиеся социально значимыми видами деятельности.</w:t>
      </w:r>
    </w:p>
    <w:p w:rsidR="00FC6504" w:rsidRPr="00F54676" w:rsidRDefault="00004706">
      <w:pPr>
        <w:ind w:firstLine="709"/>
        <w:rPr>
          <w:color w:val="auto"/>
        </w:rPr>
      </w:pPr>
      <w:r w:rsidRPr="00D50C5F">
        <w:rPr>
          <w:color w:val="auto"/>
        </w:rPr>
        <w:t>В случае отказа арендатора от возобновления договора аренды, досрочного расторжения договора, муниципальное имущество может быть передано другим заинтересованным субъектам малого и среднего предпринимательства</w:t>
      </w:r>
      <w:r w:rsidR="00D50C5F" w:rsidRPr="00D50C5F">
        <w:rPr>
          <w:color w:val="auto"/>
        </w:rPr>
        <w:t>,</w:t>
      </w:r>
      <w:r w:rsidR="00F66BA3">
        <w:rPr>
          <w:color w:val="auto"/>
        </w:rPr>
        <w:t xml:space="preserve"> а также</w:t>
      </w:r>
      <w:r w:rsidR="00D50C5F" w:rsidRPr="00D50C5F">
        <w:rPr>
          <w:color w:val="auto"/>
        </w:rPr>
        <w:t xml:space="preserve"> физлицам, применяющим специальный налоговый режим</w:t>
      </w:r>
      <w:r w:rsidR="00F54676" w:rsidRPr="00F54676">
        <w:rPr>
          <w:color w:val="auto"/>
        </w:rPr>
        <w:t>«Налог на профессиональный доход»</w:t>
      </w:r>
      <w:r w:rsidRPr="00F54676">
        <w:rPr>
          <w:color w:val="auto"/>
        </w:rPr>
        <w:t>.</w:t>
      </w:r>
    </w:p>
    <w:p w:rsidR="00FC6504" w:rsidRPr="00D50C5F" w:rsidRDefault="00004706">
      <w:pPr>
        <w:ind w:firstLine="709"/>
        <w:rPr>
          <w:color w:val="auto"/>
        </w:rPr>
      </w:pPr>
      <w:r w:rsidRPr="00D50C5F">
        <w:rPr>
          <w:color w:val="auto"/>
        </w:rPr>
        <w:t>Передача имущества оформляется передаточным актом, отражающим фактическое состояние имущества. Сведения о заключении договора аренды вносятся в Перечень.</w:t>
      </w:r>
    </w:p>
    <w:p w:rsidR="00FC6504" w:rsidRPr="00D50C5F" w:rsidRDefault="00004706" w:rsidP="00D50C5F">
      <w:pPr>
        <w:ind w:firstLine="709"/>
        <w:rPr>
          <w:color w:val="auto"/>
        </w:rPr>
      </w:pPr>
      <w:r w:rsidRPr="00D50C5F">
        <w:rPr>
          <w:color w:val="auto"/>
        </w:rPr>
        <w:t>Арендатор - субъект малого и среднего предпринимательства</w:t>
      </w:r>
      <w:r w:rsidR="00D50C5F" w:rsidRPr="00D50C5F">
        <w:rPr>
          <w:color w:val="auto"/>
        </w:rPr>
        <w:t xml:space="preserve">, </w:t>
      </w:r>
      <w:r w:rsidR="00F66BA3">
        <w:rPr>
          <w:color w:val="auto"/>
        </w:rPr>
        <w:t xml:space="preserve">а также </w:t>
      </w:r>
      <w:r w:rsidR="00D50C5F" w:rsidRPr="00D50C5F">
        <w:rPr>
          <w:color w:val="auto"/>
        </w:rPr>
        <w:t>физ</w:t>
      </w:r>
      <w:r w:rsidR="00F66BA3">
        <w:rPr>
          <w:color w:val="auto"/>
        </w:rPr>
        <w:t xml:space="preserve">ическое </w:t>
      </w:r>
      <w:r w:rsidR="00D50C5F" w:rsidRPr="00D50C5F">
        <w:rPr>
          <w:color w:val="auto"/>
        </w:rPr>
        <w:t>лицо, применяющее специальный налоговый режим</w:t>
      </w:r>
      <w:r w:rsidR="00F54676" w:rsidRPr="00F54676">
        <w:rPr>
          <w:color w:val="auto"/>
        </w:rPr>
        <w:t>«Налог на профессиональный доход»</w:t>
      </w:r>
      <w:r w:rsidR="00D50C5F" w:rsidRPr="00F54676">
        <w:rPr>
          <w:color w:val="auto"/>
        </w:rPr>
        <w:t>,</w:t>
      </w:r>
      <w:r w:rsidRPr="00D50C5F">
        <w:rPr>
          <w:color w:val="auto"/>
        </w:rPr>
        <w:t>вправе в трехдневный срок подписать договор либо направить протокол разногласий к договору аренды, который подлежит рассмотрению в пятидневный срок. При наличии неурегулированных разногласий по проекту договора они передаются на разрешение суда, за исключением случаев, когда стороны не пришли к соглашению по существенным условиям договора. При возникновении противоречий по существенным условиям договора аренды, он считается незаключенным</w:t>
      </w:r>
      <w:r w:rsidR="00D50C5F">
        <w:rPr>
          <w:color w:val="auto"/>
        </w:rPr>
        <w:t>.</w:t>
      </w:r>
    </w:p>
    <w:p w:rsidR="00FC6504" w:rsidRPr="00A751FC" w:rsidRDefault="00FC6504">
      <w:pPr>
        <w:ind w:firstLine="709"/>
        <w:rPr>
          <w:color w:val="FF0000"/>
        </w:rPr>
      </w:pPr>
    </w:p>
    <w:p w:rsidR="00FC6504" w:rsidRPr="00D50C5F" w:rsidRDefault="00004706">
      <w:pPr>
        <w:ind w:firstLine="709"/>
        <w:jc w:val="center"/>
        <w:rPr>
          <w:b/>
          <w:bCs/>
          <w:color w:val="auto"/>
        </w:rPr>
      </w:pPr>
      <w:r w:rsidRPr="00D50C5F">
        <w:rPr>
          <w:b/>
          <w:bCs/>
          <w:color w:val="auto"/>
        </w:rPr>
        <w:t xml:space="preserve">4. Арендная плата и льготы </w:t>
      </w:r>
    </w:p>
    <w:p w:rsidR="00FC6504" w:rsidRPr="00D50C5F" w:rsidRDefault="00004706">
      <w:pPr>
        <w:ind w:firstLine="851"/>
        <w:rPr>
          <w:color w:val="auto"/>
        </w:rPr>
      </w:pPr>
      <w:r w:rsidRPr="00D50C5F">
        <w:rPr>
          <w:color w:val="auto"/>
        </w:rPr>
        <w:t>4.1. За пользование муниципальным имуществом, включенным в Перечень, субъекты малого и среднего предпринимательства</w:t>
      </w:r>
      <w:r w:rsidR="00F66BA3">
        <w:rPr>
          <w:color w:val="auto"/>
        </w:rPr>
        <w:t>, а также</w:t>
      </w:r>
      <w:r w:rsidR="00BF3744">
        <w:rPr>
          <w:color w:val="auto"/>
        </w:rPr>
        <w:t>ф</w:t>
      </w:r>
      <w:r w:rsidR="00D50C5F" w:rsidRPr="00D50C5F">
        <w:rPr>
          <w:color w:val="auto"/>
        </w:rPr>
        <w:t>из</w:t>
      </w:r>
      <w:r w:rsidR="00F66BA3">
        <w:rPr>
          <w:color w:val="auto"/>
        </w:rPr>
        <w:t xml:space="preserve">ического </w:t>
      </w:r>
      <w:r w:rsidR="00D50C5F" w:rsidRPr="00D50C5F">
        <w:rPr>
          <w:color w:val="auto"/>
        </w:rPr>
        <w:t>лица, применяющие специальный налоговый режим</w:t>
      </w:r>
      <w:r w:rsidR="006A0F30">
        <w:rPr>
          <w:color w:val="auto"/>
          <w:sz w:val="27"/>
          <w:szCs w:val="27"/>
        </w:rPr>
        <w:t>«Налог на профессиональный доход»</w:t>
      </w:r>
      <w:r w:rsidR="00D50C5F" w:rsidRPr="00D50C5F">
        <w:rPr>
          <w:color w:val="auto"/>
        </w:rPr>
        <w:t xml:space="preserve">, </w:t>
      </w:r>
      <w:r w:rsidRPr="00D50C5F">
        <w:rPr>
          <w:color w:val="auto"/>
        </w:rPr>
        <w:t>ежемесячно вносят в бюджет Константиновского района арендную плату, установленную договором аренды.</w:t>
      </w:r>
    </w:p>
    <w:p w:rsidR="00FC6504" w:rsidRPr="00D50C5F" w:rsidRDefault="00004706">
      <w:pPr>
        <w:pStyle w:val="1"/>
        <w:spacing w:before="0"/>
        <w:ind w:firstLine="85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0C5F">
        <w:rPr>
          <w:rFonts w:ascii="Times New Roman" w:hAnsi="Times New Roman" w:cs="Times New Roman"/>
          <w:color w:val="auto"/>
          <w:sz w:val="28"/>
          <w:szCs w:val="28"/>
        </w:rPr>
        <w:t xml:space="preserve">4.2. Стоимость арендной платы определяется на основании отчета независимого оценщика в соответствии с </w:t>
      </w:r>
      <w:r w:rsidRPr="00D50C5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Федеральный закон от 29 июля 1998г.  № 135-ФЗ "Об оценочной деятельности в Российской Федерации".</w:t>
      </w:r>
    </w:p>
    <w:p w:rsidR="00FC6504" w:rsidRPr="00D50C5F" w:rsidRDefault="00004706">
      <w:pPr>
        <w:ind w:firstLine="851"/>
        <w:rPr>
          <w:color w:val="auto"/>
          <w:lang w:eastAsia="en-US"/>
        </w:rPr>
      </w:pPr>
      <w:r w:rsidRPr="00D50C5F">
        <w:rPr>
          <w:color w:val="auto"/>
          <w:lang w:eastAsia="en-US"/>
        </w:rPr>
        <w:t>4.3. Субъектам малого и среднего предпринимательства</w:t>
      </w:r>
      <w:r w:rsidR="00D50C5F" w:rsidRPr="00D50C5F">
        <w:rPr>
          <w:color w:val="auto"/>
          <w:lang w:eastAsia="en-US"/>
        </w:rPr>
        <w:t>,</w:t>
      </w:r>
      <w:r w:rsidR="00F66BA3">
        <w:rPr>
          <w:color w:val="auto"/>
        </w:rPr>
        <w:t xml:space="preserve">а также </w:t>
      </w:r>
      <w:r w:rsidR="00D50C5F" w:rsidRPr="00D50C5F">
        <w:rPr>
          <w:color w:val="auto"/>
        </w:rPr>
        <w:t>физ</w:t>
      </w:r>
      <w:r w:rsidR="00F66BA3">
        <w:rPr>
          <w:color w:val="auto"/>
        </w:rPr>
        <w:t xml:space="preserve">ическим </w:t>
      </w:r>
      <w:r w:rsidR="00D50C5F" w:rsidRPr="00D50C5F">
        <w:rPr>
          <w:color w:val="auto"/>
        </w:rPr>
        <w:t>лицам, применяющим специальный налоговый режим</w:t>
      </w:r>
      <w:r w:rsidR="006A0F30" w:rsidRPr="006A0F30">
        <w:rPr>
          <w:color w:val="auto"/>
        </w:rPr>
        <w:t>«Налог на профессиональный доход»</w:t>
      </w:r>
      <w:r w:rsidR="00D50C5F" w:rsidRPr="006A0F30">
        <w:rPr>
          <w:color w:val="auto"/>
        </w:rPr>
        <w:t>,</w:t>
      </w:r>
      <w:r w:rsidRPr="00D50C5F">
        <w:rPr>
          <w:color w:val="auto"/>
          <w:lang w:eastAsia="en-US"/>
        </w:rPr>
        <w:t>занимающимся социально значимыми видами деятельности, при расчете арендной платы к рыночной стоимости арендной платы могут применяться понижающие коэффициенты, ежегодно устанавливаемые и принимаемые решением Собрания депутатов Константиновского района.</w:t>
      </w:r>
    </w:p>
    <w:p w:rsidR="00FC6504" w:rsidRPr="00D50C5F" w:rsidRDefault="00004706">
      <w:pPr>
        <w:ind w:firstLine="851"/>
        <w:rPr>
          <w:color w:val="auto"/>
          <w:lang w:eastAsia="en-US"/>
        </w:rPr>
      </w:pPr>
      <w:r w:rsidRPr="00D50C5F">
        <w:rPr>
          <w:color w:val="auto"/>
          <w:lang w:eastAsia="en-US"/>
        </w:rPr>
        <w:t>4.4. Льготы при расчете арендной платы применяются при условии предоставления субъектом малого и среднего предпринимательства</w:t>
      </w:r>
      <w:r w:rsidR="00F66BA3">
        <w:rPr>
          <w:color w:val="auto"/>
          <w:lang w:eastAsia="en-US"/>
        </w:rPr>
        <w:t>, а также</w:t>
      </w:r>
      <w:r w:rsidR="00D50C5F" w:rsidRPr="00D50C5F">
        <w:rPr>
          <w:color w:val="auto"/>
        </w:rPr>
        <w:t>физ</w:t>
      </w:r>
      <w:r w:rsidR="00F66BA3">
        <w:rPr>
          <w:color w:val="auto"/>
        </w:rPr>
        <w:t xml:space="preserve">ическим </w:t>
      </w:r>
      <w:r w:rsidR="00D50C5F" w:rsidRPr="00D50C5F">
        <w:rPr>
          <w:color w:val="auto"/>
        </w:rPr>
        <w:t>лицом, применяющим специальный налоговый режим</w:t>
      </w:r>
      <w:r w:rsidR="006A0F30" w:rsidRPr="006A0F30">
        <w:rPr>
          <w:color w:val="auto"/>
        </w:rPr>
        <w:t>«Налог на профессиональный доход»</w:t>
      </w:r>
      <w:r w:rsidR="00D50C5F" w:rsidRPr="006A0F30">
        <w:rPr>
          <w:color w:val="auto"/>
        </w:rPr>
        <w:t>,</w:t>
      </w:r>
      <w:r w:rsidRPr="00D50C5F">
        <w:rPr>
          <w:color w:val="auto"/>
          <w:lang w:eastAsia="en-US"/>
        </w:rPr>
        <w:t>документов, подтверждающих оказание социально значимых услуг населению и использовании муниципального имущества в соответствии с целевым назначением.</w:t>
      </w:r>
    </w:p>
    <w:p w:rsidR="00FC6504" w:rsidRPr="00D50C5F" w:rsidRDefault="00004706">
      <w:pPr>
        <w:ind w:firstLine="851"/>
        <w:rPr>
          <w:color w:val="auto"/>
          <w:lang w:eastAsia="en-US"/>
        </w:rPr>
      </w:pPr>
      <w:r w:rsidRPr="00D50C5F">
        <w:rPr>
          <w:color w:val="auto"/>
          <w:lang w:eastAsia="en-US"/>
        </w:rPr>
        <w:lastRenderedPageBreak/>
        <w:t>4.5. Предоставление льгот по арендной плате не может носить индивидуального характера.</w:t>
      </w:r>
    </w:p>
    <w:p w:rsidR="00FC6504" w:rsidRPr="00D50C5F" w:rsidRDefault="00004706">
      <w:pPr>
        <w:ind w:firstLine="851"/>
        <w:rPr>
          <w:color w:val="auto"/>
          <w:lang w:eastAsia="en-US"/>
        </w:rPr>
      </w:pPr>
      <w:r w:rsidRPr="00D50C5F">
        <w:rPr>
          <w:color w:val="auto"/>
          <w:lang w:eastAsia="en-US"/>
        </w:rPr>
        <w:t>4.6. Стоимость неотделимых улучшений арендованного имущества, произведенных с согласия Администрации, может возмещаться арендатору при условии наличия расходных обязательств на его капитальный ремонт в бюджете района.</w:t>
      </w:r>
    </w:p>
    <w:p w:rsidR="00FC6504" w:rsidRPr="00D50C5F" w:rsidRDefault="00004706">
      <w:pPr>
        <w:shd w:val="clear" w:color="auto" w:fill="auto"/>
        <w:spacing w:before="100" w:beforeAutospacing="1" w:after="100" w:afterAutospacing="1" w:line="276" w:lineRule="auto"/>
        <w:ind w:left="644"/>
        <w:jc w:val="center"/>
        <w:rPr>
          <w:color w:val="auto"/>
        </w:rPr>
      </w:pPr>
      <w:r w:rsidRPr="00D50C5F">
        <w:rPr>
          <w:b/>
          <w:bCs/>
          <w:color w:val="auto"/>
        </w:rPr>
        <w:t>5. 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6504" w:rsidRPr="006A0F30" w:rsidRDefault="00004706">
      <w:pPr>
        <w:ind w:firstLine="851"/>
        <w:rPr>
          <w:color w:val="auto"/>
        </w:rPr>
      </w:pPr>
      <w:r w:rsidRPr="00D50C5F">
        <w:rPr>
          <w:color w:val="auto"/>
        </w:rPr>
        <w:t>5.1. Право заключить договор аренды имущества на торгах в случае, указанном в подпункте 1.7.1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D50C5F" w:rsidRPr="00D50C5F">
        <w:rPr>
          <w:color w:val="auto"/>
        </w:rPr>
        <w:t>, а также физ</w:t>
      </w:r>
      <w:r w:rsidR="00F66BA3">
        <w:rPr>
          <w:color w:val="auto"/>
        </w:rPr>
        <w:t xml:space="preserve">ические </w:t>
      </w:r>
      <w:r w:rsidR="00D50C5F" w:rsidRPr="00D50C5F">
        <w:rPr>
          <w:color w:val="auto"/>
        </w:rPr>
        <w:t>лица, применяющие специальный налоговый режим</w:t>
      </w:r>
      <w:r w:rsidR="006A0F30" w:rsidRPr="006A0F30">
        <w:rPr>
          <w:color w:val="auto"/>
        </w:rPr>
        <w:t>«Налог на профессиональный доход»</w:t>
      </w:r>
      <w:r w:rsidRPr="006A0F30">
        <w:rPr>
          <w:color w:val="auto"/>
        </w:rPr>
        <w:t>.</w:t>
      </w:r>
    </w:p>
    <w:p w:rsidR="00FC6504" w:rsidRPr="00D50C5F" w:rsidRDefault="00004706">
      <w:pPr>
        <w:ind w:firstLine="851"/>
        <w:rPr>
          <w:color w:val="auto"/>
        </w:rPr>
      </w:pPr>
      <w:r w:rsidRPr="00D50C5F">
        <w:rPr>
          <w:color w:val="auto"/>
        </w:rPr>
        <w:t>Не могут претендовать на предоставление муниципального имущества</w:t>
      </w:r>
      <w:r w:rsidRPr="00A751FC">
        <w:rPr>
          <w:color w:val="FF0000"/>
        </w:rPr>
        <w:t xml:space="preserve">, </w:t>
      </w:r>
      <w:r w:rsidRPr="00D50C5F">
        <w:rPr>
          <w:color w:val="auto"/>
        </w:rPr>
        <w:t>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FC6504" w:rsidRPr="00D50C5F" w:rsidRDefault="00004706">
      <w:pPr>
        <w:ind w:firstLine="851"/>
        <w:rPr>
          <w:color w:val="auto"/>
        </w:rPr>
      </w:pPr>
      <w:r w:rsidRPr="00D50C5F">
        <w:rPr>
          <w:color w:val="auto"/>
        </w:rPr>
        <w:t>5.2. Основанием для предоставления имущества в аренду на торгах является постановление Администрации Константиновского района о проведении торгов имущества:</w:t>
      </w:r>
    </w:p>
    <w:p w:rsidR="00FC6504" w:rsidRPr="006A0F30" w:rsidRDefault="00004706">
      <w:pPr>
        <w:ind w:firstLine="851"/>
        <w:rPr>
          <w:color w:val="auto"/>
        </w:rPr>
      </w:pPr>
      <w:r w:rsidRPr="00D50C5F">
        <w:rPr>
          <w:color w:val="auto"/>
        </w:rPr>
        <w:t>-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50C5F" w:rsidRPr="00D50C5F">
        <w:rPr>
          <w:color w:val="auto"/>
        </w:rPr>
        <w:t>, а также физ</w:t>
      </w:r>
      <w:r w:rsidR="00F66BA3">
        <w:rPr>
          <w:color w:val="auto"/>
        </w:rPr>
        <w:t xml:space="preserve">ическим </w:t>
      </w:r>
      <w:r w:rsidR="00D50C5F" w:rsidRPr="00D50C5F">
        <w:rPr>
          <w:color w:val="auto"/>
        </w:rPr>
        <w:t>лицам, применяющим специальный налоговый режим</w:t>
      </w:r>
      <w:r w:rsidR="006A0F30" w:rsidRPr="006A0F30">
        <w:rPr>
          <w:color w:val="auto"/>
        </w:rPr>
        <w:t>«Налог на профессиональный доход»</w:t>
      </w:r>
      <w:r w:rsidRPr="006A0F30">
        <w:rPr>
          <w:color w:val="auto"/>
        </w:rPr>
        <w:t>;</w:t>
      </w:r>
    </w:p>
    <w:p w:rsidR="00FC6504" w:rsidRPr="00D50C5F" w:rsidRDefault="00004706">
      <w:pPr>
        <w:ind w:firstLine="851"/>
        <w:rPr>
          <w:color w:val="auto"/>
        </w:rPr>
      </w:pPr>
      <w:r w:rsidRPr="00D50C5F">
        <w:rPr>
          <w:color w:val="auto"/>
        </w:rPr>
        <w:t>- в отношении которого принято решение об отказе в предоставлении субъекту малого и среднего предпринимательства</w:t>
      </w:r>
      <w:r w:rsidR="00D50C5F" w:rsidRPr="00D50C5F">
        <w:rPr>
          <w:color w:val="auto"/>
        </w:rPr>
        <w:t xml:space="preserve">, </w:t>
      </w:r>
      <w:r w:rsidR="00F66BA3">
        <w:rPr>
          <w:color w:val="auto"/>
        </w:rPr>
        <w:t xml:space="preserve">а также </w:t>
      </w:r>
      <w:r w:rsidR="00D50C5F" w:rsidRPr="00D50C5F">
        <w:rPr>
          <w:color w:val="auto"/>
        </w:rPr>
        <w:t>физ</w:t>
      </w:r>
      <w:r w:rsidR="00F66BA3">
        <w:rPr>
          <w:color w:val="auto"/>
        </w:rPr>
        <w:t xml:space="preserve">ическому </w:t>
      </w:r>
      <w:r w:rsidR="00D50C5F" w:rsidRPr="00D50C5F">
        <w:rPr>
          <w:color w:val="auto"/>
        </w:rPr>
        <w:t>лицу, применяющему специальный налоговый режим</w:t>
      </w:r>
      <w:r w:rsidR="006A0F30" w:rsidRPr="006A0F30">
        <w:rPr>
          <w:color w:val="auto"/>
        </w:rPr>
        <w:t>«Налог на профессиональный доход»</w:t>
      </w:r>
      <w:r w:rsidR="00D50C5F" w:rsidRPr="006A0F30">
        <w:rPr>
          <w:color w:val="auto"/>
        </w:rPr>
        <w:t>,</w:t>
      </w:r>
      <w:r w:rsidRPr="00D50C5F">
        <w:rPr>
          <w:color w:val="auto"/>
        </w:rPr>
        <w:t xml:space="preserve"> арендующему данное имущество, без проведения торгов на новый срок;</w:t>
      </w:r>
    </w:p>
    <w:p w:rsidR="00FC6504" w:rsidRPr="00E702DB" w:rsidRDefault="00004706">
      <w:pPr>
        <w:ind w:firstLine="851"/>
        <w:rPr>
          <w:color w:val="auto"/>
        </w:rPr>
      </w:pPr>
      <w:r w:rsidRPr="00E702DB">
        <w:rPr>
          <w:color w:val="auto"/>
        </w:rPr>
        <w:t>- в отношении которого принято решение об отказе в предоставлении субъекту малого и среднего предпринимательства</w:t>
      </w:r>
      <w:r w:rsidR="00E702DB" w:rsidRPr="00E702DB">
        <w:rPr>
          <w:color w:val="auto"/>
        </w:rPr>
        <w:t>,</w:t>
      </w:r>
      <w:r w:rsidR="00F66BA3">
        <w:rPr>
          <w:color w:val="auto"/>
        </w:rPr>
        <w:t xml:space="preserve">а также </w:t>
      </w:r>
      <w:r w:rsidR="00D50C5F" w:rsidRPr="00E702DB">
        <w:rPr>
          <w:color w:val="auto"/>
        </w:rPr>
        <w:t>физ</w:t>
      </w:r>
      <w:r w:rsidR="00F66BA3">
        <w:rPr>
          <w:color w:val="auto"/>
        </w:rPr>
        <w:t xml:space="preserve">ическому </w:t>
      </w:r>
      <w:r w:rsidR="00D50C5F" w:rsidRPr="00E702DB">
        <w:rPr>
          <w:color w:val="auto"/>
        </w:rPr>
        <w:t>лиц</w:t>
      </w:r>
      <w:r w:rsidR="00E702DB" w:rsidRPr="00E702DB">
        <w:rPr>
          <w:color w:val="auto"/>
        </w:rPr>
        <w:t>у</w:t>
      </w:r>
      <w:r w:rsidR="00D50C5F" w:rsidRPr="00E702DB">
        <w:rPr>
          <w:color w:val="auto"/>
        </w:rPr>
        <w:t>, применяюще</w:t>
      </w:r>
      <w:r w:rsidR="00E702DB" w:rsidRPr="00E702DB">
        <w:rPr>
          <w:color w:val="auto"/>
        </w:rPr>
        <w:t>му</w:t>
      </w:r>
      <w:r w:rsidR="00D50C5F" w:rsidRPr="00E702DB">
        <w:rPr>
          <w:color w:val="auto"/>
        </w:rPr>
        <w:t xml:space="preserve"> специальный налоговый </w:t>
      </w:r>
      <w:r w:rsidR="00D50C5F" w:rsidRPr="006A0F30">
        <w:rPr>
          <w:color w:val="auto"/>
        </w:rPr>
        <w:t>режим</w:t>
      </w:r>
      <w:r w:rsidR="006A0F30" w:rsidRPr="006A0F30">
        <w:rPr>
          <w:color w:val="auto"/>
        </w:rPr>
        <w:t xml:space="preserve"> «Налог на профессиональный доход»</w:t>
      </w:r>
      <w:r w:rsidR="00D50C5F" w:rsidRPr="006A0F30">
        <w:rPr>
          <w:color w:val="auto"/>
        </w:rPr>
        <w:t>,</w:t>
      </w:r>
      <w:r w:rsidRPr="00E702DB">
        <w:rPr>
          <w:color w:val="auto"/>
        </w:rPr>
        <w:t>без проведения торгов в виде муниципальной преференции;</w:t>
      </w:r>
    </w:p>
    <w:p w:rsidR="00FC6504" w:rsidRPr="00E702DB" w:rsidRDefault="00004706">
      <w:pPr>
        <w:ind w:firstLine="851"/>
        <w:rPr>
          <w:color w:val="auto"/>
        </w:rPr>
      </w:pPr>
      <w:r w:rsidRPr="00E702DB">
        <w:rPr>
          <w:color w:val="auto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FC6504" w:rsidRPr="00E702DB" w:rsidRDefault="00004706">
      <w:pPr>
        <w:ind w:firstLine="851"/>
        <w:rPr>
          <w:color w:val="auto"/>
        </w:rPr>
      </w:pPr>
      <w:r w:rsidRPr="00E702DB">
        <w:rPr>
          <w:color w:val="auto"/>
        </w:rPr>
        <w:lastRenderedPageBreak/>
        <w:t>5.3.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FC6504" w:rsidRPr="00E702DB" w:rsidRDefault="00004706">
      <w:pPr>
        <w:ind w:firstLine="851"/>
        <w:rPr>
          <w:color w:val="auto"/>
        </w:rPr>
      </w:pPr>
      <w:r w:rsidRPr="00E702DB">
        <w:rPr>
          <w:color w:val="auto"/>
        </w:rPr>
        <w:t>5.4.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FC6504" w:rsidRPr="00E702DB" w:rsidRDefault="00004706">
      <w:pPr>
        <w:ind w:firstLine="851"/>
        <w:rPr>
          <w:color w:val="auto"/>
        </w:rPr>
      </w:pPr>
      <w:r w:rsidRPr="007B33A0">
        <w:rPr>
          <w:color w:val="auto"/>
        </w:rPr>
        <w:t>5.5. 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7B33A0" w:rsidRPr="007B33A0">
        <w:rPr>
          <w:color w:val="auto"/>
        </w:rPr>
        <w:t xml:space="preserve">, </w:t>
      </w:r>
      <w:r w:rsidR="007B33A0" w:rsidRPr="0096414A">
        <w:rPr>
          <w:color w:val="auto"/>
        </w:rPr>
        <w:t>действующим до 01.10.2023, с 01.10.2023 -  Приказом Федеральной антимонопольной службы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96414A">
        <w:rPr>
          <w:color w:val="auto"/>
        </w:rPr>
        <w:t>.</w:t>
      </w:r>
    </w:p>
    <w:p w:rsidR="00FC6504" w:rsidRPr="00A751FC" w:rsidRDefault="00FC6504">
      <w:pPr>
        <w:spacing w:after="109"/>
        <w:rPr>
          <w:color w:val="FF0000"/>
        </w:rPr>
      </w:pPr>
    </w:p>
    <w:p w:rsidR="00FC6504" w:rsidRPr="00E702DB" w:rsidRDefault="00004706">
      <w:pPr>
        <w:spacing w:after="109"/>
        <w:ind w:left="284"/>
        <w:jc w:val="center"/>
        <w:rPr>
          <w:color w:val="auto"/>
        </w:rPr>
      </w:pPr>
      <w:r w:rsidRPr="00E702DB">
        <w:rPr>
          <w:b/>
          <w:bCs/>
          <w:color w:val="auto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FC6504" w:rsidRPr="00E702DB" w:rsidRDefault="00004706">
      <w:pPr>
        <w:spacing w:after="109"/>
        <w:rPr>
          <w:color w:val="auto"/>
        </w:rPr>
      </w:pPr>
      <w:r w:rsidRPr="00E702DB">
        <w:rPr>
          <w:color w:val="auto"/>
        </w:rPr>
        <w:t xml:space="preserve"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</w:t>
      </w:r>
    </w:p>
    <w:p w:rsidR="00FC6504" w:rsidRPr="00E702DB" w:rsidRDefault="00004706">
      <w:pPr>
        <w:spacing w:after="109"/>
        <w:rPr>
          <w:color w:val="auto"/>
        </w:rPr>
      </w:pPr>
      <w:r w:rsidRPr="00E702DB">
        <w:rPr>
          <w:color w:val="auto"/>
        </w:rPr>
        <w:t>17.1 Федерального закона от 26.07.2006 N 135-ФЗ "О защите конкуренции".</w:t>
      </w:r>
    </w:p>
    <w:p w:rsidR="00FC6504" w:rsidRPr="00E702DB" w:rsidRDefault="00004706">
      <w:pPr>
        <w:spacing w:after="109"/>
        <w:rPr>
          <w:color w:val="auto"/>
        </w:rPr>
      </w:pPr>
      <w:r w:rsidRPr="00A751FC">
        <w:rPr>
          <w:color w:val="FF0000"/>
        </w:rPr>
        <w:t xml:space="preserve">         </w:t>
      </w:r>
      <w:r w:rsidRPr="00E702DB">
        <w:rPr>
          <w:color w:val="auto"/>
        </w:rPr>
        <w:t>6.2. Субъект</w:t>
      </w:r>
      <w:r w:rsidR="00E702DB" w:rsidRPr="00E702DB">
        <w:rPr>
          <w:color w:val="auto"/>
        </w:rPr>
        <w:t>ы</w:t>
      </w:r>
      <w:r w:rsidRPr="00E702DB">
        <w:rPr>
          <w:color w:val="auto"/>
        </w:rPr>
        <w:t xml:space="preserve"> малого и среднего предпринимательства,</w:t>
      </w:r>
      <w:r w:rsidR="00F66BA3">
        <w:rPr>
          <w:color w:val="auto"/>
        </w:rPr>
        <w:t xml:space="preserve">а также </w:t>
      </w:r>
      <w:r w:rsidR="00E702DB" w:rsidRPr="00E702DB">
        <w:rPr>
          <w:color w:val="auto"/>
        </w:rPr>
        <w:t>физ</w:t>
      </w:r>
      <w:r w:rsidR="00F66BA3">
        <w:rPr>
          <w:color w:val="auto"/>
        </w:rPr>
        <w:t xml:space="preserve">ические </w:t>
      </w:r>
      <w:r w:rsidR="00E702DB" w:rsidRPr="00E702DB">
        <w:rPr>
          <w:color w:val="auto"/>
        </w:rPr>
        <w:t>лица, применяющее специальный налоговый режим</w:t>
      </w:r>
      <w:r w:rsidR="006A0F30" w:rsidRPr="006A0F30">
        <w:rPr>
          <w:color w:val="auto"/>
        </w:rPr>
        <w:t>«Налог на профессиональный доход»</w:t>
      </w:r>
      <w:r w:rsidR="00E702DB" w:rsidRPr="006A0F30">
        <w:rPr>
          <w:color w:val="auto"/>
        </w:rPr>
        <w:t>,</w:t>
      </w:r>
      <w:r w:rsidRPr="00E702DB">
        <w:rPr>
          <w:color w:val="auto"/>
        </w:rPr>
        <w:t xml:space="preserve"> заинтересованны</w:t>
      </w:r>
      <w:r w:rsidR="00E702DB" w:rsidRPr="00E702DB">
        <w:rPr>
          <w:color w:val="auto"/>
        </w:rPr>
        <w:t>е</w:t>
      </w:r>
      <w:r w:rsidRPr="00E702DB">
        <w:rPr>
          <w:color w:val="auto"/>
        </w:rPr>
        <w:t xml:space="preserve">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FC6504" w:rsidRPr="00E702DB" w:rsidRDefault="00004706">
      <w:pPr>
        <w:spacing w:after="109"/>
        <w:rPr>
          <w:color w:val="auto"/>
        </w:rPr>
      </w:pPr>
      <w:r w:rsidRPr="00E702DB">
        <w:rPr>
          <w:color w:val="auto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FC6504" w:rsidRPr="00E702DB" w:rsidRDefault="00004706">
      <w:pPr>
        <w:spacing w:after="109"/>
        <w:rPr>
          <w:color w:val="auto"/>
        </w:rPr>
      </w:pPr>
      <w:r w:rsidRPr="00A751FC">
        <w:rPr>
          <w:color w:val="FF0000"/>
        </w:rPr>
        <w:t xml:space="preserve">         </w:t>
      </w:r>
      <w:r w:rsidRPr="00E702DB">
        <w:rPr>
          <w:color w:val="auto"/>
        </w:rPr>
        <w:t>6.4. В целях принятия решения о предоставлении субъекту малого и среднего предпринимательства</w:t>
      </w:r>
      <w:r w:rsidR="00E702DB" w:rsidRPr="00E702DB">
        <w:rPr>
          <w:color w:val="auto"/>
        </w:rPr>
        <w:t>,</w:t>
      </w:r>
      <w:r w:rsidR="00F66BA3">
        <w:rPr>
          <w:color w:val="auto"/>
        </w:rPr>
        <w:t xml:space="preserve"> а также</w:t>
      </w:r>
      <w:r w:rsidR="00E702DB" w:rsidRPr="00E702DB">
        <w:rPr>
          <w:color w:val="auto"/>
        </w:rPr>
        <w:t>физ</w:t>
      </w:r>
      <w:r w:rsidR="00F66BA3">
        <w:rPr>
          <w:color w:val="auto"/>
        </w:rPr>
        <w:t xml:space="preserve">ическому </w:t>
      </w:r>
      <w:r w:rsidR="00E702DB" w:rsidRPr="00E702DB">
        <w:rPr>
          <w:color w:val="auto"/>
        </w:rPr>
        <w:t>лицу, применяющему специальный налоговый режим</w:t>
      </w:r>
      <w:r w:rsidR="006A0F30" w:rsidRPr="006A0F30">
        <w:rPr>
          <w:color w:val="auto"/>
        </w:rPr>
        <w:t>«Налог на профессиональный доход»</w:t>
      </w:r>
      <w:r w:rsidR="00E702DB" w:rsidRPr="006A0F30">
        <w:rPr>
          <w:color w:val="auto"/>
        </w:rPr>
        <w:t>,</w:t>
      </w:r>
      <w:r w:rsidRPr="00E702DB">
        <w:rPr>
          <w:color w:val="auto"/>
        </w:rPr>
        <w:t xml:space="preserve">имущества в аренду без проведения торгов на новый срок </w:t>
      </w:r>
      <w:r w:rsidRPr="00E702DB">
        <w:rPr>
          <w:color w:val="auto"/>
        </w:rPr>
        <w:lastRenderedPageBreak/>
        <w:t>Администрация в двухнедельный срок со дня предоставления полного пакета документов рассматривает поступившее заявление и предоставленные документы, делает заключение о возможности предоставления имущества в аренду и сроке предоставления имущества.</w:t>
      </w:r>
    </w:p>
    <w:p w:rsidR="00FC6504" w:rsidRPr="00E702DB" w:rsidRDefault="00004706">
      <w:pPr>
        <w:spacing w:after="109"/>
        <w:rPr>
          <w:color w:val="auto"/>
        </w:rPr>
      </w:pPr>
      <w:r w:rsidRPr="00E702DB">
        <w:rPr>
          <w:color w:val="auto"/>
        </w:rPr>
        <w:t>         6.5. В семидневный срок со дня получения документов, предоставленных заявителем, оформляется постановление о предоставлении имущества в аренду на новый срок, готовится и направляется субъекту малого и среднего предпринимательства</w:t>
      </w:r>
      <w:r w:rsidR="00E702DB" w:rsidRPr="00E702DB">
        <w:rPr>
          <w:color w:val="auto"/>
        </w:rPr>
        <w:t>,</w:t>
      </w:r>
      <w:bookmarkStart w:id="5" w:name="_Hlk77672109"/>
      <w:r w:rsidR="00F66BA3">
        <w:rPr>
          <w:color w:val="auto"/>
        </w:rPr>
        <w:t xml:space="preserve">а также </w:t>
      </w:r>
      <w:r w:rsidR="00E702DB" w:rsidRPr="00E702DB">
        <w:rPr>
          <w:color w:val="auto"/>
        </w:rPr>
        <w:t>физ</w:t>
      </w:r>
      <w:r w:rsidR="00F66BA3">
        <w:rPr>
          <w:color w:val="auto"/>
        </w:rPr>
        <w:t xml:space="preserve">ическому </w:t>
      </w:r>
      <w:r w:rsidR="00E702DB" w:rsidRPr="00E702DB">
        <w:rPr>
          <w:color w:val="auto"/>
        </w:rPr>
        <w:t>лицу, применяющему специальный налоговый режим</w:t>
      </w:r>
      <w:r w:rsidR="006A0F30" w:rsidRPr="006A0F30">
        <w:rPr>
          <w:color w:val="auto"/>
        </w:rPr>
        <w:t>«Налог на профессиональный доход»,</w:t>
      </w:r>
      <w:bookmarkEnd w:id="5"/>
      <w:r w:rsidRPr="00E702DB">
        <w:rPr>
          <w:color w:val="auto"/>
        </w:rPr>
        <w:t>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FC6504" w:rsidRPr="00E702DB" w:rsidRDefault="00004706">
      <w:pPr>
        <w:spacing w:after="109"/>
        <w:rPr>
          <w:color w:val="auto"/>
        </w:rPr>
      </w:pPr>
      <w:r w:rsidRPr="00E702DB">
        <w:rPr>
          <w:color w:val="auto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FC6504" w:rsidRPr="00E702DB" w:rsidRDefault="00004706">
      <w:pPr>
        <w:spacing w:after="109"/>
        <w:rPr>
          <w:color w:val="auto"/>
        </w:rPr>
      </w:pPr>
      <w:r w:rsidRPr="00E702DB">
        <w:rPr>
          <w:color w:val="auto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E702DB" w:rsidRPr="00E702DB">
        <w:rPr>
          <w:color w:val="auto"/>
        </w:rPr>
        <w:t>,</w:t>
      </w:r>
      <w:r w:rsidR="00F66BA3">
        <w:rPr>
          <w:color w:val="auto"/>
        </w:rPr>
        <w:t xml:space="preserve">а также </w:t>
      </w:r>
      <w:r w:rsidR="00E702DB" w:rsidRPr="00E702DB">
        <w:rPr>
          <w:color w:val="auto"/>
        </w:rPr>
        <w:t>физ</w:t>
      </w:r>
      <w:r w:rsidR="00F66BA3">
        <w:rPr>
          <w:color w:val="auto"/>
        </w:rPr>
        <w:t xml:space="preserve">ическое </w:t>
      </w:r>
      <w:r w:rsidR="00E702DB" w:rsidRPr="00E702DB">
        <w:rPr>
          <w:color w:val="auto"/>
        </w:rPr>
        <w:t>лицо, применяющее специальный налоговый режим</w:t>
      </w:r>
      <w:r w:rsidR="006A0F30" w:rsidRPr="006A0F30">
        <w:rPr>
          <w:color w:val="auto"/>
        </w:rPr>
        <w:t>«Налог на профессиональный доход»,</w:t>
      </w:r>
      <w:r w:rsidRPr="00E702DB">
        <w:rPr>
          <w:color w:val="auto"/>
        </w:rPr>
        <w:t>по адресу, указанному в заявлении, письменное извещение о принятом решении.</w:t>
      </w:r>
    </w:p>
    <w:p w:rsidR="00FC6504" w:rsidRPr="00E702DB" w:rsidRDefault="00004706">
      <w:pPr>
        <w:autoSpaceDE w:val="0"/>
        <w:autoSpaceDN w:val="0"/>
        <w:adjustRightInd w:val="0"/>
        <w:spacing w:after="240"/>
        <w:ind w:firstLine="709"/>
        <w:jc w:val="center"/>
        <w:rPr>
          <w:b/>
          <w:bCs/>
          <w:color w:val="auto"/>
        </w:rPr>
      </w:pPr>
      <w:r w:rsidRPr="00E702DB">
        <w:rPr>
          <w:b/>
          <w:bCs/>
          <w:color w:val="auto"/>
        </w:rPr>
        <w:t>7. Прочие условия</w:t>
      </w:r>
    </w:p>
    <w:p w:rsidR="00FC6504" w:rsidRPr="00E702DB" w:rsidRDefault="0000470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auto"/>
        </w:rPr>
      </w:pPr>
      <w:r w:rsidRPr="00E702DB">
        <w:rPr>
          <w:rFonts w:ascii="Times New Roman CYR" w:hAnsi="Times New Roman CYR" w:cs="Times New Roman CYR"/>
          <w:color w:val="auto"/>
        </w:rPr>
        <w:t>7.1. Другие условия, не охваченные и не предусмотренные данным Положением, регламентируются действующим законодательством Российской Федерации.</w:t>
      </w:r>
    </w:p>
    <w:p w:rsidR="00FC6504" w:rsidRPr="00A751FC" w:rsidRDefault="00FC6504">
      <w:pPr>
        <w:spacing w:after="109"/>
        <w:rPr>
          <w:b/>
          <w:bCs/>
          <w:color w:val="FF0000"/>
        </w:rPr>
      </w:pPr>
    </w:p>
    <w:p w:rsidR="00FC6504" w:rsidRPr="00A751FC" w:rsidRDefault="00FC6504">
      <w:pPr>
        <w:spacing w:after="109"/>
        <w:jc w:val="right"/>
        <w:rPr>
          <w:b/>
          <w:bCs/>
          <w:color w:val="FF0000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FC6504" w:rsidRPr="00A751FC" w:rsidRDefault="00FC6504">
      <w:pPr>
        <w:ind w:left="3969"/>
        <w:jc w:val="center"/>
        <w:rPr>
          <w:color w:val="FF0000"/>
          <w:sz w:val="24"/>
          <w:szCs w:val="24"/>
        </w:rPr>
      </w:pPr>
    </w:p>
    <w:p w:rsidR="00542EE9" w:rsidRDefault="00542EE9">
      <w:pPr>
        <w:ind w:left="3969"/>
        <w:jc w:val="center"/>
        <w:rPr>
          <w:color w:val="auto"/>
          <w:sz w:val="24"/>
          <w:szCs w:val="24"/>
        </w:rPr>
      </w:pPr>
    </w:p>
    <w:p w:rsidR="00542EE9" w:rsidRDefault="00542EE9">
      <w:pPr>
        <w:ind w:left="3969"/>
        <w:jc w:val="center"/>
        <w:rPr>
          <w:color w:val="auto"/>
          <w:sz w:val="24"/>
          <w:szCs w:val="24"/>
        </w:rPr>
      </w:pPr>
    </w:p>
    <w:p w:rsidR="00542EE9" w:rsidRDefault="00542EE9">
      <w:pPr>
        <w:ind w:left="3969"/>
        <w:jc w:val="center"/>
        <w:rPr>
          <w:color w:val="auto"/>
          <w:sz w:val="24"/>
          <w:szCs w:val="24"/>
        </w:rPr>
      </w:pPr>
    </w:p>
    <w:p w:rsidR="00E702DB" w:rsidRPr="00E702DB" w:rsidRDefault="00004706">
      <w:pPr>
        <w:ind w:left="3969"/>
        <w:jc w:val="center"/>
        <w:rPr>
          <w:color w:val="auto"/>
          <w:sz w:val="24"/>
          <w:szCs w:val="24"/>
        </w:rPr>
      </w:pPr>
      <w:r w:rsidRPr="00E702DB">
        <w:rPr>
          <w:color w:val="auto"/>
          <w:sz w:val="24"/>
          <w:szCs w:val="24"/>
        </w:rPr>
        <w:lastRenderedPageBreak/>
        <w:t>Приложение № 1</w:t>
      </w:r>
      <w:r w:rsidRPr="00E702DB">
        <w:rPr>
          <w:color w:val="auto"/>
          <w:sz w:val="24"/>
          <w:szCs w:val="24"/>
        </w:rPr>
        <w:br/>
      </w:r>
    </w:p>
    <w:p w:rsidR="00E702DB" w:rsidRPr="00496FF5" w:rsidRDefault="00E702DB" w:rsidP="00E702DB">
      <w:pPr>
        <w:widowControl w:val="0"/>
        <w:shd w:val="clear" w:color="auto" w:fill="auto"/>
        <w:autoSpaceDE w:val="0"/>
        <w:autoSpaceDN w:val="0"/>
        <w:adjustRightInd w:val="0"/>
        <w:ind w:left="4678"/>
        <w:jc w:val="center"/>
        <w:outlineLvl w:val="0"/>
        <w:rPr>
          <w:color w:val="auto"/>
          <w:sz w:val="24"/>
          <w:szCs w:val="24"/>
        </w:rPr>
      </w:pPr>
      <w:bookmarkStart w:id="6" w:name="_Hlk77672215"/>
      <w:r>
        <w:rPr>
          <w:color w:val="auto"/>
          <w:sz w:val="24"/>
          <w:szCs w:val="24"/>
        </w:rPr>
        <w:t xml:space="preserve">к </w:t>
      </w:r>
      <w:r w:rsidRPr="00496FF5">
        <w:rPr>
          <w:color w:val="auto"/>
          <w:sz w:val="24"/>
          <w:szCs w:val="24"/>
        </w:rPr>
        <w:t>Положени</w:t>
      </w:r>
      <w:r>
        <w:rPr>
          <w:color w:val="auto"/>
          <w:sz w:val="24"/>
          <w:szCs w:val="24"/>
        </w:rPr>
        <w:t>ю</w:t>
      </w:r>
      <w:r w:rsidRPr="00496FF5">
        <w:rPr>
          <w:color w:val="auto"/>
          <w:sz w:val="24"/>
          <w:szCs w:val="24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</w:t>
      </w:r>
      <w:r w:rsidR="006A0F30" w:rsidRPr="006A0F30">
        <w:rPr>
          <w:color w:val="auto"/>
          <w:sz w:val="24"/>
          <w:szCs w:val="24"/>
        </w:rPr>
        <w:t>«Налог на профессиональный доход»</w:t>
      </w:r>
    </w:p>
    <w:bookmarkEnd w:id="6"/>
    <w:p w:rsidR="00E702DB" w:rsidRPr="00A751FC" w:rsidRDefault="00E702DB">
      <w:pPr>
        <w:ind w:left="3969"/>
        <w:jc w:val="center"/>
        <w:rPr>
          <w:color w:val="FF0000"/>
          <w:sz w:val="24"/>
          <w:szCs w:val="24"/>
        </w:rPr>
      </w:pPr>
    </w:p>
    <w:p w:rsidR="00FC6504" w:rsidRPr="006A0F30" w:rsidRDefault="00004706">
      <w:pPr>
        <w:spacing w:after="109"/>
        <w:jc w:val="right"/>
        <w:rPr>
          <w:color w:val="auto"/>
          <w:sz w:val="27"/>
          <w:szCs w:val="27"/>
        </w:rPr>
      </w:pPr>
      <w:r w:rsidRPr="006A0F30">
        <w:rPr>
          <w:color w:val="auto"/>
          <w:sz w:val="27"/>
          <w:szCs w:val="27"/>
        </w:rPr>
        <w:t>В Администрацию Константиновского района</w:t>
      </w:r>
    </w:p>
    <w:p w:rsidR="00FC6504" w:rsidRPr="006A0F30" w:rsidRDefault="00004706">
      <w:pPr>
        <w:spacing w:after="109"/>
        <w:jc w:val="right"/>
        <w:rPr>
          <w:color w:val="auto"/>
          <w:sz w:val="27"/>
          <w:szCs w:val="27"/>
        </w:rPr>
      </w:pPr>
      <w:r w:rsidRPr="006A0F30">
        <w:rPr>
          <w:color w:val="auto"/>
          <w:sz w:val="27"/>
          <w:szCs w:val="27"/>
        </w:rPr>
        <w:t>от_______________________________________________________</w:t>
      </w:r>
    </w:p>
    <w:p w:rsidR="00E702DB" w:rsidRPr="006A0F30" w:rsidRDefault="00004706">
      <w:pPr>
        <w:spacing w:after="109"/>
        <w:jc w:val="right"/>
        <w:rPr>
          <w:color w:val="auto"/>
          <w:sz w:val="27"/>
          <w:szCs w:val="27"/>
        </w:rPr>
      </w:pPr>
      <w:r w:rsidRPr="006A0F30">
        <w:rPr>
          <w:color w:val="auto"/>
          <w:sz w:val="27"/>
          <w:szCs w:val="27"/>
        </w:rPr>
        <w:t>(наименование субъекта малого и среднего предпринимательства</w:t>
      </w:r>
      <w:r w:rsidR="00E702DB" w:rsidRPr="006A0F30">
        <w:rPr>
          <w:color w:val="auto"/>
          <w:sz w:val="27"/>
          <w:szCs w:val="27"/>
        </w:rPr>
        <w:t>,</w:t>
      </w:r>
    </w:p>
    <w:p w:rsidR="00FC6504" w:rsidRPr="006A0F30" w:rsidRDefault="00E702DB">
      <w:pPr>
        <w:spacing w:after="109"/>
        <w:jc w:val="right"/>
        <w:rPr>
          <w:color w:val="auto"/>
          <w:sz w:val="27"/>
          <w:szCs w:val="27"/>
        </w:rPr>
      </w:pPr>
      <w:r w:rsidRPr="006A0F30">
        <w:rPr>
          <w:color w:val="auto"/>
          <w:sz w:val="27"/>
          <w:szCs w:val="27"/>
        </w:rPr>
        <w:t xml:space="preserve"> физлица, применяющего специальный налоговый режим </w:t>
      </w:r>
      <w:r w:rsidR="00004706" w:rsidRPr="006A0F30">
        <w:rPr>
          <w:color w:val="auto"/>
          <w:sz w:val="27"/>
          <w:szCs w:val="27"/>
        </w:rPr>
        <w:t>)</w:t>
      </w:r>
      <w:r w:rsidR="00004706" w:rsidRPr="006A0F30">
        <w:rPr>
          <w:color w:val="auto"/>
          <w:sz w:val="27"/>
          <w:szCs w:val="27"/>
        </w:rPr>
        <w:br/>
        <w:t>__________________________________________</w:t>
      </w:r>
      <w:r w:rsidR="00004706" w:rsidRPr="006A0F30">
        <w:rPr>
          <w:color w:val="auto"/>
          <w:sz w:val="27"/>
          <w:szCs w:val="27"/>
        </w:rPr>
        <w:br/>
        <w:t>__________________________________________</w:t>
      </w:r>
      <w:r w:rsidR="00004706" w:rsidRPr="006A0F30">
        <w:rPr>
          <w:color w:val="auto"/>
          <w:sz w:val="27"/>
          <w:szCs w:val="27"/>
        </w:rPr>
        <w:br/>
        <w:t>(адрес места нахождения, регистрации, телефон)</w:t>
      </w:r>
    </w:p>
    <w:p w:rsidR="00FC6504" w:rsidRPr="00A751FC" w:rsidRDefault="00FC6504">
      <w:pPr>
        <w:spacing w:after="109"/>
        <w:jc w:val="right"/>
        <w:rPr>
          <w:color w:val="FF0000"/>
        </w:rPr>
      </w:pPr>
    </w:p>
    <w:p w:rsidR="00FC6504" w:rsidRPr="00E702DB" w:rsidRDefault="00004706">
      <w:pPr>
        <w:spacing w:after="109"/>
        <w:jc w:val="center"/>
        <w:rPr>
          <w:color w:val="auto"/>
        </w:rPr>
      </w:pPr>
      <w:r w:rsidRPr="00E702DB">
        <w:rPr>
          <w:color w:val="auto"/>
        </w:rPr>
        <w:t>Заявление о заключении договора аренды</w:t>
      </w:r>
    </w:p>
    <w:p w:rsidR="00FC6504" w:rsidRPr="00E702DB" w:rsidRDefault="00004706" w:rsidP="006A0F30">
      <w:pPr>
        <w:rPr>
          <w:color w:val="auto"/>
        </w:rPr>
      </w:pPr>
      <w:r w:rsidRPr="00E702DB">
        <w:rPr>
          <w:color w:val="auto"/>
        </w:rPr>
        <w:br/>
        <w:t>          Прошу заключить договор аренды муниципального имущества: _________________________________________________________________,</w:t>
      </w:r>
      <w:r w:rsidRPr="00E702DB">
        <w:rPr>
          <w:color w:val="auto"/>
        </w:rPr>
        <w:br/>
        <w:t>расположенного по адресу: __________________________________________________________________в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E702DB">
        <w:rPr>
          <w:color w:val="auto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E702DB">
        <w:rPr>
          <w:color w:val="auto"/>
        </w:rPr>
        <w:br/>
        <w:t>Информацию о принятом решении прошу направить по адресу: _________________________________________________________________</w:t>
      </w:r>
      <w:r w:rsidRPr="00E702DB">
        <w:rPr>
          <w:color w:val="auto"/>
        </w:rPr>
        <w:br/>
        <w:t>Приложение: _________________________________________________________________</w:t>
      </w:r>
    </w:p>
    <w:p w:rsidR="00FC6504" w:rsidRPr="00E702DB" w:rsidRDefault="00004706" w:rsidP="006A0F30">
      <w:pPr>
        <w:rPr>
          <w:color w:val="auto"/>
        </w:rPr>
      </w:pPr>
      <w:r w:rsidRPr="00E702DB">
        <w:rPr>
          <w:color w:val="auto"/>
        </w:rPr>
        <w:t>_________________________________________________________________</w:t>
      </w:r>
      <w:r w:rsidRPr="00E702DB">
        <w:rPr>
          <w:color w:val="auto"/>
        </w:rPr>
        <w:br/>
      </w:r>
      <w:r w:rsidRPr="00E702DB">
        <w:rPr>
          <w:i/>
          <w:iCs/>
          <w:color w:val="auto"/>
          <w:sz w:val="24"/>
          <w:szCs w:val="24"/>
        </w:rPr>
        <w:t>(перечень документов)</w:t>
      </w:r>
    </w:p>
    <w:p w:rsidR="006A0F30" w:rsidRDefault="00004706">
      <w:pPr>
        <w:spacing w:after="109"/>
        <w:jc w:val="left"/>
        <w:rPr>
          <w:color w:val="auto"/>
          <w:sz w:val="24"/>
          <w:szCs w:val="24"/>
        </w:rPr>
      </w:pPr>
      <w:r w:rsidRPr="00E702DB">
        <w:rPr>
          <w:color w:val="auto"/>
          <w:sz w:val="24"/>
          <w:szCs w:val="24"/>
        </w:rPr>
        <w:t> Даю согласие 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FC6504" w:rsidRPr="00E702DB" w:rsidRDefault="00004706">
      <w:pPr>
        <w:spacing w:after="109"/>
        <w:jc w:val="left"/>
        <w:rPr>
          <w:color w:val="auto"/>
          <w:sz w:val="24"/>
          <w:szCs w:val="24"/>
        </w:rPr>
      </w:pPr>
      <w:r w:rsidRPr="00E702DB">
        <w:rPr>
          <w:color w:val="auto"/>
          <w:sz w:val="24"/>
          <w:szCs w:val="24"/>
        </w:rPr>
        <w:t>Дата "___" ______________ ____ г. _______________/___________________</w:t>
      </w:r>
      <w:r w:rsidRPr="00E702DB">
        <w:rPr>
          <w:color w:val="auto"/>
          <w:sz w:val="24"/>
          <w:szCs w:val="24"/>
        </w:rPr>
        <w:br/>
        <w:t>                                                                 (Подпись)    (Расшифровка подписи)</w:t>
      </w:r>
    </w:p>
    <w:p w:rsidR="009B3734" w:rsidRDefault="009B3734" w:rsidP="00E702DB">
      <w:pPr>
        <w:spacing w:after="109"/>
        <w:ind w:left="3686" w:firstLine="850"/>
        <w:jc w:val="center"/>
        <w:rPr>
          <w:color w:val="auto"/>
          <w:sz w:val="24"/>
          <w:szCs w:val="24"/>
        </w:rPr>
      </w:pPr>
    </w:p>
    <w:p w:rsidR="00E702DB" w:rsidRPr="006A0F30" w:rsidRDefault="00004706" w:rsidP="00E702DB">
      <w:pPr>
        <w:spacing w:after="109"/>
        <w:ind w:left="3686" w:firstLine="850"/>
        <w:jc w:val="center"/>
        <w:rPr>
          <w:color w:val="auto"/>
          <w:sz w:val="24"/>
          <w:szCs w:val="24"/>
        </w:rPr>
      </w:pPr>
      <w:r w:rsidRPr="00E702DB">
        <w:rPr>
          <w:color w:val="auto"/>
          <w:sz w:val="24"/>
          <w:szCs w:val="24"/>
        </w:rPr>
        <w:lastRenderedPageBreak/>
        <w:t>Приложение № 2</w:t>
      </w:r>
      <w:r w:rsidRPr="00E702DB">
        <w:rPr>
          <w:color w:val="auto"/>
          <w:sz w:val="24"/>
          <w:szCs w:val="24"/>
        </w:rPr>
        <w:br/>
      </w:r>
      <w:r w:rsidR="00E702DB">
        <w:rPr>
          <w:color w:val="auto"/>
          <w:sz w:val="24"/>
          <w:szCs w:val="24"/>
        </w:rPr>
        <w:t xml:space="preserve">к </w:t>
      </w:r>
      <w:r w:rsidR="00E702DB" w:rsidRPr="00496FF5">
        <w:rPr>
          <w:color w:val="auto"/>
          <w:sz w:val="24"/>
          <w:szCs w:val="24"/>
        </w:rPr>
        <w:t>Положени</w:t>
      </w:r>
      <w:r w:rsidR="00E702DB">
        <w:rPr>
          <w:color w:val="auto"/>
          <w:sz w:val="24"/>
          <w:szCs w:val="24"/>
        </w:rPr>
        <w:t>ю</w:t>
      </w:r>
      <w:r w:rsidR="00E702DB" w:rsidRPr="00496FF5">
        <w:rPr>
          <w:color w:val="auto"/>
          <w:sz w:val="24"/>
          <w:szCs w:val="24"/>
        </w:rPr>
        <w:t xml:space="preserve">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</w:t>
      </w:r>
      <w:r w:rsidR="006A0F30" w:rsidRPr="006A0F30">
        <w:rPr>
          <w:color w:val="auto"/>
          <w:sz w:val="24"/>
          <w:szCs w:val="24"/>
        </w:rPr>
        <w:t>«Налог на профессиональный доход»</w:t>
      </w:r>
    </w:p>
    <w:p w:rsidR="00FC6504" w:rsidRPr="00A751FC" w:rsidRDefault="00FC6504">
      <w:pPr>
        <w:spacing w:after="109"/>
        <w:ind w:left="4536"/>
        <w:jc w:val="center"/>
        <w:rPr>
          <w:color w:val="FF0000"/>
        </w:rPr>
      </w:pPr>
    </w:p>
    <w:p w:rsidR="00FC6504" w:rsidRPr="00E702DB" w:rsidRDefault="00004706">
      <w:pPr>
        <w:spacing w:after="109"/>
        <w:jc w:val="right"/>
        <w:rPr>
          <w:color w:val="auto"/>
        </w:rPr>
      </w:pPr>
      <w:r w:rsidRPr="00E702DB">
        <w:rPr>
          <w:color w:val="auto"/>
        </w:rPr>
        <w:t> В Администрацию Константиновского района</w:t>
      </w:r>
    </w:p>
    <w:p w:rsidR="00FC6504" w:rsidRPr="00E702DB" w:rsidRDefault="00004706">
      <w:pPr>
        <w:spacing w:after="109"/>
        <w:jc w:val="right"/>
        <w:rPr>
          <w:color w:val="auto"/>
        </w:rPr>
      </w:pPr>
      <w:r w:rsidRPr="00E702DB">
        <w:rPr>
          <w:color w:val="auto"/>
        </w:rPr>
        <w:t>от ______________________________________________________</w:t>
      </w:r>
    </w:p>
    <w:p w:rsidR="00E702DB" w:rsidRPr="00E702DB" w:rsidRDefault="00004706">
      <w:pPr>
        <w:spacing w:after="109"/>
        <w:jc w:val="right"/>
        <w:rPr>
          <w:color w:val="auto"/>
        </w:rPr>
      </w:pPr>
      <w:r w:rsidRPr="00E702DB">
        <w:rPr>
          <w:color w:val="auto"/>
        </w:rPr>
        <w:t>(наименование субъекта малого и среднего предпринимательства</w:t>
      </w:r>
      <w:r w:rsidR="00E702DB" w:rsidRPr="00E702DB">
        <w:rPr>
          <w:color w:val="auto"/>
        </w:rPr>
        <w:t>,</w:t>
      </w:r>
    </w:p>
    <w:p w:rsidR="00FC6504" w:rsidRPr="00E702DB" w:rsidRDefault="00E702DB">
      <w:pPr>
        <w:spacing w:after="109"/>
        <w:jc w:val="right"/>
        <w:rPr>
          <w:color w:val="auto"/>
        </w:rPr>
      </w:pPr>
      <w:r w:rsidRPr="00E702DB">
        <w:rPr>
          <w:color w:val="auto"/>
        </w:rPr>
        <w:t xml:space="preserve"> физлица, применяющего специальный налоговый режим</w:t>
      </w:r>
      <w:r w:rsidR="006A0F30" w:rsidRPr="006A0F30">
        <w:rPr>
          <w:color w:val="auto"/>
        </w:rPr>
        <w:t>«Налог напрофессиональный доход»</w:t>
      </w:r>
      <w:r w:rsidR="00004706" w:rsidRPr="00E702DB">
        <w:rPr>
          <w:color w:val="auto"/>
        </w:rPr>
        <w:t>)</w:t>
      </w:r>
      <w:r w:rsidR="00004706" w:rsidRPr="00E702DB">
        <w:rPr>
          <w:color w:val="auto"/>
        </w:rPr>
        <w:br/>
        <w:t>__________________________________________</w:t>
      </w:r>
      <w:r w:rsidR="00004706" w:rsidRPr="00E702DB">
        <w:rPr>
          <w:color w:val="auto"/>
        </w:rPr>
        <w:br/>
        <w:t>__________________________________________</w:t>
      </w:r>
      <w:r w:rsidR="00004706" w:rsidRPr="00E702DB">
        <w:rPr>
          <w:color w:val="auto"/>
        </w:rPr>
        <w:br/>
        <w:t>(адрес места нахождения, регистрации, телефон)</w:t>
      </w:r>
    </w:p>
    <w:p w:rsidR="00FC6504" w:rsidRPr="00E702DB" w:rsidRDefault="00004706" w:rsidP="006A0F30">
      <w:pPr>
        <w:spacing w:after="109"/>
        <w:jc w:val="center"/>
        <w:rPr>
          <w:color w:val="auto"/>
        </w:rPr>
      </w:pPr>
      <w:r w:rsidRPr="00E702DB">
        <w:rPr>
          <w:color w:val="auto"/>
        </w:rPr>
        <w:t>Заявление о продлении договора аренды</w:t>
      </w:r>
    </w:p>
    <w:p w:rsidR="00FC6504" w:rsidRPr="00A751FC" w:rsidRDefault="00FC6504">
      <w:pPr>
        <w:spacing w:after="109"/>
        <w:jc w:val="center"/>
        <w:rPr>
          <w:color w:val="FF0000"/>
        </w:rPr>
      </w:pPr>
    </w:p>
    <w:p w:rsidR="00FC6504" w:rsidRPr="00E702DB" w:rsidRDefault="00004706">
      <w:pPr>
        <w:spacing w:after="109"/>
        <w:rPr>
          <w:color w:val="auto"/>
        </w:rPr>
      </w:pPr>
      <w:r w:rsidRPr="00E702DB">
        <w:rPr>
          <w:color w:val="auto"/>
        </w:rPr>
        <w:t>Прошу продлить срок договора аренды от ___.___.______№______________</w:t>
      </w:r>
      <w:r w:rsidRPr="00E702DB">
        <w:rPr>
          <w:color w:val="auto"/>
        </w:rPr>
        <w:br/>
        <w:t>муниципального имущества:</w:t>
      </w:r>
      <w:r w:rsidRPr="00E702DB">
        <w:rPr>
          <w:color w:val="auto"/>
        </w:rPr>
        <w:br/>
        <w:t>____________________________________________________________________________________________________________________________________</w:t>
      </w:r>
      <w:r w:rsidRPr="00E702DB">
        <w:rPr>
          <w:color w:val="auto"/>
        </w:rPr>
        <w:br/>
        <w:t>расположенного по адресу: ____________________________________________________________________________________________________________________________________ до ___.___.___________.</w:t>
      </w:r>
    </w:p>
    <w:p w:rsidR="00FC6504" w:rsidRPr="00E702DB" w:rsidRDefault="00004706">
      <w:pPr>
        <w:spacing w:after="109"/>
        <w:rPr>
          <w:i/>
          <w:iCs/>
          <w:color w:val="auto"/>
          <w:sz w:val="24"/>
          <w:szCs w:val="24"/>
        </w:rPr>
      </w:pPr>
      <w:r w:rsidRPr="00E702DB">
        <w:rPr>
          <w:color w:val="auto"/>
        </w:rPr>
        <w:t>Информацию о принятом решении прошу направить по адресу: ____________________________________________________________________________________________________________________________________</w:t>
      </w:r>
      <w:r w:rsidRPr="00E702DB">
        <w:rPr>
          <w:color w:val="auto"/>
        </w:rPr>
        <w:br/>
        <w:t>Приложение: ____________________________________________________________________________________________________________________________________</w:t>
      </w:r>
      <w:r w:rsidRPr="00E702DB">
        <w:rPr>
          <w:color w:val="auto"/>
        </w:rPr>
        <w:br/>
        <w:t xml:space="preserve">____________________________________________________________________________________________________________________________________ </w:t>
      </w:r>
      <w:r w:rsidRPr="00E702DB">
        <w:rPr>
          <w:i/>
          <w:iCs/>
          <w:color w:val="auto"/>
          <w:sz w:val="24"/>
          <w:szCs w:val="24"/>
        </w:rPr>
        <w:t>(перечень документов)</w:t>
      </w:r>
    </w:p>
    <w:p w:rsidR="00FC6504" w:rsidRDefault="00004706" w:rsidP="00E702DB">
      <w:pPr>
        <w:spacing w:after="109"/>
        <w:jc w:val="left"/>
        <w:rPr>
          <w:color w:val="auto"/>
        </w:rPr>
      </w:pPr>
      <w:r w:rsidRPr="00E702DB">
        <w:rPr>
          <w:color w:val="auto"/>
          <w:sz w:val="24"/>
          <w:szCs w:val="24"/>
        </w:rPr>
        <w:t> Даю согласие 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E702DB">
        <w:rPr>
          <w:color w:val="auto"/>
          <w:sz w:val="24"/>
          <w:szCs w:val="24"/>
        </w:rPr>
        <w:br/>
        <w:t>Дата "___" ______________ ____ г. _______________/___________________</w:t>
      </w:r>
      <w:r w:rsidRPr="00E702DB">
        <w:rPr>
          <w:color w:val="auto"/>
          <w:sz w:val="24"/>
          <w:szCs w:val="24"/>
        </w:rPr>
        <w:br/>
        <w:t>                                                                 (Подпись)    (Расшифровка подписи)</w:t>
      </w:r>
    </w:p>
    <w:sectPr w:rsidR="00FC6504" w:rsidSect="00BF3744">
      <w:footerReference w:type="default" r:id="rId9"/>
      <w:type w:val="oddPage"/>
      <w:pgSz w:w="11906" w:h="16838"/>
      <w:pgMar w:top="426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FB" w:rsidRDefault="006B1AFB">
      <w:r>
        <w:separator/>
      </w:r>
    </w:p>
  </w:endnote>
  <w:endnote w:type="continuationSeparator" w:id="1">
    <w:p w:rsidR="006B1AFB" w:rsidRDefault="006B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96" w:rsidRDefault="003C3296">
    <w:pPr>
      <w:pStyle w:val="a7"/>
      <w:jc w:val="right"/>
    </w:pPr>
  </w:p>
  <w:p w:rsidR="00FC6504" w:rsidRDefault="00FC6504" w:rsidP="003C3296">
    <w:pPr>
      <w:pStyle w:val="a7"/>
      <w:ind w:firstLine="708"/>
    </w:pPr>
  </w:p>
  <w:p w:rsidR="006A0F30" w:rsidRDefault="006A0F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FB" w:rsidRDefault="006B1AFB">
      <w:r>
        <w:separator/>
      </w:r>
    </w:p>
  </w:footnote>
  <w:footnote w:type="continuationSeparator" w:id="1">
    <w:p w:rsidR="006B1AFB" w:rsidRDefault="006B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6357"/>
    <w:multiLevelType w:val="multilevel"/>
    <w:tmpl w:val="6DFD635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2129F"/>
    <w:rsid w:val="00004706"/>
    <w:rsid w:val="0000481F"/>
    <w:rsid w:val="00017A36"/>
    <w:rsid w:val="00017C99"/>
    <w:rsid w:val="00053784"/>
    <w:rsid w:val="00057FDA"/>
    <w:rsid w:val="00113493"/>
    <w:rsid w:val="001215FE"/>
    <w:rsid w:val="00133F14"/>
    <w:rsid w:val="00145A91"/>
    <w:rsid w:val="001501D7"/>
    <w:rsid w:val="00153E1F"/>
    <w:rsid w:val="001652A1"/>
    <w:rsid w:val="001C6902"/>
    <w:rsid w:val="003067B7"/>
    <w:rsid w:val="0032129F"/>
    <w:rsid w:val="003454E4"/>
    <w:rsid w:val="00363C27"/>
    <w:rsid w:val="00376397"/>
    <w:rsid w:val="0038056C"/>
    <w:rsid w:val="003B3E36"/>
    <w:rsid w:val="003B7F16"/>
    <w:rsid w:val="003C3296"/>
    <w:rsid w:val="003D18FE"/>
    <w:rsid w:val="003E560C"/>
    <w:rsid w:val="003F5262"/>
    <w:rsid w:val="0043175F"/>
    <w:rsid w:val="004577C8"/>
    <w:rsid w:val="0048313C"/>
    <w:rsid w:val="00490D79"/>
    <w:rsid w:val="00492A86"/>
    <w:rsid w:val="00496FF5"/>
    <w:rsid w:val="004D2A14"/>
    <w:rsid w:val="005045D2"/>
    <w:rsid w:val="00530EF5"/>
    <w:rsid w:val="00533D60"/>
    <w:rsid w:val="00542EE9"/>
    <w:rsid w:val="005C4A6C"/>
    <w:rsid w:val="005C570E"/>
    <w:rsid w:val="005E1695"/>
    <w:rsid w:val="005F6CF6"/>
    <w:rsid w:val="006033D7"/>
    <w:rsid w:val="00617AF7"/>
    <w:rsid w:val="00637F35"/>
    <w:rsid w:val="0068369E"/>
    <w:rsid w:val="006912F2"/>
    <w:rsid w:val="006A0F30"/>
    <w:rsid w:val="006B1AFB"/>
    <w:rsid w:val="006B3413"/>
    <w:rsid w:val="006B6419"/>
    <w:rsid w:val="006C4CB8"/>
    <w:rsid w:val="006C4CD3"/>
    <w:rsid w:val="006F21A9"/>
    <w:rsid w:val="007052B9"/>
    <w:rsid w:val="0073481A"/>
    <w:rsid w:val="00782E1A"/>
    <w:rsid w:val="007B33A0"/>
    <w:rsid w:val="007E576F"/>
    <w:rsid w:val="007F0E10"/>
    <w:rsid w:val="0080322C"/>
    <w:rsid w:val="008448D8"/>
    <w:rsid w:val="008750CE"/>
    <w:rsid w:val="00887082"/>
    <w:rsid w:val="008C49AD"/>
    <w:rsid w:val="008F5470"/>
    <w:rsid w:val="00907D2D"/>
    <w:rsid w:val="00933DFC"/>
    <w:rsid w:val="0096414A"/>
    <w:rsid w:val="009777C7"/>
    <w:rsid w:val="00980FC0"/>
    <w:rsid w:val="0098568D"/>
    <w:rsid w:val="00995202"/>
    <w:rsid w:val="009A53FA"/>
    <w:rsid w:val="009B3734"/>
    <w:rsid w:val="009B75D2"/>
    <w:rsid w:val="009C2AD7"/>
    <w:rsid w:val="009C5ADE"/>
    <w:rsid w:val="009C6E7F"/>
    <w:rsid w:val="00A16FCA"/>
    <w:rsid w:val="00A751FC"/>
    <w:rsid w:val="00A8384E"/>
    <w:rsid w:val="00AA6903"/>
    <w:rsid w:val="00AC1B35"/>
    <w:rsid w:val="00B50B62"/>
    <w:rsid w:val="00B72B1C"/>
    <w:rsid w:val="00B9274C"/>
    <w:rsid w:val="00B93271"/>
    <w:rsid w:val="00B93D5D"/>
    <w:rsid w:val="00BF3744"/>
    <w:rsid w:val="00C37C35"/>
    <w:rsid w:val="00CC1ABA"/>
    <w:rsid w:val="00D150E7"/>
    <w:rsid w:val="00D40575"/>
    <w:rsid w:val="00D50C5F"/>
    <w:rsid w:val="00D53C5E"/>
    <w:rsid w:val="00D67A2B"/>
    <w:rsid w:val="00D7720A"/>
    <w:rsid w:val="00DB1A33"/>
    <w:rsid w:val="00DD3A26"/>
    <w:rsid w:val="00DD4069"/>
    <w:rsid w:val="00DD532E"/>
    <w:rsid w:val="00DD5B64"/>
    <w:rsid w:val="00E17E1C"/>
    <w:rsid w:val="00E3140C"/>
    <w:rsid w:val="00E702DB"/>
    <w:rsid w:val="00E7407B"/>
    <w:rsid w:val="00E93119"/>
    <w:rsid w:val="00EA0647"/>
    <w:rsid w:val="00EA1B3D"/>
    <w:rsid w:val="00EC31F8"/>
    <w:rsid w:val="00ED2B66"/>
    <w:rsid w:val="00EE6A3C"/>
    <w:rsid w:val="00F264E4"/>
    <w:rsid w:val="00F370AC"/>
    <w:rsid w:val="00F54676"/>
    <w:rsid w:val="00F66BA3"/>
    <w:rsid w:val="00F83FA8"/>
    <w:rsid w:val="00F94EEB"/>
    <w:rsid w:val="00FC6504"/>
    <w:rsid w:val="0BEA748A"/>
    <w:rsid w:val="0EB90E4E"/>
    <w:rsid w:val="16B44030"/>
    <w:rsid w:val="44D121D2"/>
    <w:rsid w:val="47B5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AC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370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370AC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qFormat/>
    <w:rsid w:val="00F370AC"/>
    <w:pPr>
      <w:ind w:right="-2" w:firstLine="851"/>
    </w:pPr>
    <w:rPr>
      <w:szCs w:val="20"/>
    </w:rPr>
  </w:style>
  <w:style w:type="paragraph" w:styleId="a7">
    <w:name w:val="footer"/>
    <w:basedOn w:val="a"/>
    <w:link w:val="a8"/>
    <w:uiPriority w:val="99"/>
    <w:unhideWhenUsed/>
    <w:qFormat/>
    <w:rsid w:val="00F370AC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qFormat/>
    <w:rsid w:val="00F370AC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unhideWhenUsed/>
    <w:qFormat/>
    <w:rsid w:val="00F370AC"/>
    <w:rPr>
      <w:color w:val="0563C1" w:themeColor="hyperlink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370AC"/>
    <w:rPr>
      <w:rFonts w:ascii="Times New Roman" w:eastAsia="Times New Roman" w:hAnsi="Times New Roman" w:cs="Times New Roman"/>
      <w:color w:val="3C3C3C"/>
      <w:sz w:val="28"/>
      <w:szCs w:val="20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F370AC"/>
    <w:pPr>
      <w:shd w:val="clear" w:color="auto" w:fill="auto"/>
      <w:ind w:left="720"/>
      <w:contextualSpacing/>
      <w:jc w:val="left"/>
    </w:pPr>
    <w:rPr>
      <w:color w:val="auto"/>
      <w:sz w:val="20"/>
      <w:szCs w:val="20"/>
    </w:rPr>
  </w:style>
  <w:style w:type="paragraph" w:customStyle="1" w:styleId="Default">
    <w:name w:val="Default"/>
    <w:qFormat/>
    <w:rsid w:val="00F370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370A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F370AC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F370AC"/>
    <w:rPr>
      <w:rFonts w:ascii="Times New Roman" w:eastAsia="Times New Roman" w:hAnsi="Times New Roman" w:cs="Times New Roman"/>
      <w:color w:val="3C3C3C"/>
      <w:sz w:val="28"/>
      <w:szCs w:val="28"/>
      <w:shd w:val="clear" w:color="auto" w:fill="FFFFFF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F370AC"/>
    <w:rPr>
      <w:rFonts w:ascii="Times New Roman" w:eastAsia="Times New Roman" w:hAnsi="Times New Roman" w:cs="Times New Roman"/>
      <w:color w:val="3C3C3C"/>
      <w:sz w:val="28"/>
      <w:szCs w:val="28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70AC"/>
    <w:rPr>
      <w:rFonts w:ascii="Segoe UI" w:eastAsia="Times New Roman" w:hAnsi="Segoe UI" w:cs="Segoe UI"/>
      <w:color w:val="3C3C3C"/>
      <w:sz w:val="18"/>
      <w:szCs w:val="18"/>
      <w:shd w:val="clear" w:color="auto" w:fill="FFFFFF"/>
      <w:lang w:eastAsia="ru-RU"/>
    </w:rPr>
  </w:style>
  <w:style w:type="paragraph" w:customStyle="1" w:styleId="ConsPlusNormal">
    <w:name w:val="ConsPlusNormal"/>
    <w:rsid w:val="00F370A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4266</Words>
  <Characters>24320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Даниленко</dc:creator>
  <cp:lastModifiedBy>Анастасия Зыгина</cp:lastModifiedBy>
  <cp:revision>63</cp:revision>
  <cp:lastPrinted>2023-10-24T11:15:00Z</cp:lastPrinted>
  <dcterms:created xsi:type="dcterms:W3CDTF">2020-08-25T10:39:00Z</dcterms:created>
  <dcterms:modified xsi:type="dcterms:W3CDTF">2023-10-30T07:27:00Z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