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67" w:rsidRPr="00873707" w:rsidRDefault="009F7267" w:rsidP="009F7267">
      <w:pPr>
        <w:jc w:val="center"/>
        <w:rPr>
          <w:spacing w:val="28"/>
        </w:rPr>
      </w:pPr>
      <w:bookmarkStart w:id="0" w:name="_GoBack"/>
      <w:bookmarkEnd w:id="0"/>
      <w:r w:rsidRPr="00873707">
        <w:t>РОССИЙСКАЯ ФЕДЕРАЦИЯ</w:t>
      </w:r>
    </w:p>
    <w:p w:rsidR="009F7267" w:rsidRPr="00873707" w:rsidRDefault="009F7267" w:rsidP="009F7267">
      <w:pPr>
        <w:ind w:left="500"/>
        <w:jc w:val="center"/>
        <w:rPr>
          <w:spacing w:val="28"/>
        </w:rPr>
      </w:pPr>
      <w:r w:rsidRPr="00873707">
        <w:rPr>
          <w:spacing w:val="28"/>
        </w:rPr>
        <w:t xml:space="preserve">РОСТОВСКАЯ ОБЛАСТЬ </w:t>
      </w:r>
    </w:p>
    <w:p w:rsidR="009F7267" w:rsidRPr="00873707" w:rsidRDefault="009F7267" w:rsidP="009F7267">
      <w:pPr>
        <w:pStyle w:val="1"/>
        <w:jc w:val="center"/>
        <w:rPr>
          <w:spacing w:val="28"/>
          <w:szCs w:val="28"/>
        </w:rPr>
      </w:pPr>
      <w:r w:rsidRPr="00873707">
        <w:rPr>
          <w:spacing w:val="28"/>
          <w:szCs w:val="28"/>
        </w:rPr>
        <w:t xml:space="preserve">МУНИЦИПАЛЬНОЕ ОБРАЗОВАНИЕ </w:t>
      </w:r>
    </w:p>
    <w:p w:rsidR="009F7267" w:rsidRPr="00873707" w:rsidRDefault="009F7267" w:rsidP="009F7267">
      <w:pPr>
        <w:pStyle w:val="1"/>
        <w:jc w:val="center"/>
        <w:rPr>
          <w:spacing w:val="28"/>
          <w:szCs w:val="28"/>
        </w:rPr>
      </w:pPr>
      <w:r w:rsidRPr="00873707">
        <w:rPr>
          <w:spacing w:val="28"/>
          <w:szCs w:val="28"/>
        </w:rPr>
        <w:t>«КОНСТАНТИНОВСКИЙ РАЙОН»</w:t>
      </w:r>
    </w:p>
    <w:p w:rsidR="009F7267" w:rsidRPr="00873707" w:rsidRDefault="009F7267" w:rsidP="009F7267"/>
    <w:p w:rsidR="009F7267" w:rsidRPr="00873707" w:rsidRDefault="009F7267" w:rsidP="009F7267">
      <w:pPr>
        <w:jc w:val="center"/>
      </w:pPr>
      <w:r w:rsidRPr="00873707">
        <w:t>АДМИНИСТРАЦИЯ КОНСТАНТИНОВСКОГО РАЙОНА</w:t>
      </w:r>
    </w:p>
    <w:p w:rsidR="009F7267" w:rsidRPr="00873707" w:rsidRDefault="009F7267" w:rsidP="009F7267">
      <w:pPr>
        <w:pStyle w:val="1"/>
        <w:jc w:val="center"/>
        <w:rPr>
          <w:spacing w:val="28"/>
          <w:szCs w:val="28"/>
        </w:rPr>
      </w:pPr>
    </w:p>
    <w:p w:rsidR="009F7267" w:rsidRPr="00873707" w:rsidRDefault="009F7267" w:rsidP="009F7267">
      <w:pPr>
        <w:pStyle w:val="1"/>
        <w:jc w:val="center"/>
        <w:rPr>
          <w:spacing w:val="28"/>
          <w:szCs w:val="28"/>
        </w:rPr>
      </w:pPr>
      <w:r w:rsidRPr="00873707">
        <w:rPr>
          <w:spacing w:val="28"/>
          <w:szCs w:val="28"/>
        </w:rPr>
        <w:t>ПОСТАНОВЛЕНИЕ</w:t>
      </w:r>
    </w:p>
    <w:p w:rsidR="009F7267" w:rsidRPr="00873707" w:rsidRDefault="009F7267" w:rsidP="009F7267"/>
    <w:tbl>
      <w:tblPr>
        <w:tblW w:w="0" w:type="auto"/>
        <w:tblLook w:val="01E0" w:firstRow="1" w:lastRow="1" w:firstColumn="1" w:lastColumn="1" w:noHBand="0" w:noVBand="0"/>
      </w:tblPr>
      <w:tblGrid>
        <w:gridCol w:w="3205"/>
        <w:gridCol w:w="1663"/>
        <w:gridCol w:w="1617"/>
        <w:gridCol w:w="3086"/>
      </w:tblGrid>
      <w:tr w:rsidR="009F7267" w:rsidRPr="00873707">
        <w:tc>
          <w:tcPr>
            <w:tcW w:w="3205" w:type="dxa"/>
          </w:tcPr>
          <w:p w:rsidR="009F7267" w:rsidRPr="00873707" w:rsidRDefault="00660D26">
            <w:pPr>
              <w:jc w:val="center"/>
            </w:pPr>
            <w:r w:rsidRPr="00873707">
              <w:t>14.10.2013</w:t>
            </w:r>
          </w:p>
        </w:tc>
        <w:tc>
          <w:tcPr>
            <w:tcW w:w="3280" w:type="dxa"/>
            <w:gridSpan w:val="2"/>
          </w:tcPr>
          <w:p w:rsidR="009F7267" w:rsidRPr="00873707" w:rsidRDefault="009F7267"/>
        </w:tc>
        <w:tc>
          <w:tcPr>
            <w:tcW w:w="3086" w:type="dxa"/>
          </w:tcPr>
          <w:p w:rsidR="009F7267" w:rsidRPr="00873707" w:rsidRDefault="00660D26">
            <w:pPr>
              <w:jc w:val="center"/>
            </w:pPr>
            <w:r w:rsidRPr="00873707">
              <w:t>№  1957</w:t>
            </w:r>
          </w:p>
        </w:tc>
      </w:tr>
      <w:tr w:rsidR="009F7267" w:rsidRPr="00873707">
        <w:tc>
          <w:tcPr>
            <w:tcW w:w="3205" w:type="dxa"/>
          </w:tcPr>
          <w:p w:rsidR="009F7267" w:rsidRPr="00873707" w:rsidRDefault="009F7267"/>
        </w:tc>
        <w:tc>
          <w:tcPr>
            <w:tcW w:w="3280" w:type="dxa"/>
            <w:gridSpan w:val="2"/>
          </w:tcPr>
          <w:p w:rsidR="009F7267" w:rsidRPr="00873707" w:rsidRDefault="009F7267">
            <w:pPr>
              <w:jc w:val="center"/>
            </w:pPr>
            <w:r w:rsidRPr="00873707">
              <w:t>Константиновск</w:t>
            </w:r>
          </w:p>
        </w:tc>
        <w:tc>
          <w:tcPr>
            <w:tcW w:w="3086" w:type="dxa"/>
          </w:tcPr>
          <w:p w:rsidR="009F7267" w:rsidRPr="00873707" w:rsidRDefault="009F7267"/>
        </w:tc>
      </w:tr>
      <w:tr w:rsidR="009F7267" w:rsidRPr="00873707">
        <w:tc>
          <w:tcPr>
            <w:tcW w:w="4868" w:type="dxa"/>
            <w:gridSpan w:val="2"/>
          </w:tcPr>
          <w:p w:rsidR="009F7267" w:rsidRPr="00873707" w:rsidRDefault="009F7267"/>
          <w:p w:rsidR="009F7267" w:rsidRPr="00873707" w:rsidRDefault="009F7267">
            <w:pPr>
              <w:rPr>
                <w:color w:val="000000"/>
              </w:rPr>
            </w:pPr>
            <w:bookmarkStart w:id="1" w:name="bookmark0"/>
            <w:r w:rsidRPr="00873707">
              <w:rPr>
                <w:color w:val="000000"/>
              </w:rPr>
              <w:t>Об утвержде</w:t>
            </w:r>
            <w:bookmarkEnd w:id="1"/>
            <w:r w:rsidRPr="00873707">
              <w:rPr>
                <w:color w:val="000000"/>
              </w:rPr>
              <w:t>нии</w:t>
            </w:r>
          </w:p>
          <w:p w:rsidR="009F7267" w:rsidRPr="00873707" w:rsidRDefault="009F7267">
            <w:pPr>
              <w:rPr>
                <w:color w:val="000000"/>
              </w:rPr>
            </w:pPr>
            <w:r w:rsidRPr="00873707">
              <w:rPr>
                <w:color w:val="000000"/>
              </w:rPr>
              <w:t>муниципальной программы</w:t>
            </w:r>
          </w:p>
          <w:p w:rsidR="009F7267" w:rsidRPr="00873707" w:rsidRDefault="009F7267">
            <w:pPr>
              <w:rPr>
                <w:color w:val="000000"/>
              </w:rPr>
            </w:pPr>
            <w:r w:rsidRPr="00873707">
              <w:rPr>
                <w:color w:val="000000"/>
              </w:rPr>
              <w:t>Константиновского района</w:t>
            </w:r>
          </w:p>
          <w:p w:rsidR="009F7267" w:rsidRPr="00873707" w:rsidRDefault="009F7267">
            <w:pPr>
              <w:rPr>
                <w:color w:val="000000"/>
              </w:rPr>
            </w:pPr>
            <w:r w:rsidRPr="00873707">
              <w:rPr>
                <w:color w:val="000000"/>
              </w:rPr>
              <w:t>«Обеспечение общественного порядка</w:t>
            </w:r>
          </w:p>
          <w:p w:rsidR="009F7267" w:rsidRPr="00873707" w:rsidRDefault="009F7267">
            <w:pPr>
              <w:rPr>
                <w:color w:val="000000"/>
              </w:rPr>
            </w:pPr>
            <w:r w:rsidRPr="00873707">
              <w:rPr>
                <w:color w:val="000000"/>
              </w:rPr>
              <w:t>и противодействие преступности»</w:t>
            </w:r>
          </w:p>
          <w:p w:rsidR="009F7267" w:rsidRPr="00873707" w:rsidRDefault="009F7267"/>
        </w:tc>
        <w:tc>
          <w:tcPr>
            <w:tcW w:w="4703" w:type="dxa"/>
            <w:gridSpan w:val="2"/>
          </w:tcPr>
          <w:p w:rsidR="009F7267" w:rsidRPr="00873707" w:rsidRDefault="009F7267"/>
        </w:tc>
      </w:tr>
    </w:tbl>
    <w:p w:rsidR="009F7267" w:rsidRPr="00873707" w:rsidRDefault="009F7267" w:rsidP="009F7267">
      <w:pPr>
        <w:ind w:firstLine="900"/>
        <w:jc w:val="both"/>
      </w:pPr>
      <w:r w:rsidRPr="00873707">
        <w:t xml:space="preserve">В соответствии с Постановлением Администрации Константиновского района от 21.08.2013г. №1659 «Об утверждении Порядка разработки, реализации и оценки эффективности муниципальных программ Константиновского района», Постановлением Администрации Константиновского района от 21.08.2013г. №1575 «Об утверждении перечня муниципальных программ Константиновского района» и Постановлением Администрации Константиновского района от 27.08.2013г. №1640 «Об утверждении Методических рекомендаций по разработке и реализации муниципальных программ Константиновского района», </w:t>
      </w:r>
    </w:p>
    <w:p w:rsidR="001C0B62" w:rsidRPr="00873707" w:rsidRDefault="001C0B62" w:rsidP="009F7267">
      <w:pPr>
        <w:ind w:firstLine="900"/>
        <w:jc w:val="both"/>
      </w:pPr>
    </w:p>
    <w:p w:rsidR="009F7267" w:rsidRPr="00873707" w:rsidRDefault="009F7267" w:rsidP="009F7267">
      <w:pPr>
        <w:spacing w:line="360" w:lineRule="auto"/>
        <w:ind w:firstLine="601"/>
        <w:jc w:val="center"/>
        <w:rPr>
          <w:color w:val="000000"/>
        </w:rPr>
      </w:pPr>
      <w:r w:rsidRPr="00873707">
        <w:rPr>
          <w:color w:val="000000"/>
        </w:rPr>
        <w:t>ПОСТАНОВЛЯЮ:</w:t>
      </w:r>
    </w:p>
    <w:p w:rsidR="009F7267" w:rsidRPr="00873707" w:rsidRDefault="009F7267" w:rsidP="009F7267">
      <w:pPr>
        <w:ind w:firstLine="709"/>
        <w:jc w:val="both"/>
        <w:rPr>
          <w:spacing w:val="-4"/>
        </w:rPr>
      </w:pPr>
      <w:r w:rsidRPr="00873707">
        <w:rPr>
          <w:spacing w:val="-8"/>
        </w:rPr>
        <w:t xml:space="preserve">1. Утвердить муниципальную программу Константиновского района </w:t>
      </w:r>
      <w:r w:rsidRPr="00873707">
        <w:rPr>
          <w:lang w:eastAsia="en-US"/>
        </w:rPr>
        <w:t>«Обеспечение общественного порядка и противодействие преступности»</w:t>
      </w:r>
      <w:r w:rsidRPr="00873707">
        <w:rPr>
          <w:spacing w:val="-4"/>
        </w:rPr>
        <w:t xml:space="preserve"> со</w:t>
      </w:r>
      <w:r w:rsidR="009B6BB9" w:rsidRPr="00873707">
        <w:rPr>
          <w:spacing w:val="-4"/>
        </w:rPr>
        <w:t>гласно приложению № 1 к настоящему постановлению.</w:t>
      </w:r>
    </w:p>
    <w:p w:rsidR="009F7267" w:rsidRPr="00873707" w:rsidRDefault="009F7267" w:rsidP="009F7267">
      <w:pPr>
        <w:autoSpaceDE w:val="0"/>
        <w:autoSpaceDN w:val="0"/>
        <w:adjustRightInd w:val="0"/>
        <w:ind w:firstLine="709"/>
        <w:jc w:val="both"/>
      </w:pPr>
      <w:r w:rsidRPr="00873707">
        <w:rPr>
          <w:spacing w:val="-4"/>
        </w:rPr>
        <w:t>2. </w:t>
      </w:r>
      <w:r w:rsidRPr="00873707">
        <w:rPr>
          <w:lang w:eastAsia="en-US"/>
        </w:rPr>
        <w:t xml:space="preserve">Признать утратившими силу </w:t>
      </w:r>
      <w:r w:rsidRPr="00873707">
        <w:t xml:space="preserve">с 1 января </w:t>
      </w:r>
      <w:smartTag w:uri="urn:schemas-microsoft-com:office:smarttags" w:element="metricconverter">
        <w:smartTagPr>
          <w:attr w:name="ProductID" w:val="2014 г"/>
        </w:smartTagPr>
        <w:r w:rsidRPr="00873707">
          <w:t>2014 г</w:t>
        </w:r>
      </w:smartTag>
      <w:r w:rsidRPr="00873707">
        <w:t>.</w:t>
      </w:r>
      <w:r w:rsidRPr="00873707">
        <w:rPr>
          <w:lang w:eastAsia="en-US"/>
        </w:rPr>
        <w:t xml:space="preserve"> нормативные правовые акты </w:t>
      </w:r>
      <w:r w:rsidRPr="00873707">
        <w:rPr>
          <w:bCs/>
          <w:lang w:eastAsia="en-US"/>
        </w:rPr>
        <w:t>Администрации Константиновского района</w:t>
      </w:r>
      <w:r w:rsidRPr="00873707">
        <w:rPr>
          <w:lang w:eastAsia="en-US"/>
        </w:rPr>
        <w:t xml:space="preserve"> по Перечню согласно приложению № 2</w:t>
      </w:r>
      <w:r w:rsidR="00902CB2" w:rsidRPr="00873707">
        <w:rPr>
          <w:lang w:eastAsia="en-US"/>
        </w:rPr>
        <w:t xml:space="preserve"> к настоящему постановлению, за исключением правоотношений, возникающих в связи с подготовкой, согласованием и утверждением отчетов о реализации муниципальной долгосрочной целевой программы за соответствующий период действия.</w:t>
      </w:r>
    </w:p>
    <w:p w:rsidR="009F7267" w:rsidRPr="00873707" w:rsidRDefault="009F7267" w:rsidP="009F7267">
      <w:pPr>
        <w:pStyle w:val="14"/>
        <w:autoSpaceDE w:val="0"/>
        <w:ind w:left="0" w:firstLine="709"/>
        <w:jc w:val="both"/>
        <w:rPr>
          <w:rFonts w:ascii="Times New Roman" w:hAnsi="Times New Roman"/>
          <w:lang w:eastAsia="ru-RU" w:bidi="ru-RU"/>
        </w:rPr>
      </w:pPr>
      <w:r w:rsidRPr="00873707">
        <w:rPr>
          <w:rFonts w:ascii="Times New Roman" w:hAnsi="Times New Roman"/>
          <w:lang w:eastAsia="ru-RU" w:bidi="ru-RU"/>
        </w:rPr>
        <w:t xml:space="preserve">3. Постановление подлежит  размещению на сайте </w:t>
      </w:r>
      <w:r w:rsidRPr="00873707">
        <w:rPr>
          <w:rFonts w:ascii="Times New Roman" w:hAnsi="Times New Roman"/>
          <w:lang w:val="en-US" w:eastAsia="ru-RU" w:bidi="ru-RU"/>
        </w:rPr>
        <w:t>www</w:t>
      </w:r>
      <w:r w:rsidRPr="00873707">
        <w:rPr>
          <w:rFonts w:ascii="Times New Roman" w:hAnsi="Times New Roman"/>
          <w:lang w:eastAsia="ru-RU" w:bidi="ru-RU"/>
        </w:rPr>
        <w:t>.</w:t>
      </w:r>
      <w:r w:rsidRPr="00873707">
        <w:rPr>
          <w:rFonts w:ascii="Times New Roman" w:hAnsi="Times New Roman"/>
          <w:lang w:val="en-US" w:eastAsia="ru-RU" w:bidi="ru-RU"/>
        </w:rPr>
        <w:t>konstadmin</w:t>
      </w:r>
      <w:r w:rsidRPr="00873707">
        <w:rPr>
          <w:rFonts w:ascii="Times New Roman" w:hAnsi="Times New Roman"/>
          <w:lang w:eastAsia="ru-RU" w:bidi="ru-RU"/>
        </w:rPr>
        <w:t>.</w:t>
      </w:r>
      <w:r w:rsidRPr="00873707">
        <w:rPr>
          <w:rFonts w:ascii="Times New Roman" w:hAnsi="Times New Roman"/>
          <w:lang w:val="en-US" w:eastAsia="ru-RU" w:bidi="ru-RU"/>
        </w:rPr>
        <w:t>ru</w:t>
      </w:r>
      <w:r w:rsidRPr="00873707">
        <w:rPr>
          <w:rFonts w:ascii="Times New Roman" w:hAnsi="Times New Roman"/>
          <w:lang w:eastAsia="ru-RU" w:bidi="ru-RU"/>
        </w:rPr>
        <w:t>., вступает в силу с момента  официального опубликования и применяется к правоотношениям, возникшим с 01.01.2014г.</w:t>
      </w:r>
    </w:p>
    <w:p w:rsidR="009F7267" w:rsidRPr="00873707" w:rsidRDefault="009F7267" w:rsidP="009F7267">
      <w:pPr>
        <w:tabs>
          <w:tab w:val="left" w:pos="360"/>
        </w:tabs>
        <w:ind w:firstLine="720"/>
        <w:jc w:val="both"/>
      </w:pPr>
      <w:r w:rsidRPr="00873707">
        <w:t>4.</w:t>
      </w:r>
      <w:r w:rsidR="00416F91" w:rsidRPr="00873707">
        <w:t xml:space="preserve"> Контроль за исполнением </w:t>
      </w:r>
      <w:r w:rsidRPr="00873707">
        <w:t xml:space="preserve"> постановления возложить на  Первого заместителя Главы Администрации Констан</w:t>
      </w:r>
      <w:r w:rsidR="00232CB7" w:rsidRPr="00873707">
        <w:t>тиновского района А.Г. Антоненко</w:t>
      </w:r>
    </w:p>
    <w:p w:rsidR="009F7267" w:rsidRPr="00873707" w:rsidRDefault="009F7267" w:rsidP="009F7267">
      <w:pPr>
        <w:pStyle w:val="21"/>
        <w:jc w:val="left"/>
        <w:rPr>
          <w:sz w:val="28"/>
          <w:szCs w:val="28"/>
        </w:rPr>
      </w:pPr>
    </w:p>
    <w:p w:rsidR="009F7267" w:rsidRPr="00873707" w:rsidRDefault="00902CB2" w:rsidP="00902CB2">
      <w:pPr>
        <w:tabs>
          <w:tab w:val="left" w:pos="360"/>
        </w:tabs>
      </w:pPr>
      <w:r w:rsidRPr="00873707">
        <w:t>И.о. Главы Константиновского района                                       А.Г. Антоненко</w:t>
      </w:r>
    </w:p>
    <w:p w:rsidR="00902CB2" w:rsidRPr="00873707" w:rsidRDefault="00902CB2" w:rsidP="00902CB2">
      <w:pPr>
        <w:pStyle w:val="21"/>
        <w:jc w:val="left"/>
        <w:rPr>
          <w:b w:val="0"/>
          <w:sz w:val="28"/>
          <w:szCs w:val="28"/>
        </w:rPr>
      </w:pPr>
    </w:p>
    <w:p w:rsidR="00660D26" w:rsidRPr="00873707" w:rsidRDefault="00660D26" w:rsidP="00902CB2">
      <w:pPr>
        <w:pStyle w:val="21"/>
        <w:jc w:val="left"/>
        <w:rPr>
          <w:b w:val="0"/>
          <w:sz w:val="28"/>
          <w:szCs w:val="28"/>
        </w:rPr>
      </w:pPr>
      <w:r w:rsidRPr="00873707">
        <w:rPr>
          <w:b w:val="0"/>
          <w:sz w:val="28"/>
          <w:szCs w:val="28"/>
        </w:rPr>
        <w:t>Верно:</w:t>
      </w:r>
    </w:p>
    <w:p w:rsidR="00660D26" w:rsidRPr="00873707" w:rsidRDefault="00660D26" w:rsidP="00902CB2">
      <w:pPr>
        <w:pStyle w:val="21"/>
        <w:jc w:val="left"/>
        <w:rPr>
          <w:b w:val="0"/>
          <w:sz w:val="28"/>
          <w:szCs w:val="28"/>
        </w:rPr>
      </w:pPr>
      <w:r w:rsidRPr="00873707">
        <w:rPr>
          <w:b w:val="0"/>
          <w:sz w:val="28"/>
          <w:szCs w:val="28"/>
        </w:rPr>
        <w:t>Начальник отдела                                                                          М.Ю. Иванов</w:t>
      </w:r>
    </w:p>
    <w:p w:rsidR="00902CB2" w:rsidRDefault="00902CB2" w:rsidP="007C71C6">
      <w:pPr>
        <w:pStyle w:val="21"/>
        <w:jc w:val="right"/>
        <w:rPr>
          <w:b w:val="0"/>
          <w:sz w:val="28"/>
          <w:szCs w:val="28"/>
        </w:rPr>
      </w:pPr>
    </w:p>
    <w:p w:rsidR="00416F91" w:rsidRPr="00AA6B6B" w:rsidRDefault="007C71C6" w:rsidP="007C71C6">
      <w:pPr>
        <w:pStyle w:val="21"/>
        <w:jc w:val="right"/>
        <w:rPr>
          <w:b w:val="0"/>
          <w:sz w:val="28"/>
          <w:szCs w:val="28"/>
        </w:rPr>
      </w:pPr>
      <w:r w:rsidRPr="00AA6B6B">
        <w:rPr>
          <w:b w:val="0"/>
          <w:sz w:val="28"/>
          <w:szCs w:val="28"/>
        </w:rPr>
        <w:t>Приложение №1</w:t>
      </w:r>
    </w:p>
    <w:p w:rsidR="007C71C6" w:rsidRPr="00AA6B6B" w:rsidRDefault="007C71C6" w:rsidP="007C71C6">
      <w:pPr>
        <w:pStyle w:val="21"/>
        <w:jc w:val="right"/>
        <w:rPr>
          <w:b w:val="0"/>
          <w:sz w:val="28"/>
          <w:szCs w:val="28"/>
        </w:rPr>
      </w:pPr>
      <w:r w:rsidRPr="00AA6B6B">
        <w:rPr>
          <w:b w:val="0"/>
          <w:sz w:val="28"/>
          <w:szCs w:val="28"/>
        </w:rPr>
        <w:t xml:space="preserve">к постановлению </w:t>
      </w:r>
    </w:p>
    <w:p w:rsidR="007C71C6" w:rsidRPr="00AA6B6B" w:rsidRDefault="007C71C6" w:rsidP="007C71C6">
      <w:pPr>
        <w:pStyle w:val="21"/>
        <w:jc w:val="right"/>
        <w:rPr>
          <w:b w:val="0"/>
          <w:sz w:val="28"/>
          <w:szCs w:val="28"/>
        </w:rPr>
      </w:pPr>
      <w:r w:rsidRPr="00AA6B6B">
        <w:rPr>
          <w:b w:val="0"/>
          <w:sz w:val="28"/>
          <w:szCs w:val="28"/>
        </w:rPr>
        <w:t>Администрации Константиновского района</w:t>
      </w:r>
    </w:p>
    <w:p w:rsidR="007C71C6" w:rsidRPr="00AA6B6B" w:rsidRDefault="007C71C6" w:rsidP="007C71C6">
      <w:pPr>
        <w:pStyle w:val="21"/>
        <w:jc w:val="right"/>
        <w:rPr>
          <w:b w:val="0"/>
          <w:sz w:val="28"/>
          <w:szCs w:val="28"/>
        </w:rPr>
      </w:pPr>
      <w:r w:rsidRPr="00AA6B6B">
        <w:rPr>
          <w:b w:val="0"/>
          <w:sz w:val="28"/>
          <w:szCs w:val="28"/>
        </w:rPr>
        <w:t>от____________№______</w:t>
      </w:r>
    </w:p>
    <w:p w:rsidR="009F7267" w:rsidRPr="00AA6B6B" w:rsidRDefault="009F7267" w:rsidP="009F7267">
      <w:pPr>
        <w:spacing w:line="360" w:lineRule="auto"/>
        <w:ind w:firstLine="601"/>
        <w:jc w:val="center"/>
        <w:rPr>
          <w:color w:val="000000"/>
        </w:rPr>
      </w:pPr>
    </w:p>
    <w:p w:rsidR="007C71C6" w:rsidRPr="00AA6B6B" w:rsidRDefault="007C71C6" w:rsidP="007C71C6">
      <w:pPr>
        <w:ind w:firstLine="601"/>
        <w:jc w:val="center"/>
        <w:rPr>
          <w:color w:val="000000"/>
        </w:rPr>
      </w:pPr>
      <w:r w:rsidRPr="00AA6B6B">
        <w:rPr>
          <w:color w:val="000000"/>
        </w:rPr>
        <w:t>МУНИЦИПАЛЬНАЯ ПРОГРАММА КОНСТАНТИНОВСКОГО РАЙОНА</w:t>
      </w:r>
    </w:p>
    <w:p w:rsidR="007C71C6" w:rsidRPr="00AA6B6B" w:rsidRDefault="007C71C6" w:rsidP="007C71C6">
      <w:pPr>
        <w:ind w:firstLine="601"/>
        <w:jc w:val="center"/>
        <w:rPr>
          <w:color w:val="000000"/>
        </w:rPr>
      </w:pPr>
      <w:r w:rsidRPr="00AA6B6B">
        <w:rPr>
          <w:color w:val="000000"/>
        </w:rPr>
        <w:t>«ОБЕСПЕЧЕНИЕ ОБЩЕСТВЕННОГО ПОР</w:t>
      </w:r>
      <w:r w:rsidR="00DA4A19" w:rsidRPr="00AA6B6B">
        <w:rPr>
          <w:color w:val="000000"/>
        </w:rPr>
        <w:t>ЯДКА И ПРОТИВОДЕЙСТВИЕ ПРЕСТУПНОСТИ</w:t>
      </w:r>
      <w:r w:rsidRPr="00AA6B6B">
        <w:rPr>
          <w:color w:val="000000"/>
        </w:rPr>
        <w:t>»</w:t>
      </w:r>
    </w:p>
    <w:p w:rsidR="007C71C6" w:rsidRPr="00AA6B6B" w:rsidRDefault="007C71C6" w:rsidP="007C71C6">
      <w:pPr>
        <w:ind w:firstLine="601"/>
        <w:jc w:val="center"/>
        <w:rPr>
          <w:color w:val="000000"/>
        </w:rPr>
      </w:pPr>
    </w:p>
    <w:p w:rsidR="007C71C6" w:rsidRPr="00AA6B6B" w:rsidRDefault="007C71C6" w:rsidP="007C71C6">
      <w:pPr>
        <w:ind w:firstLine="601"/>
        <w:jc w:val="center"/>
        <w:rPr>
          <w:color w:val="000000"/>
        </w:rPr>
      </w:pPr>
      <w:r w:rsidRPr="00AA6B6B">
        <w:rPr>
          <w:color w:val="000000"/>
        </w:rPr>
        <w:t xml:space="preserve">ПАСПОРТ </w:t>
      </w:r>
    </w:p>
    <w:p w:rsidR="007C71C6" w:rsidRPr="00AA6B6B" w:rsidRDefault="007C71C6" w:rsidP="007C71C6">
      <w:pPr>
        <w:jc w:val="center"/>
        <w:rPr>
          <w:color w:val="000000"/>
        </w:rPr>
      </w:pPr>
      <w:r w:rsidRPr="00AA6B6B">
        <w:rPr>
          <w:color w:val="000000"/>
        </w:rPr>
        <w:t>МУНИЦИПАЛЬНОЙ ПРОГРАММЫ КОНСТАНТИНОВСКОГО РАЙОНА</w:t>
      </w:r>
    </w:p>
    <w:p w:rsidR="007C71C6" w:rsidRPr="00AA6B6B" w:rsidRDefault="007C71C6" w:rsidP="007C71C6">
      <w:pPr>
        <w:ind w:firstLine="601"/>
        <w:jc w:val="center"/>
        <w:rPr>
          <w:color w:val="000000"/>
        </w:rPr>
      </w:pPr>
      <w:r w:rsidRPr="00AA6B6B">
        <w:rPr>
          <w:color w:val="000000"/>
        </w:rPr>
        <w:t>«ОБЕСПЕЧЕНИЕ ОБЩЕСТВЕННОГО ПОР</w:t>
      </w:r>
      <w:r w:rsidR="00DA4A19" w:rsidRPr="00AA6B6B">
        <w:rPr>
          <w:color w:val="000000"/>
        </w:rPr>
        <w:t>ЯДКА И ПРОТИВОДЕЙСТВИЕ ПРЕСТУПНОСТИ</w:t>
      </w:r>
      <w:r w:rsidRPr="00AA6B6B">
        <w:rPr>
          <w:color w:val="00000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7C71C6" w:rsidRPr="00AA6B6B">
        <w:tc>
          <w:tcPr>
            <w:tcW w:w="5070" w:type="dxa"/>
          </w:tcPr>
          <w:p w:rsidR="007C71C6" w:rsidRPr="00AA6B6B" w:rsidRDefault="007C71C6" w:rsidP="00E16184">
            <w:pPr>
              <w:jc w:val="both"/>
            </w:pPr>
            <w:r w:rsidRPr="00AA6B6B">
              <w:t>Наименование муниципальной программы Константиновского района</w:t>
            </w:r>
          </w:p>
        </w:tc>
        <w:tc>
          <w:tcPr>
            <w:tcW w:w="4677" w:type="dxa"/>
          </w:tcPr>
          <w:p w:rsidR="007C71C6" w:rsidRPr="00AA6B6B" w:rsidRDefault="007C71C6" w:rsidP="00E16184">
            <w:pPr>
              <w:jc w:val="both"/>
            </w:pPr>
            <w:r w:rsidRPr="00AA6B6B">
              <w:t>Муниципальная программа Константиновского района</w:t>
            </w:r>
          </w:p>
          <w:p w:rsidR="007C71C6" w:rsidRPr="00AA6B6B" w:rsidRDefault="007C71C6" w:rsidP="00E16184">
            <w:pPr>
              <w:jc w:val="both"/>
            </w:pPr>
            <w:r w:rsidRPr="00AA6B6B">
              <w:t>«Обеспечение общественного пор</w:t>
            </w:r>
            <w:r w:rsidR="00DA4A19" w:rsidRPr="00AA6B6B">
              <w:t>ядка и противодействие преступности</w:t>
            </w:r>
            <w:r w:rsidRPr="00AA6B6B">
              <w:t>» (далее- муниципальная программа)</w:t>
            </w:r>
          </w:p>
        </w:tc>
      </w:tr>
      <w:tr w:rsidR="007C71C6" w:rsidRPr="00AA6B6B">
        <w:tc>
          <w:tcPr>
            <w:tcW w:w="5070" w:type="dxa"/>
          </w:tcPr>
          <w:p w:rsidR="007C71C6" w:rsidRPr="00AA6B6B" w:rsidRDefault="007C71C6" w:rsidP="00E16184">
            <w:pPr>
              <w:jc w:val="both"/>
            </w:pPr>
            <w:r w:rsidRPr="00AA6B6B">
              <w:t>Ответственный исполнитель муниципальной программы Константиновского района</w:t>
            </w:r>
          </w:p>
        </w:tc>
        <w:tc>
          <w:tcPr>
            <w:tcW w:w="4677" w:type="dxa"/>
          </w:tcPr>
          <w:p w:rsidR="007C71C6" w:rsidRPr="00AA6B6B" w:rsidRDefault="007C71C6" w:rsidP="00E16184">
            <w:pPr>
              <w:jc w:val="both"/>
            </w:pPr>
            <w:r w:rsidRPr="00AA6B6B">
              <w:t>Администрация Константиновского района (</w:t>
            </w:r>
            <w:r w:rsidR="00E16184" w:rsidRPr="00AA6B6B">
              <w:t>Сектор юридической службы</w:t>
            </w:r>
            <w:r w:rsidRPr="00AA6B6B">
              <w:t>)</w:t>
            </w:r>
            <w:r w:rsidR="00DA4A19" w:rsidRPr="00AA6B6B">
              <w:t xml:space="preserve"> (далее – Администрация района)</w:t>
            </w:r>
          </w:p>
        </w:tc>
      </w:tr>
      <w:tr w:rsidR="007C71C6" w:rsidRPr="00AA6B6B">
        <w:tc>
          <w:tcPr>
            <w:tcW w:w="5070" w:type="dxa"/>
          </w:tcPr>
          <w:p w:rsidR="007C71C6" w:rsidRPr="00AA6B6B" w:rsidRDefault="007C71C6" w:rsidP="00D9408F">
            <w:pPr>
              <w:jc w:val="both"/>
            </w:pPr>
            <w:r w:rsidRPr="00AA6B6B">
              <w:t>Соисполнители муниципальной программы Константиновского района</w:t>
            </w:r>
          </w:p>
        </w:tc>
        <w:tc>
          <w:tcPr>
            <w:tcW w:w="4677" w:type="dxa"/>
          </w:tcPr>
          <w:p w:rsidR="007C71C6" w:rsidRPr="00AA6B6B" w:rsidRDefault="00AA6B6B" w:rsidP="00D9408F">
            <w:pPr>
              <w:jc w:val="both"/>
            </w:pPr>
            <w:r w:rsidRPr="00AA6B6B">
              <w:t xml:space="preserve"> Администрация Константиновского района (</w:t>
            </w:r>
            <w:r w:rsidR="00E16184" w:rsidRPr="00AA6B6B">
              <w:t>Сектор юридической службы</w:t>
            </w:r>
            <w:r w:rsidRPr="00AA6B6B">
              <w:t xml:space="preserve">, </w:t>
            </w:r>
          </w:p>
          <w:p w:rsidR="00E16184" w:rsidRPr="00AA6B6B" w:rsidRDefault="00E16184" w:rsidP="00D9408F">
            <w:pPr>
              <w:jc w:val="both"/>
            </w:pPr>
            <w:r w:rsidRPr="00AA6B6B">
              <w:t>Сектор по работе с молодежью</w:t>
            </w:r>
            <w:r w:rsidR="00AA6B6B" w:rsidRPr="00AA6B6B">
              <w:t xml:space="preserve">, </w:t>
            </w:r>
            <w:r w:rsidR="00CE07D8" w:rsidRPr="00AA6B6B">
              <w:t xml:space="preserve">Главный специалист ГО </w:t>
            </w:r>
            <w:r w:rsidRPr="00AA6B6B">
              <w:t xml:space="preserve"> ЧС Администрации Константиновского района</w:t>
            </w:r>
            <w:r w:rsidR="00AA6B6B" w:rsidRPr="00AA6B6B">
              <w:t>)</w:t>
            </w:r>
          </w:p>
        </w:tc>
      </w:tr>
      <w:tr w:rsidR="007C71C6" w:rsidRPr="00AA6B6B">
        <w:tc>
          <w:tcPr>
            <w:tcW w:w="5070" w:type="dxa"/>
          </w:tcPr>
          <w:p w:rsidR="007C71C6" w:rsidRPr="00AA6B6B" w:rsidRDefault="007C71C6" w:rsidP="00D9408F">
            <w:pPr>
              <w:jc w:val="both"/>
            </w:pPr>
            <w:r w:rsidRPr="00AA6B6B">
              <w:t>Участники муниципальной программы Константиновского района</w:t>
            </w:r>
          </w:p>
        </w:tc>
        <w:tc>
          <w:tcPr>
            <w:tcW w:w="4677" w:type="dxa"/>
          </w:tcPr>
          <w:p w:rsidR="006D0F18" w:rsidRPr="00AA6B6B" w:rsidRDefault="006D0F18" w:rsidP="00F03B65">
            <w:pPr>
              <w:jc w:val="both"/>
            </w:pPr>
            <w:r w:rsidRPr="00AA6B6B">
              <w:t>Администрация Константиновского района;</w:t>
            </w:r>
          </w:p>
          <w:p w:rsidR="006D0F18" w:rsidRPr="00AA6B6B" w:rsidRDefault="006D0F18" w:rsidP="00F03B65">
            <w:pPr>
              <w:jc w:val="both"/>
            </w:pPr>
            <w:r w:rsidRPr="00AA6B6B">
              <w:t>Отдел по общим организационным, кадровым вопросам и взаимодействию с муниципальными образованиями (далее - общий отдел);</w:t>
            </w:r>
          </w:p>
          <w:p w:rsidR="006D0F18" w:rsidRPr="00AA6B6B" w:rsidRDefault="006D0F18" w:rsidP="00F03B65">
            <w:pPr>
              <w:jc w:val="both"/>
            </w:pPr>
            <w:r w:rsidRPr="00AA6B6B">
              <w:t xml:space="preserve">Отдел экономического развития торговли, туризма и бытового обслуживания Администрации Константиновского района (далее - экономический отдел); </w:t>
            </w:r>
          </w:p>
          <w:p w:rsidR="006D0F18" w:rsidRPr="00AA6B6B" w:rsidRDefault="006D0F18" w:rsidP="00F03B65">
            <w:pPr>
              <w:jc w:val="both"/>
            </w:pPr>
            <w:r w:rsidRPr="00AA6B6B">
              <w:t xml:space="preserve">Сектор юридической службы; </w:t>
            </w:r>
          </w:p>
          <w:p w:rsidR="006D0F18" w:rsidRPr="00AA6B6B" w:rsidRDefault="006D0F18" w:rsidP="00F03B65">
            <w:pPr>
              <w:jc w:val="both"/>
            </w:pPr>
            <w:r w:rsidRPr="00AA6B6B">
              <w:t xml:space="preserve">Муниципальное учреждение «Отдел культуры Администрации </w:t>
            </w:r>
            <w:r w:rsidRPr="00AA6B6B">
              <w:lastRenderedPageBreak/>
              <w:t xml:space="preserve">Константиновского района» (далее – отдел культуры); </w:t>
            </w:r>
          </w:p>
          <w:p w:rsidR="006D0F18" w:rsidRPr="00AA6B6B" w:rsidRDefault="006D0F18" w:rsidP="006D0F18">
            <w:r w:rsidRPr="00AA6B6B">
              <w:t xml:space="preserve">Муниципальное учреждение «Отдел образования Администрации Константиновского района» (далее – отдел образования); </w:t>
            </w:r>
          </w:p>
          <w:p w:rsidR="007C71C6" w:rsidRPr="00AA6B6B" w:rsidRDefault="006D0F18" w:rsidP="006D0F18">
            <w:pPr>
              <w:jc w:val="both"/>
            </w:pPr>
            <w:r w:rsidRPr="00AA6B6B">
              <w:t>Муниципальные образования поселений Константиновского района</w:t>
            </w:r>
            <w:r w:rsidR="00F03B65" w:rsidRPr="00AA6B6B">
              <w:t>;</w:t>
            </w:r>
          </w:p>
          <w:p w:rsidR="00F03B65" w:rsidRPr="00AA6B6B" w:rsidRDefault="00F03B65" w:rsidP="00F03B65">
            <w:pPr>
              <w:widowControl w:val="0"/>
              <w:autoSpaceDE w:val="0"/>
              <w:autoSpaceDN w:val="0"/>
              <w:adjustRightInd w:val="0"/>
              <w:jc w:val="both"/>
            </w:pPr>
            <w:r w:rsidRPr="00AA6B6B">
              <w:t>МБУЗ Центральная районная больница Константиновского района (далее – ЦРБ);</w:t>
            </w:r>
          </w:p>
          <w:p w:rsidR="00F03B65" w:rsidRPr="00AA6B6B" w:rsidRDefault="00F03B65" w:rsidP="00F03B65">
            <w:pPr>
              <w:widowControl w:val="0"/>
              <w:autoSpaceDE w:val="0"/>
              <w:autoSpaceDN w:val="0"/>
              <w:adjustRightInd w:val="0"/>
              <w:jc w:val="both"/>
            </w:pPr>
            <w:r w:rsidRPr="00AA6B6B">
              <w:t>Отдел сельского хозяйства и охраны окружающей среды Администрации Константиновского района (далее – ОСХ);</w:t>
            </w:r>
          </w:p>
          <w:p w:rsidR="00F03B65" w:rsidRPr="00AA6B6B" w:rsidRDefault="00F03B65" w:rsidP="00F03B65">
            <w:pPr>
              <w:widowControl w:val="0"/>
              <w:autoSpaceDE w:val="0"/>
              <w:autoSpaceDN w:val="0"/>
              <w:adjustRightInd w:val="0"/>
              <w:jc w:val="both"/>
            </w:pPr>
            <w:r w:rsidRPr="00AA6B6B">
              <w:t>Сектор по физической культуре и спорту Администрации Константиновского района (далее – СФКиС);</w:t>
            </w:r>
          </w:p>
          <w:p w:rsidR="00F03B65" w:rsidRPr="00AA6B6B" w:rsidRDefault="00F03B65" w:rsidP="00F03B65">
            <w:pPr>
              <w:widowControl w:val="0"/>
              <w:autoSpaceDE w:val="0"/>
              <w:autoSpaceDN w:val="0"/>
              <w:adjustRightInd w:val="0"/>
              <w:jc w:val="both"/>
            </w:pPr>
            <w:r w:rsidRPr="00AA6B6B">
              <w:t>Сектор по работе с молодежью Администрации Константиновского района (далее – СРМ);</w:t>
            </w:r>
          </w:p>
          <w:p w:rsidR="00F03B65" w:rsidRPr="00AA6B6B" w:rsidRDefault="00F03B65" w:rsidP="00F03B65">
            <w:pPr>
              <w:widowControl w:val="0"/>
              <w:autoSpaceDE w:val="0"/>
              <w:autoSpaceDN w:val="0"/>
              <w:adjustRightInd w:val="0"/>
              <w:jc w:val="both"/>
            </w:pPr>
            <w:r w:rsidRPr="00AA6B6B">
              <w:t>Константиновский межрайонный отдел УФСКН по Ростовской области (далее – УФСКН);</w:t>
            </w:r>
          </w:p>
          <w:p w:rsidR="00F03B65" w:rsidRPr="00AA6B6B" w:rsidRDefault="00F03B65" w:rsidP="00F03B65">
            <w:pPr>
              <w:widowControl w:val="0"/>
              <w:autoSpaceDE w:val="0"/>
              <w:autoSpaceDN w:val="0"/>
              <w:adjustRightInd w:val="0"/>
              <w:jc w:val="both"/>
            </w:pPr>
            <w:r w:rsidRPr="00AA6B6B">
              <w:t>Отдел МВД России по Константиновскому району (далее – ОМВД).</w:t>
            </w:r>
          </w:p>
          <w:p w:rsidR="00F03B65" w:rsidRPr="00AA6B6B" w:rsidRDefault="00F03B65" w:rsidP="006D0F18">
            <w:pPr>
              <w:jc w:val="both"/>
            </w:pPr>
          </w:p>
        </w:tc>
      </w:tr>
      <w:tr w:rsidR="007C71C6" w:rsidRPr="00AA6B6B">
        <w:tc>
          <w:tcPr>
            <w:tcW w:w="5070" w:type="dxa"/>
          </w:tcPr>
          <w:p w:rsidR="007C71C6" w:rsidRPr="00AA6B6B" w:rsidRDefault="007C71C6" w:rsidP="00D9408F">
            <w:pPr>
              <w:jc w:val="both"/>
            </w:pPr>
            <w:r w:rsidRPr="00AA6B6B">
              <w:lastRenderedPageBreak/>
              <w:t>Подпрограммы муниципальной программы Константиновского района</w:t>
            </w:r>
          </w:p>
        </w:tc>
        <w:tc>
          <w:tcPr>
            <w:tcW w:w="4677" w:type="dxa"/>
          </w:tcPr>
          <w:p w:rsidR="007C71C6" w:rsidRPr="00AA6B6B" w:rsidRDefault="007C71C6" w:rsidP="00E03374">
            <w:pPr>
              <w:pStyle w:val="11"/>
              <w:shd w:val="clear" w:color="auto" w:fill="auto"/>
              <w:spacing w:before="0" w:line="240" w:lineRule="auto"/>
              <w:jc w:val="both"/>
              <w:rPr>
                <w:sz w:val="28"/>
                <w:szCs w:val="28"/>
              </w:rPr>
            </w:pPr>
            <w:r w:rsidRPr="00AA6B6B">
              <w:rPr>
                <w:sz w:val="28"/>
                <w:szCs w:val="28"/>
              </w:rPr>
              <w:t xml:space="preserve"> </w:t>
            </w:r>
            <w:r w:rsidR="00E03374" w:rsidRPr="00AA6B6B">
              <w:rPr>
                <w:sz w:val="28"/>
                <w:szCs w:val="28"/>
              </w:rPr>
              <w:t xml:space="preserve">1. </w:t>
            </w:r>
            <w:r w:rsidR="00912975" w:rsidRPr="00AA6B6B">
              <w:rPr>
                <w:sz w:val="28"/>
                <w:szCs w:val="28"/>
              </w:rPr>
              <w:t>«Противодействие коррупции в Константиновском районе»</w:t>
            </w:r>
          </w:p>
          <w:p w:rsidR="00E03374" w:rsidRPr="00AA6B6B" w:rsidRDefault="00E03374" w:rsidP="00E03374">
            <w:pPr>
              <w:pStyle w:val="11"/>
              <w:shd w:val="clear" w:color="auto" w:fill="auto"/>
              <w:spacing w:before="0" w:line="240" w:lineRule="auto"/>
              <w:jc w:val="both"/>
              <w:rPr>
                <w:sz w:val="28"/>
                <w:szCs w:val="28"/>
              </w:rPr>
            </w:pPr>
            <w:r w:rsidRPr="00AA6B6B">
              <w:rPr>
                <w:sz w:val="28"/>
                <w:szCs w:val="28"/>
              </w:rPr>
              <w:t xml:space="preserve">2. </w:t>
            </w:r>
            <w:r w:rsidR="00912975" w:rsidRPr="00AA6B6B">
              <w:rPr>
                <w:sz w:val="28"/>
                <w:szCs w:val="28"/>
              </w:rPr>
              <w:t>«Комплексные меры противодействия злоупотреблению наркотиками и их незаконному обороту»</w:t>
            </w:r>
            <w:r w:rsidRPr="00AA6B6B">
              <w:rPr>
                <w:sz w:val="28"/>
                <w:szCs w:val="28"/>
              </w:rPr>
              <w:t xml:space="preserve"> </w:t>
            </w:r>
          </w:p>
          <w:p w:rsidR="00E03374" w:rsidRPr="00AA6B6B" w:rsidRDefault="00E03374" w:rsidP="00E03374">
            <w:pPr>
              <w:pStyle w:val="11"/>
              <w:shd w:val="clear" w:color="auto" w:fill="auto"/>
              <w:spacing w:before="0" w:line="240" w:lineRule="auto"/>
              <w:jc w:val="both"/>
              <w:rPr>
                <w:sz w:val="28"/>
                <w:szCs w:val="28"/>
              </w:rPr>
            </w:pPr>
            <w:r w:rsidRPr="00AA6B6B">
              <w:rPr>
                <w:sz w:val="28"/>
                <w:szCs w:val="28"/>
              </w:rPr>
              <w:t>3. «Профилактика экстремизма и терроризма в Константиновском районе»</w:t>
            </w:r>
          </w:p>
          <w:p w:rsidR="00912975" w:rsidRPr="00AA6B6B" w:rsidRDefault="00912975" w:rsidP="00E03374">
            <w:pPr>
              <w:pStyle w:val="11"/>
              <w:shd w:val="clear" w:color="auto" w:fill="auto"/>
              <w:spacing w:before="0" w:line="240" w:lineRule="auto"/>
              <w:jc w:val="both"/>
              <w:rPr>
                <w:sz w:val="28"/>
                <w:szCs w:val="28"/>
              </w:rPr>
            </w:pPr>
          </w:p>
        </w:tc>
      </w:tr>
      <w:tr w:rsidR="007C71C6" w:rsidRPr="00AA6B6B">
        <w:tc>
          <w:tcPr>
            <w:tcW w:w="5070" w:type="dxa"/>
          </w:tcPr>
          <w:p w:rsidR="007C71C6" w:rsidRPr="00AA6B6B" w:rsidRDefault="007C71C6" w:rsidP="00D9408F">
            <w:pPr>
              <w:jc w:val="both"/>
            </w:pPr>
            <w:r w:rsidRPr="00AA6B6B">
              <w:t>Программно-целевые инструменты муниципальной программы Константиновского района</w:t>
            </w:r>
          </w:p>
        </w:tc>
        <w:tc>
          <w:tcPr>
            <w:tcW w:w="4677" w:type="dxa"/>
          </w:tcPr>
          <w:p w:rsidR="007C71C6" w:rsidRPr="00AA6B6B" w:rsidRDefault="007C71C6" w:rsidP="00D9408F">
            <w:pPr>
              <w:pStyle w:val="11"/>
              <w:shd w:val="clear" w:color="auto" w:fill="auto"/>
              <w:spacing w:before="0" w:line="341" w:lineRule="exact"/>
              <w:jc w:val="both"/>
              <w:rPr>
                <w:sz w:val="28"/>
                <w:szCs w:val="28"/>
              </w:rPr>
            </w:pPr>
            <w:r w:rsidRPr="00AA6B6B">
              <w:rPr>
                <w:sz w:val="28"/>
                <w:szCs w:val="28"/>
              </w:rPr>
              <w:t>отсутствуют</w:t>
            </w:r>
          </w:p>
        </w:tc>
      </w:tr>
      <w:tr w:rsidR="007C71C6" w:rsidRPr="00AA6B6B">
        <w:tc>
          <w:tcPr>
            <w:tcW w:w="5070" w:type="dxa"/>
          </w:tcPr>
          <w:p w:rsidR="007C71C6" w:rsidRPr="00AA6B6B" w:rsidRDefault="00722D33" w:rsidP="00D9408F">
            <w:pPr>
              <w:jc w:val="both"/>
            </w:pPr>
            <w:r>
              <w:t>Цели</w:t>
            </w:r>
            <w:r w:rsidR="007C71C6" w:rsidRPr="00AA6B6B">
              <w:t xml:space="preserve"> муниципальной программы Константиновского района</w:t>
            </w:r>
          </w:p>
        </w:tc>
        <w:tc>
          <w:tcPr>
            <w:tcW w:w="4677" w:type="dxa"/>
          </w:tcPr>
          <w:p w:rsidR="00D46563" w:rsidRPr="00A9292E" w:rsidRDefault="00722D33" w:rsidP="00D46563">
            <w:pPr>
              <w:widowControl w:val="0"/>
              <w:ind w:hanging="30"/>
              <w:jc w:val="both"/>
              <w:rPr>
                <w:color w:val="FF0000"/>
              </w:rPr>
            </w:pPr>
            <w:r w:rsidRPr="00722D33">
              <w:rPr>
                <w:color w:val="FF0000"/>
              </w:rPr>
              <w:t>1.</w:t>
            </w:r>
            <w:r w:rsidR="00D46563" w:rsidRPr="00A9292E">
              <w:rPr>
                <w:color w:val="FF0000"/>
              </w:rPr>
              <w:t xml:space="preserve"> </w:t>
            </w:r>
            <w:r w:rsidR="00D46563">
              <w:rPr>
                <w:color w:val="FF0000"/>
              </w:rPr>
              <w:t>о</w:t>
            </w:r>
            <w:r w:rsidR="00D46563" w:rsidRPr="00A9292E">
              <w:rPr>
                <w:color w:val="FF0000"/>
              </w:rPr>
              <w:t>существление мероприятий по противодействию коррупции в Константиновском районе.</w:t>
            </w:r>
          </w:p>
          <w:p w:rsidR="00722D33" w:rsidRDefault="00D46563" w:rsidP="00722D33">
            <w:pPr>
              <w:widowControl w:val="0"/>
              <w:autoSpaceDE w:val="0"/>
              <w:autoSpaceDN w:val="0"/>
              <w:adjustRightInd w:val="0"/>
              <w:rPr>
                <w:color w:val="FF0000"/>
              </w:rPr>
            </w:pPr>
            <w:r>
              <w:rPr>
                <w:color w:val="FF0000"/>
              </w:rPr>
              <w:lastRenderedPageBreak/>
              <w:t xml:space="preserve">2. </w:t>
            </w:r>
            <w:r w:rsidR="00722D33" w:rsidRPr="00722D33">
              <w:rPr>
                <w:color w:val="FF0000"/>
              </w:rPr>
              <w:t xml:space="preserve">повышение качества и результативности реализуемых мер </w:t>
            </w:r>
            <w:r w:rsidR="0094537D">
              <w:rPr>
                <w:color w:val="FF0000"/>
              </w:rPr>
              <w:t>по противодействию злоупотреблению наркотиками и их незаконному обороту;</w:t>
            </w:r>
          </w:p>
          <w:p w:rsidR="007C71C6" w:rsidRPr="00722D33" w:rsidRDefault="00A9292E" w:rsidP="00722D33">
            <w:pPr>
              <w:widowControl w:val="0"/>
              <w:autoSpaceDE w:val="0"/>
              <w:autoSpaceDN w:val="0"/>
              <w:adjustRightInd w:val="0"/>
              <w:rPr>
                <w:color w:val="FF0000"/>
              </w:rPr>
            </w:pPr>
            <w:r>
              <w:rPr>
                <w:color w:val="FF0000"/>
              </w:rPr>
              <w:t xml:space="preserve">3 </w:t>
            </w:r>
            <w:r w:rsidR="00722D33" w:rsidRPr="00722D33">
              <w:rPr>
                <w:color w:val="FF0000"/>
              </w:rPr>
              <w:t>.противодействию терроризму и экстремизму, борьбе с преступностью.</w:t>
            </w:r>
          </w:p>
        </w:tc>
      </w:tr>
      <w:tr w:rsidR="007C71C6" w:rsidRPr="00AA6B6B">
        <w:tc>
          <w:tcPr>
            <w:tcW w:w="5070" w:type="dxa"/>
          </w:tcPr>
          <w:p w:rsidR="007C71C6" w:rsidRPr="00AA6B6B" w:rsidRDefault="007C71C6" w:rsidP="00D9408F">
            <w:pPr>
              <w:jc w:val="both"/>
            </w:pPr>
            <w:r w:rsidRPr="00AA6B6B">
              <w:lastRenderedPageBreak/>
              <w:t>Задачи муниципальной программы Константиновского района</w:t>
            </w:r>
          </w:p>
        </w:tc>
        <w:tc>
          <w:tcPr>
            <w:tcW w:w="4677" w:type="dxa"/>
          </w:tcPr>
          <w:p w:rsidR="00722D33" w:rsidRPr="00722D33" w:rsidRDefault="00066108" w:rsidP="00066108">
            <w:pPr>
              <w:widowControl w:val="0"/>
              <w:rPr>
                <w:color w:val="FF0000"/>
              </w:rPr>
            </w:pPr>
            <w:r>
              <w:rPr>
                <w:color w:val="FF0000"/>
              </w:rPr>
              <w:t xml:space="preserve"> 1. </w:t>
            </w:r>
            <w:r w:rsidR="00722D33" w:rsidRPr="00722D33">
              <w:rPr>
                <w:color w:val="FF0000"/>
              </w:rPr>
              <w:t>обеспечение антитеррористической защищенности населения района;</w:t>
            </w:r>
          </w:p>
          <w:p w:rsidR="00722D33" w:rsidRPr="0094537D" w:rsidRDefault="00066108" w:rsidP="00722D33">
            <w:pPr>
              <w:widowControl w:val="0"/>
              <w:jc w:val="both"/>
              <w:rPr>
                <w:color w:val="3366FF"/>
              </w:rPr>
            </w:pPr>
            <w:r>
              <w:rPr>
                <w:color w:val="3366FF"/>
              </w:rPr>
              <w:t xml:space="preserve">2. </w:t>
            </w:r>
            <w:r w:rsidR="00722D33" w:rsidRPr="0094537D">
              <w:rPr>
                <w:color w:val="3366FF"/>
              </w:rPr>
              <w:t>сокращение спроса на наркотики и ограничение их доступности на территории района;</w:t>
            </w:r>
          </w:p>
          <w:p w:rsidR="00722D33" w:rsidRPr="0094537D" w:rsidRDefault="00066108" w:rsidP="00722D33">
            <w:pPr>
              <w:widowControl w:val="0"/>
              <w:jc w:val="both"/>
              <w:rPr>
                <w:color w:val="3366FF"/>
              </w:rPr>
            </w:pPr>
            <w:r>
              <w:rPr>
                <w:color w:val="3366FF"/>
              </w:rPr>
              <w:t xml:space="preserve">3. </w:t>
            </w:r>
            <w:r w:rsidR="00722D33" w:rsidRPr="0094537D">
              <w:rPr>
                <w:color w:val="3366FF"/>
              </w:rPr>
              <w:t>оптимизация функционирования системы противодействия коррупционным проявлениям.</w:t>
            </w:r>
          </w:p>
          <w:p w:rsidR="007C71C6" w:rsidRPr="00722D33" w:rsidRDefault="007C71C6" w:rsidP="00912975">
            <w:pPr>
              <w:autoSpaceDE w:val="0"/>
              <w:autoSpaceDN w:val="0"/>
              <w:adjustRightInd w:val="0"/>
              <w:jc w:val="both"/>
              <w:rPr>
                <w:bCs/>
                <w:color w:val="FF0000"/>
              </w:rPr>
            </w:pPr>
          </w:p>
        </w:tc>
      </w:tr>
      <w:tr w:rsidR="007C71C6" w:rsidRPr="00AA6B6B">
        <w:tc>
          <w:tcPr>
            <w:tcW w:w="5070" w:type="dxa"/>
          </w:tcPr>
          <w:p w:rsidR="007C71C6" w:rsidRPr="00AA6B6B" w:rsidRDefault="007C71C6" w:rsidP="00D9408F">
            <w:pPr>
              <w:jc w:val="both"/>
            </w:pPr>
            <w:r w:rsidRPr="00AA6B6B">
              <w:t>Целевые индикаторы и показатели муниципальной программы Константиновского района</w:t>
            </w:r>
          </w:p>
        </w:tc>
        <w:tc>
          <w:tcPr>
            <w:tcW w:w="4677" w:type="dxa"/>
          </w:tcPr>
          <w:p w:rsidR="006D0F18" w:rsidRPr="00722D33" w:rsidRDefault="00722D33" w:rsidP="00752852">
            <w:pPr>
              <w:jc w:val="both"/>
              <w:rPr>
                <w:color w:val="FF0000"/>
              </w:rPr>
            </w:pPr>
            <w:r w:rsidRPr="00722D33">
              <w:rPr>
                <w:color w:val="FF0000"/>
              </w:rPr>
              <w:t xml:space="preserve">1. </w:t>
            </w:r>
            <w:r w:rsidR="006D0F18" w:rsidRPr="00722D33">
              <w:rPr>
                <w:color w:val="FF0000"/>
              </w:rPr>
              <w:t>количество публикаций антикоррупционной направленности размещенных в средствах массовой информации;</w:t>
            </w:r>
          </w:p>
          <w:p w:rsidR="00E03374" w:rsidRPr="00722D33" w:rsidRDefault="00722D33" w:rsidP="00E03374">
            <w:pPr>
              <w:widowControl w:val="0"/>
              <w:autoSpaceDE w:val="0"/>
              <w:autoSpaceDN w:val="0"/>
              <w:adjustRightInd w:val="0"/>
              <w:ind w:left="-23"/>
              <w:jc w:val="both"/>
              <w:rPr>
                <w:color w:val="FF0000"/>
              </w:rPr>
            </w:pPr>
            <w:r w:rsidRPr="00722D33">
              <w:rPr>
                <w:color w:val="FF0000"/>
              </w:rPr>
              <w:t xml:space="preserve">2.  </w:t>
            </w:r>
            <w:r w:rsidR="004045CC" w:rsidRPr="00722D33">
              <w:rPr>
                <w:color w:val="FF0000"/>
              </w:rPr>
              <w:t>число лиц, больных наркоманией, в расчете на 100 тысяч населения</w:t>
            </w:r>
          </w:p>
          <w:p w:rsidR="00DF3FD3" w:rsidRPr="00722D33" w:rsidRDefault="00722D33" w:rsidP="00DF3FD3">
            <w:pPr>
              <w:widowControl w:val="0"/>
              <w:jc w:val="both"/>
              <w:rPr>
                <w:color w:val="FF0000"/>
              </w:rPr>
            </w:pPr>
            <w:r w:rsidRPr="00722D33">
              <w:rPr>
                <w:color w:val="FF0000"/>
              </w:rPr>
              <w:t xml:space="preserve">3. </w:t>
            </w:r>
            <w:r w:rsidR="00DF3FD3" w:rsidRPr="00722D33">
              <w:rPr>
                <w:color w:val="FF0000"/>
              </w:rPr>
              <w:t>доля учреждений социальной сферы, с наличием системы технической защиты объектов;</w:t>
            </w:r>
          </w:p>
          <w:p w:rsidR="00D75323" w:rsidRPr="00722D33" w:rsidRDefault="00D75323" w:rsidP="00DF3FD3">
            <w:pPr>
              <w:widowControl w:val="0"/>
              <w:jc w:val="both"/>
              <w:rPr>
                <w:color w:val="FF0000"/>
                <w:lang w:eastAsia="en-US"/>
              </w:rPr>
            </w:pPr>
          </w:p>
          <w:p w:rsidR="00E03374" w:rsidRPr="00AA6B6B" w:rsidRDefault="00E03374" w:rsidP="00DF3FD3">
            <w:pPr>
              <w:jc w:val="both"/>
            </w:pPr>
          </w:p>
        </w:tc>
      </w:tr>
      <w:tr w:rsidR="007C71C6" w:rsidRPr="00AA6B6B">
        <w:tc>
          <w:tcPr>
            <w:tcW w:w="5070" w:type="dxa"/>
          </w:tcPr>
          <w:p w:rsidR="007C71C6" w:rsidRPr="00AA6B6B" w:rsidRDefault="007C71C6" w:rsidP="00D9408F">
            <w:pPr>
              <w:jc w:val="both"/>
            </w:pPr>
            <w:r w:rsidRPr="00AA6B6B">
              <w:t>Этапы и сроки реализации муниципальной программы Константиновского района</w:t>
            </w:r>
          </w:p>
        </w:tc>
        <w:tc>
          <w:tcPr>
            <w:tcW w:w="4677" w:type="dxa"/>
          </w:tcPr>
          <w:p w:rsidR="007C71C6" w:rsidRPr="00AA6B6B" w:rsidRDefault="00912975" w:rsidP="00D9408F">
            <w:pPr>
              <w:pStyle w:val="a4"/>
              <w:spacing w:line="216" w:lineRule="auto"/>
              <w:ind w:left="0"/>
              <w:jc w:val="both"/>
              <w:rPr>
                <w:rFonts w:ascii="Times New Roman" w:hAnsi="Times New Roman"/>
                <w:sz w:val="28"/>
                <w:szCs w:val="28"/>
              </w:rPr>
            </w:pPr>
            <w:r w:rsidRPr="00AA6B6B">
              <w:rPr>
                <w:rFonts w:ascii="Times New Roman" w:hAnsi="Times New Roman"/>
                <w:sz w:val="28"/>
                <w:szCs w:val="28"/>
              </w:rPr>
              <w:t>Реализуется без выделения этапов в 2014-2020 годах</w:t>
            </w:r>
          </w:p>
        </w:tc>
      </w:tr>
      <w:tr w:rsidR="007C71C6" w:rsidRPr="00AA6B6B">
        <w:tc>
          <w:tcPr>
            <w:tcW w:w="5070" w:type="dxa"/>
          </w:tcPr>
          <w:p w:rsidR="007C71C6" w:rsidRPr="00AA6B6B" w:rsidRDefault="007C71C6" w:rsidP="00D9408F">
            <w:pPr>
              <w:jc w:val="both"/>
            </w:pPr>
            <w:r w:rsidRPr="00AA6B6B">
              <w:t>Ресурсное обеспечение муниципальной программы Константиновского района</w:t>
            </w:r>
          </w:p>
        </w:tc>
        <w:tc>
          <w:tcPr>
            <w:tcW w:w="4677" w:type="dxa"/>
          </w:tcPr>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общий объем финансирования муни</w:t>
            </w:r>
            <w:r w:rsidR="006911C7" w:rsidRPr="00AA6B6B">
              <w:rPr>
                <w:rFonts w:ascii="Times New Roman" w:hAnsi="Times New Roman" w:cs="Times New Roman"/>
                <w:sz w:val="28"/>
                <w:szCs w:val="28"/>
              </w:rPr>
              <w:t xml:space="preserve">ципальной программы составляет </w:t>
            </w:r>
            <w:r w:rsidR="006911C7" w:rsidRPr="00AA6B6B">
              <w:rPr>
                <w:rFonts w:ascii="Times New Roman" w:hAnsi="Times New Roman" w:cs="Times New Roman"/>
                <w:b/>
                <w:sz w:val="28"/>
                <w:szCs w:val="28"/>
              </w:rPr>
              <w:t>19</w:t>
            </w:r>
            <w:r w:rsidR="008B2C72">
              <w:rPr>
                <w:rFonts w:ascii="Times New Roman" w:hAnsi="Times New Roman" w:cs="Times New Roman"/>
                <w:b/>
                <w:sz w:val="28"/>
                <w:szCs w:val="28"/>
              </w:rPr>
              <w:t>344,3</w:t>
            </w:r>
            <w:r w:rsidR="006911C7" w:rsidRPr="00AA6B6B">
              <w:rPr>
                <w:rFonts w:ascii="Times New Roman" w:hAnsi="Times New Roman" w:cs="Times New Roman"/>
                <w:sz w:val="28"/>
                <w:szCs w:val="28"/>
              </w:rPr>
              <w:t>тыс.</w:t>
            </w:r>
            <w:r w:rsidRPr="00AA6B6B">
              <w:rPr>
                <w:rFonts w:ascii="Times New Roman" w:hAnsi="Times New Roman" w:cs="Times New Roman"/>
                <w:sz w:val="28"/>
                <w:szCs w:val="28"/>
              </w:rPr>
              <w:t xml:space="preserve"> рублей:</w:t>
            </w:r>
          </w:p>
          <w:p w:rsidR="007C71C6" w:rsidRPr="00AA6B6B" w:rsidRDefault="008B2C72" w:rsidP="00D9408F">
            <w:pPr>
              <w:pStyle w:val="a6"/>
              <w:jc w:val="both"/>
              <w:rPr>
                <w:rFonts w:ascii="Times New Roman" w:hAnsi="Times New Roman" w:cs="Times New Roman"/>
                <w:sz w:val="28"/>
                <w:szCs w:val="28"/>
              </w:rPr>
            </w:pPr>
            <w:r>
              <w:rPr>
                <w:rFonts w:ascii="Times New Roman" w:hAnsi="Times New Roman" w:cs="Times New Roman"/>
                <w:sz w:val="28"/>
                <w:szCs w:val="28"/>
              </w:rPr>
              <w:t>в 2014 году – 2927,8</w:t>
            </w:r>
            <w:r w:rsidR="006911C7" w:rsidRPr="00AA6B6B">
              <w:rPr>
                <w:rFonts w:ascii="Times New Roman" w:hAnsi="Times New Roman" w:cs="Times New Roman"/>
                <w:sz w:val="28"/>
                <w:szCs w:val="28"/>
              </w:rPr>
              <w:t xml:space="preserve"> </w:t>
            </w:r>
            <w:r w:rsidR="007C71C6" w:rsidRPr="00AA6B6B">
              <w:rPr>
                <w:rFonts w:ascii="Times New Roman" w:hAnsi="Times New Roman" w:cs="Times New Roman"/>
                <w:sz w:val="28"/>
                <w:szCs w:val="28"/>
              </w:rPr>
              <w:t>тыс. рублей;</w:t>
            </w:r>
          </w:p>
          <w:p w:rsidR="007C71C6" w:rsidRPr="00AA6B6B" w:rsidRDefault="00A4129E" w:rsidP="00D9408F">
            <w:pPr>
              <w:pStyle w:val="a6"/>
              <w:jc w:val="both"/>
              <w:rPr>
                <w:rFonts w:ascii="Times New Roman" w:hAnsi="Times New Roman" w:cs="Times New Roman"/>
                <w:sz w:val="28"/>
                <w:szCs w:val="28"/>
              </w:rPr>
            </w:pPr>
            <w:r>
              <w:rPr>
                <w:rFonts w:ascii="Times New Roman" w:hAnsi="Times New Roman" w:cs="Times New Roman"/>
                <w:sz w:val="28"/>
                <w:szCs w:val="28"/>
              </w:rPr>
              <w:t>в 2015 году – 2863,0</w:t>
            </w:r>
            <w:r w:rsidR="006911C7" w:rsidRPr="00AA6B6B">
              <w:rPr>
                <w:rFonts w:ascii="Times New Roman" w:hAnsi="Times New Roman" w:cs="Times New Roman"/>
                <w:sz w:val="28"/>
                <w:szCs w:val="28"/>
              </w:rPr>
              <w:t xml:space="preserve"> </w:t>
            </w:r>
            <w:r w:rsidR="007C71C6"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2016 году –</w:t>
            </w:r>
            <w:r w:rsidR="00A4129E">
              <w:rPr>
                <w:rFonts w:ascii="Times New Roman" w:hAnsi="Times New Roman" w:cs="Times New Roman"/>
                <w:sz w:val="28"/>
                <w:szCs w:val="28"/>
              </w:rPr>
              <w:t xml:space="preserve"> 2793,5</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2017 году –</w:t>
            </w:r>
            <w:r w:rsidR="00A4129E">
              <w:rPr>
                <w:rFonts w:ascii="Times New Roman" w:hAnsi="Times New Roman" w:cs="Times New Roman"/>
                <w:sz w:val="28"/>
                <w:szCs w:val="28"/>
              </w:rPr>
              <w:t xml:space="preserve"> 2757,5</w:t>
            </w:r>
            <w:r w:rsidR="006911C7"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2018 году –</w:t>
            </w:r>
            <w:r w:rsidR="00A4129E">
              <w:rPr>
                <w:rFonts w:ascii="Times New Roman" w:hAnsi="Times New Roman" w:cs="Times New Roman"/>
                <w:sz w:val="28"/>
                <w:szCs w:val="28"/>
              </w:rPr>
              <w:t>2737,5</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 xml:space="preserve">в 2019 году – </w:t>
            </w:r>
            <w:r w:rsidR="00A4129E">
              <w:rPr>
                <w:rFonts w:ascii="Times New Roman" w:hAnsi="Times New Roman" w:cs="Times New Roman"/>
                <w:sz w:val="28"/>
                <w:szCs w:val="28"/>
              </w:rPr>
              <w:t>2632,5</w:t>
            </w:r>
            <w:r w:rsidR="006911C7"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 xml:space="preserve">в 2020 году –  </w:t>
            </w:r>
            <w:r w:rsidR="00A4129E">
              <w:rPr>
                <w:rFonts w:ascii="Times New Roman" w:hAnsi="Times New Roman" w:cs="Times New Roman"/>
                <w:sz w:val="28"/>
                <w:szCs w:val="28"/>
              </w:rPr>
              <w:t>2632,5</w:t>
            </w:r>
            <w:r w:rsidR="006911C7"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том числе:</w:t>
            </w:r>
          </w:p>
          <w:p w:rsidR="007C71C6" w:rsidRPr="00AA6B6B" w:rsidRDefault="007C71C6" w:rsidP="00D9408F">
            <w:r w:rsidRPr="00AA6B6B">
              <w:t>средств бюджета Константиновского района –</w:t>
            </w:r>
            <w:r w:rsidR="001706F3" w:rsidRPr="00AA6B6B">
              <w:t xml:space="preserve"> </w:t>
            </w:r>
            <w:r w:rsidR="001706F3" w:rsidRPr="00AA6B6B">
              <w:rPr>
                <w:b/>
              </w:rPr>
              <w:t>14</w:t>
            </w:r>
            <w:r w:rsidR="008B2C72">
              <w:rPr>
                <w:b/>
              </w:rPr>
              <w:t>743,0</w:t>
            </w:r>
            <w:r w:rsidRPr="00AA6B6B">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2014 году –</w:t>
            </w:r>
            <w:r w:rsidR="008B2C72">
              <w:rPr>
                <w:rFonts w:ascii="Times New Roman" w:hAnsi="Times New Roman" w:cs="Times New Roman"/>
                <w:sz w:val="28"/>
                <w:szCs w:val="28"/>
              </w:rPr>
              <w:t>1348,0</w:t>
            </w:r>
            <w:r w:rsidR="001706F3"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lastRenderedPageBreak/>
              <w:t>в 2015 году –</w:t>
            </w:r>
            <w:r w:rsidR="00A4129E">
              <w:rPr>
                <w:rFonts w:ascii="Times New Roman" w:hAnsi="Times New Roman" w:cs="Times New Roman"/>
                <w:sz w:val="28"/>
                <w:szCs w:val="28"/>
              </w:rPr>
              <w:t>2232,5</w:t>
            </w:r>
            <w:r w:rsidR="001706F3"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2016 году –</w:t>
            </w:r>
            <w:r w:rsidR="00A4129E">
              <w:rPr>
                <w:rFonts w:ascii="Times New Roman" w:hAnsi="Times New Roman" w:cs="Times New Roman"/>
                <w:sz w:val="28"/>
                <w:szCs w:val="28"/>
              </w:rPr>
              <w:t xml:space="preserve"> 2232,5</w:t>
            </w:r>
            <w:r w:rsidR="001706F3"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2017 году –</w:t>
            </w:r>
            <w:r w:rsidR="00A4129E">
              <w:rPr>
                <w:rFonts w:ascii="Times New Roman" w:hAnsi="Times New Roman" w:cs="Times New Roman"/>
                <w:sz w:val="28"/>
                <w:szCs w:val="28"/>
              </w:rPr>
              <w:t xml:space="preserve"> 2232,5</w:t>
            </w:r>
            <w:r w:rsidR="001706F3"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2018 году –</w:t>
            </w:r>
            <w:r w:rsidR="00A4129E">
              <w:rPr>
                <w:rFonts w:ascii="Times New Roman" w:hAnsi="Times New Roman" w:cs="Times New Roman"/>
                <w:sz w:val="28"/>
                <w:szCs w:val="28"/>
              </w:rPr>
              <w:t xml:space="preserve"> 2232,5</w:t>
            </w:r>
            <w:r w:rsidR="001706F3"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2019 году –</w:t>
            </w:r>
            <w:r w:rsidR="00A4129E">
              <w:rPr>
                <w:rFonts w:ascii="Times New Roman" w:hAnsi="Times New Roman" w:cs="Times New Roman"/>
                <w:sz w:val="28"/>
                <w:szCs w:val="28"/>
              </w:rPr>
              <w:t xml:space="preserve"> 2232,5</w:t>
            </w:r>
            <w:r w:rsidR="001706F3" w:rsidRPr="00AA6B6B">
              <w:rPr>
                <w:rFonts w:ascii="Times New Roman" w:hAnsi="Times New Roman" w:cs="Times New Roman"/>
                <w:sz w:val="28"/>
                <w:szCs w:val="28"/>
              </w:rPr>
              <w:t xml:space="preserve"> </w:t>
            </w:r>
            <w:r w:rsidRPr="00AA6B6B">
              <w:rPr>
                <w:rFonts w:ascii="Times New Roman" w:hAnsi="Times New Roman" w:cs="Times New Roman"/>
                <w:sz w:val="28"/>
                <w:szCs w:val="28"/>
              </w:rPr>
              <w:t>тыс. рублей;</w:t>
            </w:r>
          </w:p>
          <w:p w:rsidR="007C71C6" w:rsidRPr="00AA6B6B" w:rsidRDefault="007C71C6" w:rsidP="00D9408F">
            <w:r w:rsidRPr="00AA6B6B">
              <w:t>в 2020 году –</w:t>
            </w:r>
            <w:r w:rsidR="00A4129E">
              <w:t>2232,5</w:t>
            </w:r>
            <w:r w:rsidRPr="00AA6B6B">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 xml:space="preserve">средств областного бюджета – </w:t>
            </w:r>
            <w:r w:rsidR="001706F3" w:rsidRPr="00AA6B6B">
              <w:rPr>
                <w:rFonts w:ascii="Times New Roman" w:hAnsi="Times New Roman" w:cs="Times New Roman"/>
                <w:b/>
                <w:sz w:val="28"/>
                <w:szCs w:val="28"/>
              </w:rPr>
              <w:t>1379,8</w:t>
            </w:r>
            <w:r w:rsidRPr="00AA6B6B">
              <w:rPr>
                <w:rFonts w:ascii="Times New Roman" w:hAnsi="Times New Roman" w:cs="Times New Roman"/>
                <w:sz w:val="28"/>
                <w:szCs w:val="28"/>
              </w:rPr>
              <w:t xml:space="preserve">  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2014 году –</w:t>
            </w:r>
            <w:r w:rsidR="001706F3" w:rsidRPr="00AA6B6B">
              <w:rPr>
                <w:rFonts w:ascii="Times New Roman" w:hAnsi="Times New Roman" w:cs="Times New Roman"/>
                <w:sz w:val="28"/>
                <w:szCs w:val="28"/>
              </w:rPr>
              <w:t>1379,8</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bookmarkStart w:id="2" w:name="sub_191128"/>
            <w:r w:rsidRPr="00AA6B6B">
              <w:rPr>
                <w:rFonts w:ascii="Times New Roman" w:hAnsi="Times New Roman" w:cs="Times New Roman"/>
                <w:spacing w:val="-8"/>
                <w:sz w:val="28"/>
                <w:szCs w:val="28"/>
              </w:rPr>
              <w:t>средств внебюджетных источников –</w:t>
            </w:r>
            <w:r w:rsidR="001706F3" w:rsidRPr="00AA6B6B">
              <w:rPr>
                <w:rFonts w:ascii="Times New Roman" w:hAnsi="Times New Roman" w:cs="Times New Roman"/>
                <w:b/>
                <w:spacing w:val="-8"/>
                <w:sz w:val="28"/>
                <w:szCs w:val="28"/>
              </w:rPr>
              <w:t>3221,5</w:t>
            </w:r>
            <w:r w:rsidR="001706F3" w:rsidRPr="00AA6B6B">
              <w:rPr>
                <w:rFonts w:ascii="Times New Roman" w:hAnsi="Times New Roman" w:cs="Times New Roman"/>
                <w:spacing w:val="-8"/>
                <w:sz w:val="28"/>
                <w:szCs w:val="28"/>
              </w:rPr>
              <w:t xml:space="preserve"> </w:t>
            </w:r>
            <w:r w:rsidRPr="00AA6B6B">
              <w:rPr>
                <w:rFonts w:ascii="Times New Roman" w:hAnsi="Times New Roman" w:cs="Times New Roman"/>
                <w:spacing w:val="-8"/>
                <w:sz w:val="28"/>
                <w:szCs w:val="28"/>
              </w:rPr>
              <w:t>тыс. рублей,</w:t>
            </w:r>
            <w:r w:rsidRPr="00AA6B6B">
              <w:rPr>
                <w:rFonts w:ascii="Times New Roman" w:hAnsi="Times New Roman" w:cs="Times New Roman"/>
                <w:sz w:val="28"/>
                <w:szCs w:val="28"/>
              </w:rPr>
              <w:t xml:space="preserve"> в том числе:</w:t>
            </w:r>
            <w:bookmarkEnd w:id="2"/>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2014 году –</w:t>
            </w:r>
            <w:r w:rsidR="001706F3" w:rsidRPr="00AA6B6B">
              <w:rPr>
                <w:rFonts w:ascii="Times New Roman" w:hAnsi="Times New Roman" w:cs="Times New Roman"/>
                <w:sz w:val="28"/>
                <w:szCs w:val="28"/>
              </w:rPr>
              <w:t xml:space="preserve">200,0 </w:t>
            </w:r>
            <w:r w:rsidRPr="00AA6B6B">
              <w:rPr>
                <w:rFonts w:ascii="Times New Roman" w:hAnsi="Times New Roman" w:cs="Times New Roman"/>
                <w:sz w:val="28"/>
                <w:szCs w:val="28"/>
              </w:rPr>
              <w:t>тыс.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2015 году –</w:t>
            </w:r>
            <w:r w:rsidR="001706F3" w:rsidRPr="00AA6B6B">
              <w:rPr>
                <w:rFonts w:ascii="Times New Roman" w:hAnsi="Times New Roman" w:cs="Times New Roman"/>
                <w:sz w:val="28"/>
                <w:szCs w:val="28"/>
              </w:rPr>
              <w:t xml:space="preserve"> 630,5 тыс.</w:t>
            </w:r>
            <w:r w:rsidRPr="00AA6B6B">
              <w:rPr>
                <w:rFonts w:ascii="Times New Roman" w:hAnsi="Times New Roman" w:cs="Times New Roman"/>
                <w:sz w:val="28"/>
                <w:szCs w:val="28"/>
              </w:rPr>
              <w:t>рублей;</w:t>
            </w:r>
          </w:p>
          <w:p w:rsidR="007C71C6" w:rsidRPr="00AA6B6B" w:rsidRDefault="001706F3"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2016 году – 561,0 тыс.</w:t>
            </w:r>
            <w:r w:rsidR="007C71C6" w:rsidRPr="00AA6B6B">
              <w:rPr>
                <w:rFonts w:ascii="Times New Roman" w:hAnsi="Times New Roman" w:cs="Times New Roman"/>
                <w:sz w:val="28"/>
                <w:szCs w:val="28"/>
              </w:rPr>
              <w:t xml:space="preserve"> рублей;</w:t>
            </w:r>
          </w:p>
          <w:p w:rsidR="007C71C6" w:rsidRPr="00AA6B6B" w:rsidRDefault="001706F3"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2017 году – 525,0 тыс.</w:t>
            </w:r>
            <w:r w:rsidR="007C71C6" w:rsidRPr="00AA6B6B">
              <w:rPr>
                <w:rFonts w:ascii="Times New Roman" w:hAnsi="Times New Roman" w:cs="Times New Roman"/>
                <w:sz w:val="28"/>
                <w:szCs w:val="28"/>
              </w:rPr>
              <w:t xml:space="preserve"> рублей;</w:t>
            </w:r>
          </w:p>
          <w:p w:rsidR="007C71C6" w:rsidRPr="00AA6B6B" w:rsidRDefault="001706F3"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в 2018 году – 505,0 тыс.</w:t>
            </w:r>
            <w:r w:rsidR="007C71C6" w:rsidRPr="00AA6B6B">
              <w:rPr>
                <w:rFonts w:ascii="Times New Roman" w:hAnsi="Times New Roman" w:cs="Times New Roman"/>
                <w:sz w:val="28"/>
                <w:szCs w:val="28"/>
              </w:rPr>
              <w:t xml:space="preserve"> рублей;</w:t>
            </w:r>
          </w:p>
          <w:p w:rsidR="007C71C6" w:rsidRPr="00AA6B6B" w:rsidRDefault="007C71C6" w:rsidP="00D9408F">
            <w:pPr>
              <w:pStyle w:val="a6"/>
              <w:jc w:val="both"/>
              <w:rPr>
                <w:rFonts w:ascii="Times New Roman" w:hAnsi="Times New Roman" w:cs="Times New Roman"/>
                <w:sz w:val="28"/>
                <w:szCs w:val="28"/>
              </w:rPr>
            </w:pPr>
            <w:r w:rsidRPr="00AA6B6B">
              <w:rPr>
                <w:rFonts w:ascii="Times New Roman" w:hAnsi="Times New Roman" w:cs="Times New Roman"/>
                <w:sz w:val="28"/>
                <w:szCs w:val="28"/>
              </w:rPr>
              <w:t xml:space="preserve">в 2019 году </w:t>
            </w:r>
            <w:r w:rsidR="001706F3" w:rsidRPr="00AA6B6B">
              <w:rPr>
                <w:rFonts w:ascii="Times New Roman" w:hAnsi="Times New Roman" w:cs="Times New Roman"/>
                <w:sz w:val="28"/>
                <w:szCs w:val="28"/>
              </w:rPr>
              <w:t>– 400,0 тыс.</w:t>
            </w:r>
            <w:r w:rsidRPr="00AA6B6B">
              <w:rPr>
                <w:rFonts w:ascii="Times New Roman" w:hAnsi="Times New Roman" w:cs="Times New Roman"/>
                <w:sz w:val="28"/>
                <w:szCs w:val="28"/>
              </w:rPr>
              <w:t xml:space="preserve"> рублей;</w:t>
            </w:r>
          </w:p>
          <w:p w:rsidR="007C71C6" w:rsidRPr="00AA6B6B" w:rsidRDefault="001706F3" w:rsidP="00D9408F">
            <w:pPr>
              <w:pStyle w:val="a4"/>
              <w:spacing w:line="216" w:lineRule="auto"/>
              <w:ind w:left="0"/>
              <w:jc w:val="both"/>
              <w:rPr>
                <w:rFonts w:ascii="Times New Roman" w:hAnsi="Times New Roman"/>
                <w:sz w:val="28"/>
                <w:szCs w:val="28"/>
              </w:rPr>
            </w:pPr>
            <w:r w:rsidRPr="00AA6B6B">
              <w:rPr>
                <w:rFonts w:ascii="Times New Roman" w:hAnsi="Times New Roman"/>
                <w:sz w:val="28"/>
                <w:szCs w:val="28"/>
              </w:rPr>
              <w:t>в 2020 году – 400,0 тыс.</w:t>
            </w:r>
            <w:r w:rsidR="007C71C6" w:rsidRPr="00AA6B6B">
              <w:rPr>
                <w:rFonts w:ascii="Times New Roman" w:hAnsi="Times New Roman"/>
                <w:sz w:val="28"/>
                <w:szCs w:val="28"/>
              </w:rPr>
              <w:t>рублей.</w:t>
            </w:r>
          </w:p>
        </w:tc>
      </w:tr>
      <w:tr w:rsidR="007C71C6" w:rsidRPr="00AA6B6B">
        <w:tc>
          <w:tcPr>
            <w:tcW w:w="5070" w:type="dxa"/>
          </w:tcPr>
          <w:p w:rsidR="007C71C6" w:rsidRPr="00AA6B6B" w:rsidRDefault="007C71C6" w:rsidP="00D9408F">
            <w:pPr>
              <w:jc w:val="both"/>
            </w:pPr>
            <w:r w:rsidRPr="00AA6B6B">
              <w:lastRenderedPageBreak/>
              <w:t>Ожидаемые результаты реализации муниципальной программы Константиновского района</w:t>
            </w:r>
            <w:r w:rsidR="000F7285" w:rsidRPr="00AA6B6B">
              <w:t xml:space="preserve"> </w:t>
            </w:r>
          </w:p>
        </w:tc>
        <w:tc>
          <w:tcPr>
            <w:tcW w:w="4677" w:type="dxa"/>
          </w:tcPr>
          <w:p w:rsidR="006D0F18" w:rsidRPr="00A9292E" w:rsidRDefault="00BE6903" w:rsidP="006D0F18">
            <w:pPr>
              <w:widowControl w:val="0"/>
              <w:autoSpaceDE w:val="0"/>
              <w:autoSpaceDN w:val="0"/>
              <w:adjustRightInd w:val="0"/>
              <w:jc w:val="both"/>
              <w:rPr>
                <w:color w:val="FF0000"/>
              </w:rPr>
            </w:pPr>
            <w:r w:rsidRPr="00A9292E">
              <w:rPr>
                <w:color w:val="FF0000"/>
              </w:rPr>
              <w:t xml:space="preserve">- </w:t>
            </w:r>
            <w:r w:rsidR="006D0F18" w:rsidRPr="00A9292E">
              <w:rPr>
                <w:color w:val="FF0000"/>
              </w:rPr>
              <w:t>снижение правового нигилизма населения, формирование антикоррупционного общественного  мнения и нетерпимости к коррупционному поведению;</w:t>
            </w:r>
          </w:p>
          <w:p w:rsidR="00722D33" w:rsidRDefault="00FD2A21" w:rsidP="00722D33">
            <w:pPr>
              <w:widowControl w:val="0"/>
              <w:jc w:val="both"/>
            </w:pPr>
            <w:r>
              <w:t xml:space="preserve">- </w:t>
            </w:r>
            <w:r w:rsidR="00722D33">
              <w:t>обеспечение подавляющего большинства учреждений социальной сферы системами технической защиты объектов;</w:t>
            </w:r>
          </w:p>
          <w:p w:rsidR="007C71C6" w:rsidRPr="00AA6B6B" w:rsidRDefault="00FD2A21" w:rsidP="00722D33">
            <w:pPr>
              <w:widowControl w:val="0"/>
              <w:jc w:val="both"/>
            </w:pPr>
            <w:r>
              <w:t xml:space="preserve">- </w:t>
            </w:r>
            <w:r w:rsidR="00722D33" w:rsidRPr="0094537D">
              <w:rPr>
                <w:color w:val="FF0000"/>
              </w:rPr>
              <w:t>недопущение распространения</w:t>
            </w:r>
            <w:r w:rsidR="0094537D">
              <w:rPr>
                <w:color w:val="FF0000"/>
              </w:rPr>
              <w:t xml:space="preserve"> и </w:t>
            </w:r>
            <w:r w:rsidR="00722D33" w:rsidRPr="0094537D">
              <w:rPr>
                <w:color w:val="FF0000"/>
              </w:rPr>
              <w:t xml:space="preserve"> нез</w:t>
            </w:r>
            <w:r w:rsidR="00F27859" w:rsidRPr="0094537D">
              <w:rPr>
                <w:color w:val="FF0000"/>
              </w:rPr>
              <w:t>аконного потребления наркотиков.</w:t>
            </w:r>
          </w:p>
        </w:tc>
      </w:tr>
    </w:tbl>
    <w:p w:rsidR="007C71C6" w:rsidRPr="00AA6B6B" w:rsidRDefault="007C71C6" w:rsidP="007C71C6">
      <w:pPr>
        <w:ind w:firstLine="601"/>
        <w:jc w:val="center"/>
        <w:rPr>
          <w:color w:val="000000"/>
        </w:rPr>
      </w:pPr>
    </w:p>
    <w:p w:rsidR="000F7285" w:rsidRPr="00AA6B6B" w:rsidRDefault="000F7285" w:rsidP="000F7285">
      <w:pPr>
        <w:jc w:val="center"/>
      </w:pPr>
      <w:r w:rsidRPr="00AA6B6B">
        <w:t>Раздел 1. Общая характеристика текущего состояния сферы общественного порядка и противодействия преступности в Константиновском районе</w:t>
      </w:r>
    </w:p>
    <w:p w:rsidR="000F7285" w:rsidRPr="00AA6B6B" w:rsidRDefault="000F7285" w:rsidP="007C71C6">
      <w:pPr>
        <w:ind w:firstLine="601"/>
        <w:jc w:val="center"/>
        <w:rPr>
          <w:color w:val="000000"/>
        </w:rPr>
      </w:pPr>
    </w:p>
    <w:p w:rsidR="00F63B7F" w:rsidRPr="00AA6B6B" w:rsidRDefault="00F27859" w:rsidP="00F63B7F">
      <w:pPr>
        <w:widowControl w:val="0"/>
        <w:ind w:firstLine="709"/>
        <w:jc w:val="both"/>
      </w:pPr>
      <w:r>
        <w:t xml:space="preserve">1.1 </w:t>
      </w:r>
      <w:r w:rsidR="00F63B7F" w:rsidRPr="00AA6B6B">
        <w:t xml:space="preserve">Анализ текущего состояния сферы общественного порядка и противодействия преступности фиксирует, что в Константиновском районе ведется целенаправленная работа по повышению безопасности граждан.  </w:t>
      </w:r>
    </w:p>
    <w:p w:rsidR="00F63B7F" w:rsidRPr="00AA6B6B" w:rsidRDefault="00F63B7F" w:rsidP="00F63B7F">
      <w:pPr>
        <w:widowControl w:val="0"/>
        <w:ind w:firstLine="709"/>
        <w:jc w:val="both"/>
      </w:pPr>
      <w:r w:rsidRPr="00AA6B6B">
        <w:t xml:space="preserve">Значительные усилия предпринимаются по снижению </w:t>
      </w:r>
      <w:r w:rsidRPr="00AA6B6B">
        <w:rPr>
          <w:spacing w:val="-6"/>
        </w:rPr>
        <w:t>уровня преступности, предупреждению террористической деятельности, проявлений</w:t>
      </w:r>
      <w:r w:rsidRPr="00AA6B6B">
        <w:t xml:space="preserve"> </w:t>
      </w:r>
      <w:r w:rsidRPr="00AA6B6B">
        <w:rPr>
          <w:spacing w:val="-4"/>
        </w:rPr>
        <w:t>различных форм экстремизма, социальных конфликтов и других правонарушений</w:t>
      </w:r>
      <w:r w:rsidR="00F27859">
        <w:t>.</w:t>
      </w:r>
    </w:p>
    <w:p w:rsidR="00F63B7F" w:rsidRPr="00AA6B6B" w:rsidRDefault="00F63B7F" w:rsidP="00F63B7F">
      <w:pPr>
        <w:widowControl w:val="0"/>
        <w:ind w:firstLine="709"/>
        <w:jc w:val="both"/>
      </w:pPr>
      <w:r w:rsidRPr="00AA6B6B">
        <w:t>Также анализ показывает, что результаты противодействия коррупции не соответствуют ее масштабам. При этом социологические опросы говорят о том, что результаты противодействия коррупции становятся все более заметными населению.</w:t>
      </w:r>
    </w:p>
    <w:p w:rsidR="00F63B7F" w:rsidRPr="00AA6B6B" w:rsidRDefault="00F63B7F" w:rsidP="00F63B7F">
      <w:pPr>
        <w:widowControl w:val="0"/>
        <w:ind w:firstLine="709"/>
        <w:jc w:val="both"/>
      </w:pPr>
      <w:r w:rsidRPr="00AA6B6B">
        <w:t xml:space="preserve">По итогам социологических исследований, проведенных в 2012 году в Ростовской области, лидирующими сферами коррупционных отношений, по </w:t>
      </w:r>
      <w:r w:rsidRPr="00AA6B6B">
        <w:lastRenderedPageBreak/>
        <w:t>мнению опрошенных,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F63B7F" w:rsidRPr="00AA6B6B" w:rsidRDefault="00F63B7F" w:rsidP="00F63B7F">
      <w:pPr>
        <w:widowControl w:val="0"/>
        <w:ind w:firstLine="709"/>
        <w:jc w:val="both"/>
      </w:pPr>
      <w:r w:rsidRPr="00AA6B6B">
        <w:t>низкий нравственный уровень работников, оказывающих те или иные услуги населению;</w:t>
      </w:r>
    </w:p>
    <w:p w:rsidR="00F63B7F" w:rsidRPr="00AA6B6B" w:rsidRDefault="00F63B7F" w:rsidP="00F63B7F">
      <w:pPr>
        <w:widowControl w:val="0"/>
        <w:ind w:firstLine="709"/>
        <w:jc w:val="both"/>
      </w:pPr>
      <w:r w:rsidRPr="00AA6B6B">
        <w:t>недостаточность наказаний за взяточничество;</w:t>
      </w:r>
    </w:p>
    <w:p w:rsidR="00F63B7F" w:rsidRPr="00AA6B6B" w:rsidRDefault="00F63B7F" w:rsidP="00F63B7F">
      <w:pPr>
        <w:widowControl w:val="0"/>
        <w:ind w:firstLine="709"/>
        <w:jc w:val="both"/>
      </w:pPr>
      <w:r w:rsidRPr="00AA6B6B">
        <w:t>низкий уровень правовой культуры и законопослушности должностных лиц;</w:t>
      </w:r>
    </w:p>
    <w:p w:rsidR="00F63B7F" w:rsidRPr="00AA6B6B" w:rsidRDefault="00F63B7F" w:rsidP="00F63B7F">
      <w:pPr>
        <w:widowControl w:val="0"/>
        <w:ind w:firstLine="709"/>
        <w:jc w:val="both"/>
      </w:pPr>
      <w:r w:rsidRPr="00AA6B6B">
        <w:t>несовершенство законодательной базы;</w:t>
      </w:r>
    </w:p>
    <w:p w:rsidR="00F63B7F" w:rsidRPr="00AA6B6B" w:rsidRDefault="00F63B7F" w:rsidP="00F63B7F">
      <w:pPr>
        <w:widowControl w:val="0"/>
        <w:ind w:firstLine="709"/>
        <w:jc w:val="both"/>
      </w:pPr>
      <w:r w:rsidRPr="00AA6B6B">
        <w:t>возможность неоднозначного толкования законов;</w:t>
      </w:r>
    </w:p>
    <w:p w:rsidR="00F63B7F" w:rsidRPr="00AA6B6B" w:rsidRDefault="00F63B7F" w:rsidP="00F63B7F">
      <w:pPr>
        <w:widowControl w:val="0"/>
        <w:ind w:firstLine="709"/>
        <w:jc w:val="both"/>
      </w:pPr>
      <w:r w:rsidRPr="00AA6B6B">
        <w:t>низкий уровень доходов работников,  оказывающих те или иные услуги населению.</w:t>
      </w:r>
    </w:p>
    <w:p w:rsidR="00F27859" w:rsidRDefault="00BE6903" w:rsidP="00F27859">
      <w:pPr>
        <w:ind w:firstLine="709"/>
        <w:jc w:val="both"/>
      </w:pPr>
      <w:r w:rsidRPr="00AA6B6B">
        <w:t xml:space="preserve">Проблема незаконного оборота и злоупотребления </w:t>
      </w:r>
      <w:hyperlink r:id="rId8" w:history="1">
        <w:r w:rsidRPr="00AA6B6B">
          <w:rPr>
            <w:rStyle w:val="a7"/>
            <w:color w:val="auto"/>
            <w:u w:val="none"/>
          </w:rPr>
          <w:t>наркотическими средствами</w:t>
        </w:r>
      </w:hyperlink>
      <w:r w:rsidRPr="00AA6B6B">
        <w:t xml:space="preserve"> и </w:t>
      </w:r>
      <w:hyperlink r:id="rId9" w:history="1">
        <w:r w:rsidRPr="00AA6B6B">
          <w:rPr>
            <w:rStyle w:val="a7"/>
            <w:color w:val="auto"/>
            <w:u w:val="none"/>
          </w:rPr>
          <w:t>психотропными веществами</w:t>
        </w:r>
      </w:hyperlink>
      <w:r w:rsidRPr="00AA6B6B">
        <w:t xml:space="preserve"> (далее – наркотики) характеризуется сохраняющейся в настоящее время масштабностью и распространением наркомании в Константиновском районе.</w:t>
      </w:r>
      <w:r w:rsidR="00F27859" w:rsidRPr="00F27859">
        <w:t xml:space="preserve"> </w:t>
      </w:r>
    </w:p>
    <w:p w:rsidR="00BE6903" w:rsidRPr="00AA6B6B" w:rsidRDefault="00BE6903" w:rsidP="00BE6903">
      <w:pPr>
        <w:ind w:firstLine="709"/>
        <w:jc w:val="both"/>
      </w:pPr>
      <w:r w:rsidRPr="00AA6B6B">
        <w:rPr>
          <w:u w:val="single"/>
        </w:rPr>
        <w:t>В целом</w:t>
      </w:r>
      <w:r w:rsidRPr="00AA6B6B">
        <w:t xml:space="preserve"> ситуацию, связанную с незаконным оборотом наркотиков на территории Константиновского района, можно охарактеризовать как сложную. По-прежнему, преступления в большинстве случаев совершаются лицами в возрасте от 18 до 35 лет (около 70 %) и, как правило, не имеющими источников постоянных доходов и определенного рода занятий (около  75 %).</w:t>
      </w:r>
    </w:p>
    <w:p w:rsidR="00BE6903" w:rsidRPr="00AA6B6B" w:rsidRDefault="00BE6903" w:rsidP="00BE6903">
      <w:pPr>
        <w:ind w:firstLine="709"/>
        <w:jc w:val="both"/>
      </w:pPr>
      <w:r w:rsidRPr="00AA6B6B">
        <w:t>В числе факторов, влияющих на осложнение ситуации, необходимо отметить  наличие в черте города Константиновска учреждения 398/5 ГУФСИН России по Ростовской области – исправительной колонии строгого режима. На территорию колонии лица, причастные к незаконному обороту наркотических средств, периодически осуществляют поставку наркотических средств осужденным, отбывающим наказание в данном учреждении.</w:t>
      </w:r>
    </w:p>
    <w:p w:rsidR="00BE6903" w:rsidRPr="00AA6B6B" w:rsidRDefault="00BE6903" w:rsidP="00BE6903">
      <w:pPr>
        <w:ind w:firstLine="709"/>
        <w:jc w:val="both"/>
      </w:pPr>
      <w:r w:rsidRPr="00AA6B6B">
        <w:t>Одним из важнейших факторов, способствующих распространению наркомании в муниципальном образовании, является наличие сырьевой базы для приготовления наркотических средств каннабисной группы из дикорастущей конопли, произрастающей на территории района</w:t>
      </w:r>
    </w:p>
    <w:p w:rsidR="00BE6903" w:rsidRPr="00AA6B6B" w:rsidRDefault="00BE6903" w:rsidP="00BE6903">
      <w:pPr>
        <w:ind w:firstLine="709"/>
        <w:jc w:val="both"/>
      </w:pPr>
      <w:r w:rsidRPr="00AA6B6B">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F27859" w:rsidRPr="00AA6B6B" w:rsidRDefault="00F27859" w:rsidP="00F27859">
      <w:pPr>
        <w:widowControl w:val="0"/>
        <w:ind w:firstLine="720"/>
        <w:jc w:val="both"/>
      </w:pPr>
      <w:r>
        <w:t xml:space="preserve">1.3 </w:t>
      </w:r>
      <w:r w:rsidRPr="00AA6B6B">
        <w:t>По итогам переписи населения 2010 года в Константиновском районе проживает 33 159 человек, из них: 92,4 % – русские (30 641 человек), 1,8 % – казаки (595 человек), 1,6 % – армяне (530 человек), 1,5 % – украинцы                         (486 человек), 0,4 % – турки (142 человека), 0,3 % – молдаване (106 человек),                2 % – другие национальности.</w:t>
      </w:r>
    </w:p>
    <w:p w:rsidR="00DF3FD3" w:rsidRPr="00AA6B6B" w:rsidRDefault="00DF3FD3" w:rsidP="00DF3FD3">
      <w:pPr>
        <w:widowControl w:val="0"/>
        <w:ind w:firstLine="720"/>
        <w:jc w:val="both"/>
      </w:pPr>
      <w:r w:rsidRPr="00AA6B6B">
        <w:t xml:space="preserve">Учитывая поступающую в правоохранительные органы информацию о планировании террористических акций в различных городах страны, в том </w:t>
      </w:r>
      <w:r w:rsidRPr="00AA6B6B">
        <w:lastRenderedPageBreak/>
        <w:t xml:space="preserve">числе и на территории Ростовской области, терроризм все больше приобретает характер реальной угрозы для безопасности жителей Ростовской области.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DF3FD3" w:rsidRPr="00AA6B6B" w:rsidRDefault="00DF3FD3" w:rsidP="00DF3FD3">
      <w:pPr>
        <w:widowControl w:val="0"/>
        <w:ind w:firstLine="720"/>
        <w:jc w:val="both"/>
      </w:pPr>
      <w:r w:rsidRPr="00AA6B6B">
        <w:t xml:space="preserve">С конца 90-х годов, вследствие известных событий в Северо-Кавказских республиках, а так же конфликтных ситуаций в ряде бывших республик СССР, в Ростовскую область прибыло более 500 тысяч мигрантов и вынужденных переселенцев, при этом данные процессы продолжаются до настоящего времени. </w:t>
      </w:r>
    </w:p>
    <w:p w:rsidR="00DF3FD3" w:rsidRPr="00AA6B6B" w:rsidRDefault="00DF3FD3" w:rsidP="00DF3FD3">
      <w:pPr>
        <w:widowControl w:val="0"/>
        <w:ind w:firstLine="720"/>
        <w:jc w:val="both"/>
      </w:pPr>
      <w:r w:rsidRPr="00AA6B6B">
        <w:t xml:space="preserve">Остается не полностью решенной проблема обеспечения антитеррористической защищенности объектов социальной сферы, отдельных судебных участков мировых судей.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w:t>
      </w:r>
    </w:p>
    <w:p w:rsidR="00973607" w:rsidRPr="00AA6B6B" w:rsidRDefault="00973607" w:rsidP="00973607">
      <w:pPr>
        <w:widowControl w:val="0"/>
        <w:ind w:firstLine="709"/>
        <w:jc w:val="both"/>
      </w:pPr>
      <w:r w:rsidRPr="00AA6B6B">
        <w:t>Невыполнение или неэффективное выполнение муниципальной программы возможно в случае появлении внешних рисков.</w:t>
      </w:r>
    </w:p>
    <w:p w:rsidR="00973607" w:rsidRPr="00AA6B6B" w:rsidRDefault="00973607" w:rsidP="00973607">
      <w:pPr>
        <w:widowControl w:val="0"/>
        <w:ind w:firstLine="709"/>
        <w:jc w:val="both"/>
      </w:pPr>
      <w:r w:rsidRPr="00AA6B6B">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финансово-экономические и ресурсные (связанные с недостаточным финансированием реализац</w:t>
      </w:r>
      <w:r w:rsidR="00F27859">
        <w:t>ии муниципальной</w:t>
      </w:r>
      <w:r w:rsidRPr="00AA6B6B">
        <w:t xml:space="preserve"> программы), социально-экономические (осложнение социально-экономической обстановки в стране, Ростовской области, </w:t>
      </w:r>
      <w:r w:rsidR="002109D5" w:rsidRPr="00AA6B6B">
        <w:t>в Константиновском районе,</w:t>
      </w:r>
      <w:r w:rsidRPr="00AA6B6B">
        <w:t xml:space="preserve">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 </w:t>
      </w:r>
    </w:p>
    <w:p w:rsidR="00973607" w:rsidRPr="00AA6B6B" w:rsidRDefault="00973607" w:rsidP="00973607">
      <w:pPr>
        <w:widowControl w:val="0"/>
        <w:ind w:firstLine="709"/>
        <w:jc w:val="both"/>
      </w:pPr>
      <w:r w:rsidRPr="00AA6B6B">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w:t>
      </w:r>
      <w:r w:rsidR="002109D5" w:rsidRPr="00AA6B6B">
        <w:t>ения реализацией муниципальной</w:t>
      </w:r>
      <w:r w:rsidRPr="00AA6B6B">
        <w:t xml:space="preserve"> программы, своевременное внесение изменен</w:t>
      </w:r>
      <w:r w:rsidR="002109D5" w:rsidRPr="00AA6B6B">
        <w:t>ий в муниципальную</w:t>
      </w:r>
      <w:r w:rsidRPr="00AA6B6B">
        <w:t xml:space="preserve"> программу, взвешенный подход при принятии решений о корректировке нормативных правовых актов, действующих в </w:t>
      </w:r>
      <w:r w:rsidR="002109D5" w:rsidRPr="00AA6B6B">
        <w:t>сфере реализации муниципальной</w:t>
      </w:r>
      <w:r w:rsidRPr="00AA6B6B">
        <w:t xml:space="preserve">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
    <w:p w:rsidR="00973607" w:rsidRPr="00AA6B6B" w:rsidRDefault="00973607" w:rsidP="00973607">
      <w:pPr>
        <w:widowControl w:val="0"/>
        <w:ind w:firstLine="709"/>
        <w:jc w:val="both"/>
      </w:pPr>
      <w:r w:rsidRPr="00AA6B6B">
        <w:t>К рискам, не поддающимся управлению, относятся, в первую очередь, различные форс-мажорные обстоятельства.</w:t>
      </w:r>
    </w:p>
    <w:p w:rsidR="00973607" w:rsidRPr="00AA6B6B" w:rsidRDefault="00973607" w:rsidP="00973607">
      <w:pPr>
        <w:widowControl w:val="0"/>
        <w:ind w:firstLine="709"/>
        <w:jc w:val="both"/>
      </w:pPr>
      <w:r w:rsidRPr="00AA6B6B">
        <w:t>Подробное</w:t>
      </w:r>
      <w:r w:rsidR="002109D5" w:rsidRPr="00AA6B6B">
        <w:t xml:space="preserve"> описание рисков реализации муниципальной</w:t>
      </w:r>
      <w:r w:rsidRPr="00AA6B6B">
        <w:t xml:space="preserve"> программы и мер управления рисками приведено в соответствующих разд</w:t>
      </w:r>
      <w:r w:rsidR="002109D5" w:rsidRPr="00AA6B6B">
        <w:t>елах подпрограмм муниципальной</w:t>
      </w:r>
      <w:r w:rsidRPr="00AA6B6B">
        <w:t xml:space="preserve"> программы.</w:t>
      </w:r>
    </w:p>
    <w:p w:rsidR="00973607" w:rsidRPr="00AA6B6B" w:rsidRDefault="00973607" w:rsidP="00973607">
      <w:pPr>
        <w:widowControl w:val="0"/>
        <w:ind w:firstLine="709"/>
        <w:jc w:val="both"/>
      </w:pPr>
      <w:r w:rsidRPr="00AA6B6B">
        <w:t xml:space="preserve">Меры налогового, тарифного кредитного и иные меры государственного регулирования в </w:t>
      </w:r>
      <w:r w:rsidR="002109D5" w:rsidRPr="00AA6B6B">
        <w:t>сфере реализации муниципальной</w:t>
      </w:r>
      <w:r w:rsidRPr="00AA6B6B">
        <w:t xml:space="preserve"> программы не предусмотрены.</w:t>
      </w:r>
    </w:p>
    <w:p w:rsidR="00973607" w:rsidRPr="00AA6B6B" w:rsidRDefault="00973607" w:rsidP="00973607">
      <w:pPr>
        <w:widowControl w:val="0"/>
        <w:ind w:firstLine="709"/>
        <w:jc w:val="both"/>
      </w:pPr>
    </w:p>
    <w:p w:rsidR="005B2104" w:rsidRPr="00AA6B6B" w:rsidRDefault="005B2104" w:rsidP="005B2104">
      <w:pPr>
        <w:ind w:firstLine="709"/>
        <w:jc w:val="both"/>
      </w:pPr>
      <w:r w:rsidRPr="00AA6B6B">
        <w:t>Раздел 2. Цели, задачи и показатели (индикаторы), основные ожидаемые конечные результаты, сроки и этапы реализации муниципальной программы</w:t>
      </w:r>
    </w:p>
    <w:p w:rsidR="002109D5" w:rsidRPr="00AA6B6B" w:rsidRDefault="002109D5" w:rsidP="005B2104">
      <w:pPr>
        <w:ind w:firstLine="709"/>
        <w:jc w:val="both"/>
      </w:pPr>
    </w:p>
    <w:p w:rsidR="002109D5" w:rsidRPr="00AA6B6B" w:rsidRDefault="002109D5" w:rsidP="002109D5">
      <w:pPr>
        <w:widowControl w:val="0"/>
        <w:ind w:firstLine="709"/>
        <w:jc w:val="both"/>
      </w:pPr>
      <w:r w:rsidRPr="00AA6B6B">
        <w:rPr>
          <w:spacing w:val="-6"/>
        </w:rPr>
        <w:t xml:space="preserve">В </w:t>
      </w:r>
      <w:hyperlink r:id="rId10" w:history="1">
        <w:r w:rsidRPr="00AA6B6B">
          <w:rPr>
            <w:rStyle w:val="a7"/>
            <w:spacing w:val="-6"/>
          </w:rPr>
          <w:t>Стратегии</w:t>
        </w:r>
      </w:hyperlink>
      <w:r w:rsidRPr="00AA6B6B">
        <w:rPr>
          <w:spacing w:val="-6"/>
        </w:rPr>
        <w:t xml:space="preserve"> национальной безопасности Российской Федерации до 2020 год</w:t>
      </w:r>
      <w:r w:rsidRPr="00AA6B6B">
        <w:t>а, утвержденной Указом Президента Российской Федерации от 12.05.2009 № 537,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государственной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2109D5" w:rsidRPr="00AA6B6B" w:rsidRDefault="002109D5" w:rsidP="002109D5">
      <w:pPr>
        <w:widowControl w:val="0"/>
        <w:ind w:firstLine="709"/>
        <w:jc w:val="both"/>
      </w:pPr>
      <w:r w:rsidRPr="00AA6B6B">
        <w:t>Главными направлениями государственной политики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5B2104" w:rsidRDefault="005B2104" w:rsidP="003A2CDB">
      <w:pPr>
        <w:autoSpaceDE w:val="0"/>
        <w:autoSpaceDN w:val="0"/>
        <w:adjustRightInd w:val="0"/>
        <w:ind w:firstLine="540"/>
        <w:jc w:val="both"/>
      </w:pPr>
      <w:r w:rsidRPr="00AA6B6B">
        <w:t>Исходя из обозначенных выше основных проблем</w:t>
      </w:r>
      <w:r w:rsidR="002109D5" w:rsidRPr="00AA6B6B">
        <w:t xml:space="preserve"> и приоритетов государственной </w:t>
      </w:r>
      <w:r w:rsidRPr="00AA6B6B">
        <w:t xml:space="preserve"> политики, целями муниципальной политики в рамках реализации настоящей муниципальной программы являются.</w:t>
      </w:r>
    </w:p>
    <w:p w:rsidR="0094537D" w:rsidRDefault="0094537D" w:rsidP="0094537D">
      <w:pPr>
        <w:widowControl w:val="0"/>
        <w:autoSpaceDE w:val="0"/>
        <w:autoSpaceDN w:val="0"/>
        <w:adjustRightInd w:val="0"/>
        <w:ind w:firstLine="540"/>
        <w:rPr>
          <w:color w:val="FF0000"/>
        </w:rPr>
      </w:pPr>
      <w:r w:rsidRPr="0094537D">
        <w:rPr>
          <w:u w:val="single"/>
        </w:rPr>
        <w:t>Цель</w:t>
      </w:r>
      <w:r w:rsidRPr="0094537D">
        <w:t xml:space="preserve"> 1</w:t>
      </w:r>
      <w:r w:rsidRPr="0094537D">
        <w:rPr>
          <w:color w:val="FF0000"/>
        </w:rPr>
        <w:t xml:space="preserve"> Повышение</w:t>
      </w:r>
      <w:r w:rsidRPr="00722D33">
        <w:rPr>
          <w:color w:val="FF0000"/>
        </w:rPr>
        <w:t xml:space="preserve"> качества и результативности реализуемых мер по </w:t>
      </w:r>
      <w:r>
        <w:rPr>
          <w:color w:val="FF0000"/>
        </w:rPr>
        <w:t>противодействию злоупотреблению наркотиками их незаконному обороту.</w:t>
      </w:r>
    </w:p>
    <w:p w:rsidR="0094537D" w:rsidRDefault="0094537D" w:rsidP="003A2CDB">
      <w:pPr>
        <w:autoSpaceDE w:val="0"/>
        <w:autoSpaceDN w:val="0"/>
        <w:adjustRightInd w:val="0"/>
        <w:ind w:firstLine="540"/>
        <w:jc w:val="both"/>
      </w:pPr>
      <w:r w:rsidRPr="00AA6B6B">
        <w:t>Достижение цели обеспечивается за счет решения следующей задачи</w:t>
      </w:r>
      <w:r>
        <w:t>:</w:t>
      </w:r>
    </w:p>
    <w:p w:rsidR="0094537D" w:rsidRDefault="0094537D" w:rsidP="0094537D">
      <w:pPr>
        <w:widowControl w:val="0"/>
        <w:jc w:val="both"/>
        <w:rPr>
          <w:color w:val="FF0000"/>
        </w:rPr>
      </w:pPr>
      <w:r w:rsidRPr="00722D33">
        <w:rPr>
          <w:color w:val="FF0000"/>
        </w:rPr>
        <w:t>сокращение спроса на наркотики и ограничение их доступности на территории района;</w:t>
      </w:r>
    </w:p>
    <w:p w:rsidR="00066108" w:rsidRPr="00722D33" w:rsidRDefault="00066108" w:rsidP="00066108">
      <w:pPr>
        <w:autoSpaceDE w:val="0"/>
        <w:autoSpaceDN w:val="0"/>
        <w:adjustRightInd w:val="0"/>
        <w:ind w:firstLine="540"/>
        <w:jc w:val="both"/>
        <w:rPr>
          <w:color w:val="FF0000"/>
        </w:rPr>
      </w:pPr>
      <w:r w:rsidRPr="00AA6B6B">
        <w:t>Показателем достижения данной цели является:</w:t>
      </w:r>
      <w:r w:rsidRPr="00722D33">
        <w:rPr>
          <w:color w:val="FF0000"/>
        </w:rPr>
        <w:t xml:space="preserve">  число лиц, больных наркоманией, в расчете на 100 тысяч населения</w:t>
      </w:r>
    </w:p>
    <w:p w:rsidR="0094537D" w:rsidRPr="0094537D" w:rsidRDefault="0094537D" w:rsidP="0094537D">
      <w:pPr>
        <w:widowControl w:val="0"/>
        <w:ind w:firstLine="540"/>
        <w:jc w:val="both"/>
        <w:rPr>
          <w:color w:val="FF0000"/>
        </w:rPr>
      </w:pPr>
      <w:r w:rsidRPr="00AA6B6B">
        <w:t>Основными ожидаемыми результатами в сфере реализации муниципальной программы должно стать</w:t>
      </w:r>
      <w:r>
        <w:t xml:space="preserve"> </w:t>
      </w:r>
      <w:r w:rsidRPr="0094537D">
        <w:rPr>
          <w:color w:val="FF0000"/>
        </w:rPr>
        <w:t>недопущение распространения и незаконного потребления наркотиков.</w:t>
      </w:r>
    </w:p>
    <w:p w:rsidR="00752852" w:rsidRPr="00A9292E" w:rsidRDefault="0094537D" w:rsidP="00752852">
      <w:pPr>
        <w:widowControl w:val="0"/>
        <w:ind w:firstLine="540"/>
        <w:jc w:val="both"/>
        <w:rPr>
          <w:color w:val="FF0000"/>
        </w:rPr>
      </w:pPr>
      <w:r>
        <w:rPr>
          <w:u w:val="single"/>
        </w:rPr>
        <w:t>Цель 2</w:t>
      </w:r>
      <w:r w:rsidR="005B2104" w:rsidRPr="00AA6B6B">
        <w:rPr>
          <w:u w:val="single"/>
        </w:rPr>
        <w:t>.</w:t>
      </w:r>
      <w:r w:rsidR="00EA5DA6" w:rsidRPr="00AA6B6B">
        <w:rPr>
          <w:color w:val="000000"/>
        </w:rPr>
        <w:t xml:space="preserve"> </w:t>
      </w:r>
      <w:r w:rsidR="00752852" w:rsidRPr="00A9292E">
        <w:rPr>
          <w:color w:val="FF0000"/>
        </w:rPr>
        <w:t>Осуществление мероприятий по противодействию коррупции в Константиновском районе</w:t>
      </w:r>
      <w:r w:rsidR="00F27859" w:rsidRPr="00A9292E">
        <w:rPr>
          <w:color w:val="FF0000"/>
        </w:rPr>
        <w:t>.</w:t>
      </w:r>
    </w:p>
    <w:p w:rsidR="00EA5DA6" w:rsidRPr="00A9292E" w:rsidRDefault="005B2104" w:rsidP="003A2CDB">
      <w:pPr>
        <w:widowControl w:val="0"/>
        <w:ind w:firstLine="540"/>
        <w:jc w:val="both"/>
        <w:rPr>
          <w:color w:val="FF0000"/>
        </w:rPr>
      </w:pPr>
      <w:r w:rsidRPr="00AA6B6B">
        <w:t xml:space="preserve">Достижение цели обеспечивается за </w:t>
      </w:r>
      <w:r w:rsidR="00EA5DA6" w:rsidRPr="00AA6B6B">
        <w:t>счет решения следующей</w:t>
      </w:r>
      <w:r w:rsidRPr="00AA6B6B">
        <w:t xml:space="preserve"> задач</w:t>
      </w:r>
      <w:r w:rsidR="00EA5DA6" w:rsidRPr="00AA6B6B">
        <w:t>и</w:t>
      </w:r>
      <w:r w:rsidRPr="00AA6B6B">
        <w:t>:</w:t>
      </w:r>
      <w:r w:rsidR="00EA5DA6" w:rsidRPr="00AA6B6B">
        <w:t xml:space="preserve"> </w:t>
      </w:r>
      <w:r w:rsidR="00EA5DA6" w:rsidRPr="00A9292E">
        <w:rPr>
          <w:color w:val="FF0000"/>
        </w:rPr>
        <w:t>оптимизация функционирования системы противодействия коррупционным проявлениям.</w:t>
      </w:r>
    </w:p>
    <w:p w:rsidR="006C44A2" w:rsidRPr="00AA6B6B" w:rsidRDefault="006C44A2" w:rsidP="006C44A2">
      <w:pPr>
        <w:autoSpaceDE w:val="0"/>
        <w:autoSpaceDN w:val="0"/>
        <w:adjustRightInd w:val="0"/>
        <w:ind w:firstLine="540"/>
        <w:jc w:val="both"/>
      </w:pPr>
      <w:r w:rsidRPr="00AA6B6B">
        <w:t>Показателем достижения данной цели является:</w:t>
      </w:r>
    </w:p>
    <w:p w:rsidR="00EA5DA6" w:rsidRDefault="00EA5DA6" w:rsidP="00EA5DA6">
      <w:pPr>
        <w:widowControl w:val="0"/>
        <w:ind w:firstLine="540"/>
        <w:jc w:val="both"/>
        <w:rPr>
          <w:color w:val="FF0000"/>
        </w:rPr>
      </w:pPr>
      <w:r w:rsidRPr="00A9292E">
        <w:rPr>
          <w:color w:val="FF0000"/>
        </w:rPr>
        <w:t xml:space="preserve">количество публикаций антикоррупционной направленности размещенных в средствах массовой информации. </w:t>
      </w:r>
    </w:p>
    <w:p w:rsidR="00CD5CFF" w:rsidRPr="00CD5CFF" w:rsidRDefault="00CD5CFF" w:rsidP="00CD5CFF">
      <w:pPr>
        <w:widowControl w:val="0"/>
        <w:autoSpaceDE w:val="0"/>
        <w:autoSpaceDN w:val="0"/>
        <w:adjustRightInd w:val="0"/>
        <w:ind w:firstLine="709"/>
        <w:jc w:val="both"/>
        <w:rPr>
          <w:color w:val="FF0000"/>
        </w:rPr>
      </w:pPr>
      <w:r w:rsidRPr="00CD5CFF">
        <w:rPr>
          <w:color w:val="FF0000"/>
        </w:rPr>
        <w:t xml:space="preserve">Показатель «Количество публикаций антикоррупционной направленности размещенных в средствах массовой информации» </w:t>
      </w:r>
      <w:r w:rsidRPr="00CD5CFF">
        <w:rPr>
          <w:color w:val="FF0000"/>
        </w:rPr>
        <w:lastRenderedPageBreak/>
        <w:t>характеризует уровень снижения правового нигилизма населения, формирование антикоррупционного общественного  мнения и нетерпимости к коррупционному поведению. Увеличение показателя свидетельствует о положительной динамике  деятельности по данному направлению.</w:t>
      </w:r>
    </w:p>
    <w:p w:rsidR="00EA5DA6" w:rsidRPr="0094537D" w:rsidRDefault="006C44A2" w:rsidP="00EA5DA6">
      <w:pPr>
        <w:ind w:firstLine="540"/>
        <w:jc w:val="both"/>
        <w:rPr>
          <w:color w:val="FF0000"/>
          <w:lang w:eastAsia="en-US"/>
        </w:rPr>
      </w:pPr>
      <w:r w:rsidRPr="00AA6B6B">
        <w:t>Основными ожидаемыми результатами в сфере</w:t>
      </w:r>
      <w:r w:rsidR="00EA5DA6" w:rsidRPr="00AA6B6B">
        <w:t xml:space="preserve"> реализации</w:t>
      </w:r>
      <w:r w:rsidRPr="00AA6B6B">
        <w:t xml:space="preserve"> муниц</w:t>
      </w:r>
      <w:r w:rsidR="00EA5DA6" w:rsidRPr="00AA6B6B">
        <w:t xml:space="preserve">ипальной программы должно стать </w:t>
      </w:r>
      <w:r w:rsidR="00EA5DA6" w:rsidRPr="0094537D">
        <w:rPr>
          <w:color w:val="FF0000"/>
        </w:rPr>
        <w:t>снижение правового нигилизма населения, формирование антикоррупционного общественного  мнения и нетерпимости к коррупционному поведению;</w:t>
      </w:r>
    </w:p>
    <w:p w:rsidR="00011A38" w:rsidRDefault="00BD5587" w:rsidP="00011A38">
      <w:pPr>
        <w:widowControl w:val="0"/>
        <w:ind w:firstLine="540"/>
        <w:jc w:val="both"/>
        <w:rPr>
          <w:color w:val="FF0000"/>
        </w:rPr>
      </w:pPr>
      <w:r w:rsidRPr="00AA6B6B">
        <w:rPr>
          <w:u w:val="single"/>
        </w:rPr>
        <w:t>Цель 3</w:t>
      </w:r>
      <w:r w:rsidR="0094537D">
        <w:rPr>
          <w:u w:val="single"/>
        </w:rPr>
        <w:t xml:space="preserve"> </w:t>
      </w:r>
      <w:r w:rsidR="0094537D">
        <w:rPr>
          <w:color w:val="FF0000"/>
        </w:rPr>
        <w:t xml:space="preserve"> П</w:t>
      </w:r>
      <w:r w:rsidR="0094537D" w:rsidRPr="00722D33">
        <w:rPr>
          <w:color w:val="FF0000"/>
        </w:rPr>
        <w:t>ротиводействию терроризму и экстремизму, борьбе с преступностью.</w:t>
      </w:r>
    </w:p>
    <w:p w:rsidR="0094537D" w:rsidRDefault="0094537D" w:rsidP="00011A38">
      <w:pPr>
        <w:widowControl w:val="0"/>
        <w:ind w:firstLine="540"/>
        <w:jc w:val="both"/>
      </w:pPr>
      <w:r w:rsidRPr="00AA6B6B">
        <w:t xml:space="preserve">Достижение цели обеспечивается за </w:t>
      </w:r>
      <w:r w:rsidR="00066108">
        <w:t>счет решения следующей</w:t>
      </w:r>
      <w:r w:rsidRPr="00AA6B6B">
        <w:t xml:space="preserve"> задач</w:t>
      </w:r>
      <w:r w:rsidR="00066108">
        <w:t>и:</w:t>
      </w:r>
    </w:p>
    <w:p w:rsidR="00066108" w:rsidRDefault="00066108" w:rsidP="00066108">
      <w:pPr>
        <w:widowControl w:val="0"/>
        <w:rPr>
          <w:color w:val="FF0000"/>
        </w:rPr>
      </w:pPr>
      <w:r w:rsidRPr="00722D33">
        <w:rPr>
          <w:color w:val="FF0000"/>
        </w:rPr>
        <w:t>обеспечение антитеррористической защищенности населения района</w:t>
      </w:r>
      <w:r>
        <w:rPr>
          <w:color w:val="FF0000"/>
        </w:rPr>
        <w:t>.</w:t>
      </w:r>
    </w:p>
    <w:p w:rsidR="00066108" w:rsidRPr="00AA6B6B" w:rsidRDefault="00F95492" w:rsidP="00066108">
      <w:pPr>
        <w:autoSpaceDE w:val="0"/>
        <w:autoSpaceDN w:val="0"/>
        <w:adjustRightInd w:val="0"/>
        <w:ind w:firstLine="540"/>
        <w:jc w:val="both"/>
      </w:pPr>
      <w:r>
        <w:t>Показателем достижения данной цели являе</w:t>
      </w:r>
      <w:r w:rsidR="00066108" w:rsidRPr="00AA6B6B">
        <w:t>тся:</w:t>
      </w:r>
    </w:p>
    <w:p w:rsidR="00066108" w:rsidRDefault="00066108" w:rsidP="00066108">
      <w:pPr>
        <w:widowControl w:val="0"/>
        <w:ind w:firstLine="540"/>
        <w:jc w:val="both"/>
        <w:rPr>
          <w:color w:val="FF0000"/>
        </w:rPr>
      </w:pPr>
      <w:r w:rsidRPr="00722D33">
        <w:rPr>
          <w:color w:val="FF0000"/>
        </w:rPr>
        <w:t>доля учреждений социальной сферы, с наличием системы технической защиты объектов;</w:t>
      </w:r>
    </w:p>
    <w:p w:rsidR="00F95492" w:rsidRPr="000134A1" w:rsidRDefault="00F95492" w:rsidP="00F95492">
      <w:pPr>
        <w:widowControl w:val="0"/>
        <w:autoSpaceDE w:val="0"/>
        <w:autoSpaceDN w:val="0"/>
        <w:adjustRightInd w:val="0"/>
        <w:ind w:firstLine="540"/>
        <w:jc w:val="both"/>
        <w:rPr>
          <w:color w:val="000000"/>
        </w:rPr>
      </w:pPr>
      <w:r>
        <w:rPr>
          <w:color w:val="000000"/>
        </w:rPr>
        <w:t>Показатель</w:t>
      </w:r>
      <w:r w:rsidRPr="000134A1">
        <w:rPr>
          <w:color w:val="000000"/>
        </w:rPr>
        <w:t xml:space="preserve"> «Доля учреждений социальной сферы, с наличием систе</w:t>
      </w:r>
      <w:r>
        <w:rPr>
          <w:color w:val="000000"/>
        </w:rPr>
        <w:t xml:space="preserve">мы технической защиты объектов» </w:t>
      </w:r>
      <w:r w:rsidRPr="000134A1">
        <w:rPr>
          <w:color w:val="000000"/>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066108" w:rsidRPr="00066108" w:rsidRDefault="00066108" w:rsidP="00066108">
      <w:pPr>
        <w:widowControl w:val="0"/>
        <w:ind w:firstLine="540"/>
        <w:jc w:val="both"/>
        <w:rPr>
          <w:color w:val="FF0000"/>
        </w:rPr>
      </w:pPr>
      <w:r w:rsidRPr="00AA6B6B">
        <w:t>Основными ожидаемыми результатами в сфере реализации муниципальной программы должно стать</w:t>
      </w:r>
      <w:r>
        <w:t xml:space="preserve"> </w:t>
      </w:r>
      <w:r w:rsidRPr="00066108">
        <w:rPr>
          <w:color w:val="FF0000"/>
        </w:rPr>
        <w:t>обеспечение подавляющего большинства учреждений социальной сферы системами технической защиты объектов.</w:t>
      </w:r>
    </w:p>
    <w:p w:rsidR="006C44A2" w:rsidRPr="00AA6B6B" w:rsidRDefault="006C44A2" w:rsidP="0094537D">
      <w:pPr>
        <w:autoSpaceDE w:val="0"/>
        <w:autoSpaceDN w:val="0"/>
        <w:adjustRightInd w:val="0"/>
        <w:ind w:firstLine="540"/>
        <w:jc w:val="both"/>
      </w:pPr>
      <w:r w:rsidRPr="00AA6B6B">
        <w:t xml:space="preserve">Значения показателей (индикаторов) муниципальной программы в </w:t>
      </w:r>
      <w:r w:rsidRPr="00AA6B6B">
        <w:rPr>
          <w:spacing w:val="-4"/>
        </w:rPr>
        <w:t>течение срока ее реализации представлены в Приложении № 1 к муниципальной</w:t>
      </w:r>
      <w:r w:rsidRPr="00AA6B6B">
        <w:t xml:space="preserve"> программе. </w:t>
      </w:r>
    </w:p>
    <w:p w:rsidR="006C44A2" w:rsidRPr="00AA6B6B" w:rsidRDefault="006C44A2" w:rsidP="006C44A2">
      <w:pPr>
        <w:autoSpaceDE w:val="0"/>
        <w:autoSpaceDN w:val="0"/>
        <w:adjustRightInd w:val="0"/>
        <w:ind w:firstLine="709"/>
        <w:jc w:val="both"/>
      </w:pPr>
      <w:r w:rsidRPr="00AA6B6B">
        <w:t xml:space="preserve">Общий срок реализации настоящей муниципальной программы рассчитан на период 2014 – 2020 годы. </w:t>
      </w:r>
    </w:p>
    <w:p w:rsidR="006C44A2" w:rsidRPr="00AA6B6B" w:rsidRDefault="006C44A2" w:rsidP="006C44A2">
      <w:pPr>
        <w:autoSpaceDE w:val="0"/>
        <w:autoSpaceDN w:val="0"/>
        <w:adjustRightInd w:val="0"/>
        <w:ind w:firstLine="709"/>
        <w:jc w:val="both"/>
      </w:pPr>
      <w:r w:rsidRPr="00AA6B6B">
        <w:t>Этапы реализации муниципальной программы не выделяются.</w:t>
      </w:r>
    </w:p>
    <w:p w:rsidR="006C44A2" w:rsidRPr="00AA6B6B" w:rsidRDefault="006C44A2" w:rsidP="006C44A2">
      <w:pPr>
        <w:autoSpaceDE w:val="0"/>
        <w:autoSpaceDN w:val="0"/>
        <w:adjustRightInd w:val="0"/>
        <w:ind w:firstLine="709"/>
        <w:jc w:val="both"/>
      </w:pPr>
    </w:p>
    <w:p w:rsidR="006C44A2" w:rsidRPr="00AA6B6B" w:rsidRDefault="006C44A2" w:rsidP="006C44A2">
      <w:pPr>
        <w:autoSpaceDE w:val="0"/>
        <w:autoSpaceDN w:val="0"/>
        <w:adjustRightInd w:val="0"/>
        <w:ind w:firstLine="709"/>
        <w:jc w:val="both"/>
      </w:pPr>
      <w:r w:rsidRPr="00AA6B6B">
        <w:t xml:space="preserve">Раздел 3. Обоснование выделения подпрограмм муниципальной программы, обобщенная характеристика основных мероприятий. </w:t>
      </w:r>
    </w:p>
    <w:p w:rsidR="006C44A2" w:rsidRPr="00AA6B6B" w:rsidRDefault="006C44A2" w:rsidP="006C44A2">
      <w:pPr>
        <w:ind w:firstLine="709"/>
        <w:jc w:val="both"/>
      </w:pPr>
    </w:p>
    <w:p w:rsidR="006C44A2" w:rsidRPr="00AA6B6B" w:rsidRDefault="006C44A2" w:rsidP="006C44A2">
      <w:pPr>
        <w:autoSpaceDE w:val="0"/>
        <w:autoSpaceDN w:val="0"/>
        <w:adjustRightInd w:val="0"/>
        <w:ind w:firstLine="709"/>
        <w:jc w:val="both"/>
      </w:pPr>
      <w:r w:rsidRPr="00AA6B6B">
        <w:t>3.1. Для достижения заявленных целей и решения поставленных задач в рамках настоящей муниципальной прог</w:t>
      </w:r>
      <w:r w:rsidR="00CD3906">
        <w:t xml:space="preserve">раммы предусмотрена реализация трех </w:t>
      </w:r>
      <w:r w:rsidRPr="00AA6B6B">
        <w:t>подпрограмм.</w:t>
      </w:r>
    </w:p>
    <w:p w:rsidR="006C44A2" w:rsidRPr="00AA6B6B" w:rsidRDefault="006C44A2" w:rsidP="006C44A2">
      <w:pPr>
        <w:widowControl w:val="0"/>
        <w:ind w:firstLine="709"/>
        <w:jc w:val="both"/>
      </w:pPr>
      <w:r w:rsidRPr="00AA6B6B">
        <w:t>В состав муниципальной  программы входят подпрограммы:</w:t>
      </w:r>
    </w:p>
    <w:p w:rsidR="00CD5CFF" w:rsidRPr="00CD5CFF" w:rsidRDefault="006C44A2" w:rsidP="00CD5CFF">
      <w:pPr>
        <w:widowControl w:val="0"/>
        <w:autoSpaceDE w:val="0"/>
        <w:autoSpaceDN w:val="0"/>
        <w:adjustRightInd w:val="0"/>
        <w:ind w:firstLine="720"/>
        <w:jc w:val="both"/>
        <w:rPr>
          <w:color w:val="FF0000"/>
        </w:rPr>
      </w:pPr>
      <w:r w:rsidRPr="00AA6B6B">
        <w:t>- «</w:t>
      </w:r>
      <w:r w:rsidRPr="00AA6B6B">
        <w:rPr>
          <w:u w:val="single"/>
        </w:rPr>
        <w:t>Противодействие коррупции в Константиновском районе</w:t>
      </w:r>
      <w:r w:rsidRPr="00AA6B6B">
        <w:t>», которая позволит снизить количество граждан лично сталкивающихся с проявлениями коррупции;</w:t>
      </w:r>
      <w:r w:rsidR="00033674" w:rsidRPr="00AA6B6B">
        <w:t xml:space="preserve"> </w:t>
      </w:r>
    </w:p>
    <w:p w:rsidR="006C44A2" w:rsidRPr="00AA6B6B" w:rsidRDefault="00033674" w:rsidP="006C44A2">
      <w:pPr>
        <w:widowControl w:val="0"/>
        <w:ind w:firstLine="709"/>
        <w:jc w:val="both"/>
      </w:pPr>
      <w:r w:rsidRPr="00AA6B6B">
        <w:t xml:space="preserve">- </w:t>
      </w:r>
      <w:hyperlink r:id="rId11" w:anchor="Par2375" w:history="1">
        <w:r w:rsidRPr="00AA6B6B">
          <w:rPr>
            <w:rStyle w:val="a7"/>
            <w:color w:val="auto"/>
          </w:rPr>
          <w:t>«Комплексные меры противодействия злоупотреблению наркотиками и их незаконному обороту»</w:t>
        </w:r>
      </w:hyperlink>
      <w:r w:rsidRPr="00AA6B6B">
        <w:t>, которая позволит не допустить 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(антинаркотической) направленности;</w:t>
      </w:r>
    </w:p>
    <w:p w:rsidR="006C44A2" w:rsidRPr="00AA6B6B" w:rsidRDefault="006C44A2" w:rsidP="006C44A2">
      <w:pPr>
        <w:widowControl w:val="0"/>
        <w:ind w:firstLine="709"/>
        <w:jc w:val="both"/>
      </w:pPr>
      <w:r w:rsidRPr="00AA6B6B">
        <w:t xml:space="preserve">- </w:t>
      </w:r>
      <w:hyperlink r:id="rId12" w:anchor="Par1141" w:history="1">
        <w:r w:rsidRPr="00AA6B6B">
          <w:rPr>
            <w:rStyle w:val="a7"/>
            <w:color w:val="auto"/>
          </w:rPr>
          <w:t xml:space="preserve">«Профилактика экстремизма и терроризма в Константиновском </w:t>
        </w:r>
        <w:r w:rsidRPr="00AA6B6B">
          <w:rPr>
            <w:rStyle w:val="a7"/>
            <w:color w:val="auto"/>
          </w:rPr>
          <w:lastRenderedPageBreak/>
          <w:t>районе»</w:t>
        </w:r>
      </w:hyperlink>
      <w:r w:rsidRPr="00AA6B6B">
        <w:t>, которая позволит обеспечить подавляющее большинство учреждений социальной сферы системами технической защиты</w:t>
      </w:r>
      <w:r w:rsidR="00C67146" w:rsidRPr="00AA6B6B">
        <w:t>.</w:t>
      </w:r>
    </w:p>
    <w:p w:rsidR="00190D12" w:rsidRPr="00AA6B6B" w:rsidRDefault="00190D12" w:rsidP="00190D12">
      <w:pPr>
        <w:widowControl w:val="0"/>
        <w:ind w:firstLine="709"/>
        <w:jc w:val="both"/>
      </w:pPr>
      <w:r w:rsidRPr="00AA6B6B">
        <w:t>Перечень подпрограмм, основных мероприятий м</w:t>
      </w:r>
      <w:r w:rsidR="00752852" w:rsidRPr="00AA6B6B">
        <w:t>униципальной программы</w:t>
      </w:r>
      <w:r w:rsidR="001C0B62" w:rsidRPr="00AA6B6B">
        <w:t xml:space="preserve"> приведен в приложении № 2  к  муниципальной программе.</w:t>
      </w:r>
    </w:p>
    <w:p w:rsidR="00190D12" w:rsidRPr="00AA6B6B" w:rsidRDefault="00190D12" w:rsidP="00190D12">
      <w:pPr>
        <w:widowControl w:val="0"/>
        <w:ind w:firstLine="709"/>
        <w:jc w:val="both"/>
      </w:pPr>
      <w:r w:rsidRPr="00AA6B6B">
        <w:t xml:space="preserve">Каждая из указанных </w:t>
      </w:r>
      <w:hyperlink r:id="rId13" w:anchor="Par879" w:history="1">
        <w:r w:rsidRPr="00AA6B6B">
          <w:rPr>
            <w:rStyle w:val="a7"/>
            <w:color w:val="auto"/>
            <w:u w:val="none"/>
          </w:rPr>
          <w:t>подпрограмм</w:t>
        </w:r>
      </w:hyperlink>
      <w:r w:rsidRPr="00AA6B6B">
        <w:t xml:space="preserve">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C67146" w:rsidRPr="00AA6B6B" w:rsidRDefault="00C67146" w:rsidP="00190D12">
      <w:pPr>
        <w:widowControl w:val="0"/>
        <w:ind w:firstLine="709"/>
        <w:jc w:val="both"/>
      </w:pPr>
    </w:p>
    <w:p w:rsidR="00190D12" w:rsidRPr="00AA6B6B" w:rsidRDefault="00190D12" w:rsidP="00190D12">
      <w:pPr>
        <w:autoSpaceDE w:val="0"/>
        <w:autoSpaceDN w:val="0"/>
        <w:adjustRightInd w:val="0"/>
        <w:ind w:firstLine="540"/>
        <w:jc w:val="both"/>
      </w:pPr>
      <w:r w:rsidRPr="00AA6B6B">
        <w:t>3.2 Подпрограмма «Противодействие коррупции в Константиновском районе»</w:t>
      </w:r>
    </w:p>
    <w:p w:rsidR="00033674" w:rsidRDefault="00AA6B6B" w:rsidP="00752852">
      <w:pPr>
        <w:widowControl w:val="0"/>
        <w:ind w:firstLine="709"/>
        <w:jc w:val="both"/>
      </w:pPr>
      <w:r>
        <w:t>Основной целью</w:t>
      </w:r>
      <w:r w:rsidR="00752852" w:rsidRPr="00AA6B6B">
        <w:t xml:space="preserve"> подпрограммы </w:t>
      </w:r>
      <w:hyperlink r:id="rId14" w:anchor="Par879" w:history="1">
        <w:r w:rsidR="00752852" w:rsidRPr="00AA6B6B">
          <w:rPr>
            <w:rStyle w:val="a7"/>
            <w:color w:val="auto"/>
            <w:u w:val="none"/>
          </w:rPr>
          <w:t>«Противодействие коррупции в Константиновском районе»</w:t>
        </w:r>
      </w:hyperlink>
      <w:r>
        <w:t xml:space="preserve"> является:</w:t>
      </w:r>
    </w:p>
    <w:p w:rsidR="007B22D4" w:rsidRPr="00AA6B6B" w:rsidRDefault="007B22D4" w:rsidP="00752852">
      <w:pPr>
        <w:widowControl w:val="0"/>
        <w:ind w:firstLine="709"/>
        <w:jc w:val="both"/>
      </w:pPr>
      <w:r w:rsidRPr="00AA6B6B">
        <w:t>обеспечение защиты прав и законных интересов жителей Константиновского района</w:t>
      </w:r>
    </w:p>
    <w:p w:rsidR="00752852" w:rsidRPr="00AA6B6B" w:rsidRDefault="00752852" w:rsidP="00752852">
      <w:pPr>
        <w:widowControl w:val="0"/>
        <w:ind w:firstLine="709"/>
        <w:jc w:val="both"/>
      </w:pPr>
      <w:r w:rsidRPr="00AA6B6B">
        <w:t>В рамках п</w:t>
      </w:r>
      <w:r w:rsidR="007B22D4">
        <w:t>одпрограммы</w:t>
      </w:r>
      <w:r w:rsidR="00AA6B6B">
        <w:t xml:space="preserve"> планируется проведение  мероприятий по следующим направлениям:</w:t>
      </w:r>
    </w:p>
    <w:p w:rsidR="00752852" w:rsidRPr="00AA6B6B" w:rsidRDefault="00752852" w:rsidP="00752852">
      <w:pPr>
        <w:widowControl w:val="0"/>
        <w:ind w:firstLine="709"/>
        <w:jc w:val="both"/>
      </w:pPr>
      <w:r w:rsidRPr="00AA6B6B">
        <w:t>принятие законодательных, административных и иных мер, направленных на привлечение муниципальных служащих Константиновского района,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752852" w:rsidRPr="00AA6B6B" w:rsidRDefault="00752852" w:rsidP="00752852">
      <w:pPr>
        <w:widowControl w:val="0"/>
        <w:ind w:firstLine="709"/>
        <w:jc w:val="both"/>
      </w:pPr>
      <w:r w:rsidRPr="00AA6B6B">
        <w:t>совершенствование системы и структуры органов местного самоуправления Константиновского района, создание механизмов общественного контроля за их деятельностью;</w:t>
      </w:r>
    </w:p>
    <w:p w:rsidR="00752852" w:rsidRPr="00AA6B6B" w:rsidRDefault="00752852" w:rsidP="00752852">
      <w:pPr>
        <w:widowControl w:val="0"/>
        <w:ind w:firstLine="709"/>
        <w:jc w:val="both"/>
      </w:pPr>
      <w:r w:rsidRPr="00AA6B6B">
        <w:t>обеспечение доступа граждан к информации о деятельности органов местного самоуправления Константиновского района;</w:t>
      </w:r>
    </w:p>
    <w:p w:rsidR="00752852" w:rsidRPr="00AA6B6B" w:rsidRDefault="00752852" w:rsidP="00752852">
      <w:pPr>
        <w:widowControl w:val="0"/>
        <w:ind w:firstLine="709"/>
        <w:jc w:val="both"/>
      </w:pPr>
      <w:r w:rsidRPr="00AA6B6B">
        <w:t>совершенствование порядка прохождения муниципальной службы;</w:t>
      </w:r>
    </w:p>
    <w:p w:rsidR="00752852" w:rsidRPr="00AA6B6B" w:rsidRDefault="00752852" w:rsidP="00752852">
      <w:pPr>
        <w:widowControl w:val="0"/>
        <w:ind w:firstLine="709"/>
        <w:jc w:val="both"/>
      </w:pPr>
      <w:r w:rsidRPr="00AA6B6B">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752852" w:rsidRPr="00AA6B6B" w:rsidRDefault="00752852" w:rsidP="00033674">
      <w:pPr>
        <w:widowControl w:val="0"/>
        <w:ind w:firstLine="540"/>
        <w:jc w:val="both"/>
      </w:pPr>
      <w:r w:rsidRPr="00AA6B6B">
        <w:t>оптимизация и конкретизация полномочий органов местного самоуправлении Константиновского района и муниципальных служащих, которые должны быть отражены в административных и должностных регламентах;</w:t>
      </w:r>
    </w:p>
    <w:p w:rsidR="00752852" w:rsidRPr="00AA6B6B" w:rsidRDefault="00752852" w:rsidP="00033674">
      <w:pPr>
        <w:widowControl w:val="0"/>
        <w:ind w:firstLine="540"/>
        <w:jc w:val="both"/>
      </w:pPr>
      <w:r w:rsidRPr="00AA6B6B">
        <w:t>проведение антикоррупционной экспертизы нормативных правовых актов органов местного самоуправления Константиновского района, их должностных лиц (проектов нормативных правовых актов).</w:t>
      </w:r>
      <w:r w:rsidR="00BB7891" w:rsidRPr="00AA6B6B">
        <w:t xml:space="preserve"> </w:t>
      </w:r>
    </w:p>
    <w:p w:rsidR="00BB7891" w:rsidRPr="00AA6B6B" w:rsidRDefault="00BB7891" w:rsidP="00033674">
      <w:pPr>
        <w:widowControl w:val="0"/>
        <w:ind w:firstLine="540"/>
        <w:jc w:val="both"/>
      </w:pPr>
    </w:p>
    <w:p w:rsidR="00033674" w:rsidRPr="00AA6B6B" w:rsidRDefault="00033674" w:rsidP="00BB7891">
      <w:pPr>
        <w:autoSpaceDE w:val="0"/>
        <w:autoSpaceDN w:val="0"/>
        <w:adjustRightInd w:val="0"/>
        <w:ind w:firstLine="540"/>
        <w:jc w:val="center"/>
      </w:pPr>
      <w:r w:rsidRPr="00AA6B6B">
        <w:t>3.3</w:t>
      </w:r>
      <w:r w:rsidR="00190D12" w:rsidRPr="00AA6B6B">
        <w:t xml:space="preserve"> Подпрограмма </w:t>
      </w:r>
      <w:hyperlink r:id="rId15" w:anchor="Par2375" w:history="1">
        <w:r w:rsidR="00190D12" w:rsidRPr="00AA6B6B">
          <w:rPr>
            <w:rStyle w:val="a7"/>
            <w:color w:val="auto"/>
            <w:u w:val="none"/>
          </w:rPr>
          <w:t>«Комплексные меры противодействия злоупотреблению наркотиками и их незаконному обороту»</w:t>
        </w:r>
      </w:hyperlink>
    </w:p>
    <w:p w:rsidR="00033674" w:rsidRPr="00AA6B6B" w:rsidRDefault="00033674" w:rsidP="00033674">
      <w:pPr>
        <w:autoSpaceDE w:val="0"/>
        <w:autoSpaceDN w:val="0"/>
        <w:adjustRightInd w:val="0"/>
        <w:ind w:firstLine="540"/>
        <w:jc w:val="both"/>
      </w:pPr>
      <w:r w:rsidRPr="00AA6B6B">
        <w:t xml:space="preserve">Основной целью подпрограммы </w:t>
      </w:r>
      <w:hyperlink r:id="rId16" w:anchor="Par2375" w:history="1">
        <w:r w:rsidRPr="00AA6B6B">
          <w:rPr>
            <w:rStyle w:val="a7"/>
            <w:color w:val="auto"/>
            <w:u w:val="none"/>
          </w:rPr>
          <w:t>«Комплексные меры противодействия злоупотреблению наркотиками и их незаконному обороту»</w:t>
        </w:r>
      </w:hyperlink>
      <w:r w:rsidRPr="00AA6B6B">
        <w:t xml:space="preserve"> является:</w:t>
      </w:r>
    </w:p>
    <w:p w:rsidR="00033674" w:rsidRPr="00AA6B6B" w:rsidRDefault="00033674" w:rsidP="00033674">
      <w:pPr>
        <w:widowControl w:val="0"/>
        <w:autoSpaceDE w:val="0"/>
        <w:autoSpaceDN w:val="0"/>
        <w:adjustRightInd w:val="0"/>
        <w:ind w:firstLine="540"/>
        <w:jc w:val="both"/>
      </w:pPr>
      <w:r w:rsidRPr="00AA6B6B">
        <w:t xml:space="preserve">- снижение уровня болезненности населения Константиновского района </w:t>
      </w:r>
      <w:r w:rsidRPr="00AA6B6B">
        <w:lastRenderedPageBreak/>
        <w:t>синдромом зависимости от наркотиков.</w:t>
      </w:r>
    </w:p>
    <w:p w:rsidR="00033674" w:rsidRPr="00AA6B6B" w:rsidRDefault="00033674" w:rsidP="00033674">
      <w:pPr>
        <w:widowControl w:val="0"/>
        <w:autoSpaceDE w:val="0"/>
        <w:autoSpaceDN w:val="0"/>
        <w:adjustRightInd w:val="0"/>
        <w:ind w:firstLine="709"/>
        <w:jc w:val="both"/>
      </w:pPr>
      <w:r w:rsidRPr="00AA6B6B">
        <w:t>Подпрограмма должна внести решающий вклад в реализацию задач по формированию здорового образа жизни граждан Константиновского района,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033674" w:rsidRPr="00AA6B6B" w:rsidRDefault="00033674" w:rsidP="00033674">
      <w:pPr>
        <w:widowControl w:val="0"/>
        <w:ind w:firstLine="709"/>
        <w:jc w:val="both"/>
      </w:pPr>
      <w:r w:rsidRPr="00AA6B6B">
        <w:t>В рамках п</w:t>
      </w:r>
      <w:r w:rsidR="007B22D4">
        <w:t>одпрограммы планируются</w:t>
      </w:r>
      <w:r w:rsidRPr="00AA6B6B">
        <w:t xml:space="preserve"> мероприятия, такие как:</w:t>
      </w:r>
    </w:p>
    <w:p w:rsidR="00033674" w:rsidRPr="00AA6B6B" w:rsidRDefault="00033674" w:rsidP="00033674">
      <w:pPr>
        <w:widowControl w:val="0"/>
        <w:ind w:firstLine="540"/>
        <w:jc w:val="both"/>
      </w:pPr>
      <w:r w:rsidRPr="00AA6B6B">
        <w:t>- ор</w:t>
      </w:r>
      <w:r w:rsidR="001F59E9" w:rsidRPr="00AA6B6B">
        <w:t>ганизац</w:t>
      </w:r>
      <w:r w:rsidR="007B22D4">
        <w:t>ионно-управленческие меры;</w:t>
      </w:r>
    </w:p>
    <w:p w:rsidR="00033674" w:rsidRPr="00AA6B6B" w:rsidRDefault="00033674" w:rsidP="00033674">
      <w:pPr>
        <w:widowControl w:val="0"/>
        <w:autoSpaceDE w:val="0"/>
        <w:autoSpaceDN w:val="0"/>
        <w:adjustRightInd w:val="0"/>
        <w:ind w:firstLine="540"/>
        <w:jc w:val="both"/>
      </w:pPr>
      <w:r w:rsidRPr="00AA6B6B">
        <w:t xml:space="preserve">- </w:t>
      </w:r>
      <w:r w:rsidR="007B22D4">
        <w:t>меры</w:t>
      </w:r>
      <w:r w:rsidRPr="00AA6B6B">
        <w:t xml:space="preserve"> по общей профилактике наркомании, формированию антинаркотического мировоззрения;</w:t>
      </w:r>
    </w:p>
    <w:p w:rsidR="00033674" w:rsidRPr="00AA6B6B" w:rsidRDefault="00033674" w:rsidP="00033674">
      <w:pPr>
        <w:widowControl w:val="0"/>
        <w:autoSpaceDE w:val="0"/>
        <w:autoSpaceDN w:val="0"/>
        <w:adjustRightInd w:val="0"/>
        <w:ind w:firstLine="540"/>
        <w:jc w:val="both"/>
      </w:pPr>
      <w:r w:rsidRPr="00AA6B6B">
        <w:t>- медико-социальная реабилитация и лечение наркопотребителей;</w:t>
      </w:r>
    </w:p>
    <w:p w:rsidR="00033674" w:rsidRPr="00AA6B6B" w:rsidRDefault="00033674" w:rsidP="00033674">
      <w:pPr>
        <w:widowControl w:val="0"/>
        <w:autoSpaceDE w:val="0"/>
        <w:autoSpaceDN w:val="0"/>
        <w:adjustRightInd w:val="0"/>
        <w:ind w:firstLine="540"/>
        <w:jc w:val="both"/>
      </w:pPr>
      <w:r w:rsidRPr="00AA6B6B">
        <w:t>-противодействие злоупотреблению наркотиками и их незаконному обороту.</w:t>
      </w:r>
    </w:p>
    <w:p w:rsidR="00033674" w:rsidRPr="00AA6B6B" w:rsidRDefault="00033674" w:rsidP="00033674">
      <w:pPr>
        <w:widowControl w:val="0"/>
        <w:autoSpaceDE w:val="0"/>
        <w:autoSpaceDN w:val="0"/>
        <w:adjustRightInd w:val="0"/>
        <w:ind w:firstLine="709"/>
        <w:jc w:val="both"/>
      </w:pPr>
      <w:r w:rsidRPr="00AA6B6B">
        <w:t>Меры налогового, таможенного и иные меры государственного регулирования в сфере реализации подпрограммы, не предусмотрены.</w:t>
      </w:r>
    </w:p>
    <w:p w:rsidR="00033674" w:rsidRPr="00AA6B6B" w:rsidRDefault="00033674" w:rsidP="00033674">
      <w:pPr>
        <w:widowControl w:val="0"/>
        <w:autoSpaceDE w:val="0"/>
        <w:autoSpaceDN w:val="0"/>
        <w:adjustRightInd w:val="0"/>
        <w:ind w:firstLine="709"/>
        <w:jc w:val="both"/>
      </w:pPr>
    </w:p>
    <w:p w:rsidR="00033674" w:rsidRPr="00AA6B6B" w:rsidRDefault="00033674" w:rsidP="00033674">
      <w:pPr>
        <w:autoSpaceDE w:val="0"/>
        <w:autoSpaceDN w:val="0"/>
        <w:adjustRightInd w:val="0"/>
        <w:ind w:firstLine="540"/>
        <w:jc w:val="both"/>
      </w:pPr>
      <w:r w:rsidRPr="00AA6B6B">
        <w:t xml:space="preserve">3.4 Подпрограмма </w:t>
      </w:r>
      <w:hyperlink r:id="rId17" w:anchor="Par1141" w:history="1">
        <w:r w:rsidRPr="00AA6B6B">
          <w:rPr>
            <w:rStyle w:val="a7"/>
            <w:color w:val="auto"/>
            <w:u w:val="none"/>
          </w:rPr>
          <w:t>«Профилактика экстремизма и терроризма в Константиновском районе»</w:t>
        </w:r>
      </w:hyperlink>
    </w:p>
    <w:p w:rsidR="00011A38" w:rsidRPr="00AA6B6B" w:rsidRDefault="00011A38" w:rsidP="00011A38">
      <w:pPr>
        <w:widowControl w:val="0"/>
        <w:autoSpaceDE w:val="0"/>
        <w:autoSpaceDN w:val="0"/>
        <w:adjustRightInd w:val="0"/>
        <w:ind w:firstLine="540"/>
        <w:jc w:val="both"/>
      </w:pPr>
      <w:r w:rsidRPr="00AA6B6B">
        <w:t xml:space="preserve">Основной целью подпрограммы </w:t>
      </w:r>
      <w:hyperlink r:id="rId18" w:anchor="Par1141" w:history="1">
        <w:r w:rsidRPr="00AA6B6B">
          <w:rPr>
            <w:rStyle w:val="a7"/>
            <w:color w:val="auto"/>
            <w:u w:val="none"/>
          </w:rPr>
          <w:t>«Профилактика экстремизма и терроризма в Константиновском районе»</w:t>
        </w:r>
      </w:hyperlink>
      <w:r w:rsidRPr="00AA6B6B">
        <w:t xml:space="preserve"> является  предупреждение террористических и экстремистских проявлений.</w:t>
      </w:r>
    </w:p>
    <w:p w:rsidR="00B83626" w:rsidRPr="00AA6B6B" w:rsidRDefault="00B83626" w:rsidP="00B83626">
      <w:pPr>
        <w:widowControl w:val="0"/>
        <w:ind w:firstLine="709"/>
        <w:jc w:val="both"/>
      </w:pPr>
      <w:r w:rsidRPr="00AA6B6B">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B83626" w:rsidRPr="00AA6B6B" w:rsidRDefault="00B83626" w:rsidP="00B83626">
      <w:pPr>
        <w:widowControl w:val="0"/>
        <w:ind w:firstLine="709"/>
        <w:jc w:val="both"/>
      </w:pPr>
      <w:r w:rsidRPr="00AA6B6B">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B83626" w:rsidRPr="00AA6B6B" w:rsidRDefault="00B83626" w:rsidP="00B83626">
      <w:pPr>
        <w:widowControl w:val="0"/>
        <w:ind w:firstLine="709"/>
        <w:jc w:val="both"/>
      </w:pPr>
      <w:r w:rsidRPr="00AA6B6B">
        <w:t>Реализация мероприятий подпрограммы, направленных на увеличение доли учреждений социальной сферы, судебных участков мировых судей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190D12" w:rsidRPr="00AA6B6B" w:rsidRDefault="00190D12" w:rsidP="00190D12">
      <w:pPr>
        <w:autoSpaceDE w:val="0"/>
        <w:autoSpaceDN w:val="0"/>
        <w:adjustRightInd w:val="0"/>
        <w:ind w:firstLine="540"/>
        <w:jc w:val="both"/>
      </w:pPr>
    </w:p>
    <w:p w:rsidR="00721829" w:rsidRPr="00AA6B6B" w:rsidRDefault="00721829" w:rsidP="00721829">
      <w:pPr>
        <w:jc w:val="center"/>
      </w:pPr>
      <w:r w:rsidRPr="00AA6B6B">
        <w:t>Раздел 4. Информация по ресурсному обеспечению муниципальной программы</w:t>
      </w:r>
    </w:p>
    <w:p w:rsidR="00BC11B1" w:rsidRPr="00AA6B6B" w:rsidRDefault="00BC11B1" w:rsidP="00721829">
      <w:pPr>
        <w:jc w:val="center"/>
      </w:pPr>
    </w:p>
    <w:p w:rsidR="00BC11B1" w:rsidRDefault="00BC11B1" w:rsidP="00BC11B1">
      <w:pPr>
        <w:widowControl w:val="0"/>
        <w:ind w:firstLine="709"/>
        <w:jc w:val="both"/>
      </w:pPr>
      <w:r w:rsidRPr="00AA6B6B">
        <w:t xml:space="preserve">Общий объем финансирования муниципальной  программы                               с 2014 по 2020 годы составляет </w:t>
      </w:r>
      <w:r w:rsidR="009F0276">
        <w:t>19344,3</w:t>
      </w:r>
      <w:r w:rsidRPr="00AA6B6B">
        <w:t>тысяч рублей, в том числе:</w:t>
      </w:r>
    </w:p>
    <w:p w:rsidR="009F0276" w:rsidRPr="00AA6B6B" w:rsidRDefault="009F0276" w:rsidP="009F0276">
      <w:pPr>
        <w:pStyle w:val="a6"/>
        <w:jc w:val="both"/>
        <w:rPr>
          <w:rFonts w:ascii="Times New Roman" w:hAnsi="Times New Roman" w:cs="Times New Roman"/>
          <w:sz w:val="28"/>
          <w:szCs w:val="28"/>
        </w:rPr>
      </w:pPr>
      <w:r>
        <w:rPr>
          <w:rFonts w:ascii="Times New Roman" w:hAnsi="Times New Roman" w:cs="Times New Roman"/>
          <w:sz w:val="28"/>
          <w:szCs w:val="28"/>
        </w:rPr>
        <w:t>в 2014 году – 2927,8</w:t>
      </w:r>
      <w:r w:rsidRPr="00AA6B6B">
        <w:rPr>
          <w:rFonts w:ascii="Times New Roman" w:hAnsi="Times New Roman" w:cs="Times New Roman"/>
          <w:sz w:val="28"/>
          <w:szCs w:val="28"/>
        </w:rPr>
        <w:t xml:space="preserve"> тыс. рублей;</w:t>
      </w:r>
    </w:p>
    <w:p w:rsidR="009F0276" w:rsidRPr="00AA6B6B" w:rsidRDefault="009F0276" w:rsidP="009F0276">
      <w:pPr>
        <w:pStyle w:val="a6"/>
        <w:jc w:val="both"/>
        <w:rPr>
          <w:rFonts w:ascii="Times New Roman" w:hAnsi="Times New Roman" w:cs="Times New Roman"/>
          <w:sz w:val="28"/>
          <w:szCs w:val="28"/>
        </w:rPr>
      </w:pPr>
      <w:r>
        <w:rPr>
          <w:rFonts w:ascii="Times New Roman" w:hAnsi="Times New Roman" w:cs="Times New Roman"/>
          <w:sz w:val="28"/>
          <w:szCs w:val="28"/>
        </w:rPr>
        <w:t>в 2015 году – 2863,0</w:t>
      </w:r>
      <w:r w:rsidRPr="00AA6B6B">
        <w:rPr>
          <w:rFonts w:ascii="Times New Roman" w:hAnsi="Times New Roman" w:cs="Times New Roman"/>
          <w:sz w:val="28"/>
          <w:szCs w:val="28"/>
        </w:rPr>
        <w:t xml:space="preserve"> тыс. рублей;</w:t>
      </w:r>
    </w:p>
    <w:p w:rsidR="009F0276" w:rsidRPr="00AA6B6B" w:rsidRDefault="009F0276" w:rsidP="009F0276">
      <w:pPr>
        <w:pStyle w:val="a6"/>
        <w:jc w:val="both"/>
        <w:rPr>
          <w:rFonts w:ascii="Times New Roman" w:hAnsi="Times New Roman" w:cs="Times New Roman"/>
          <w:sz w:val="28"/>
          <w:szCs w:val="28"/>
        </w:rPr>
      </w:pPr>
      <w:r w:rsidRPr="00AA6B6B">
        <w:rPr>
          <w:rFonts w:ascii="Times New Roman" w:hAnsi="Times New Roman" w:cs="Times New Roman"/>
          <w:sz w:val="28"/>
          <w:szCs w:val="28"/>
        </w:rPr>
        <w:t>в 2016 году –</w:t>
      </w:r>
      <w:r>
        <w:rPr>
          <w:rFonts w:ascii="Times New Roman" w:hAnsi="Times New Roman" w:cs="Times New Roman"/>
          <w:sz w:val="28"/>
          <w:szCs w:val="28"/>
        </w:rPr>
        <w:t xml:space="preserve"> 2793,5</w:t>
      </w:r>
      <w:r w:rsidRPr="00AA6B6B">
        <w:rPr>
          <w:rFonts w:ascii="Times New Roman" w:hAnsi="Times New Roman" w:cs="Times New Roman"/>
          <w:sz w:val="28"/>
          <w:szCs w:val="28"/>
        </w:rPr>
        <w:t>тыс. рублей;</w:t>
      </w:r>
    </w:p>
    <w:p w:rsidR="009F0276" w:rsidRPr="00AA6B6B" w:rsidRDefault="009F0276" w:rsidP="009F0276">
      <w:pPr>
        <w:pStyle w:val="a6"/>
        <w:jc w:val="both"/>
        <w:rPr>
          <w:rFonts w:ascii="Times New Roman" w:hAnsi="Times New Roman" w:cs="Times New Roman"/>
          <w:sz w:val="28"/>
          <w:szCs w:val="28"/>
        </w:rPr>
      </w:pPr>
      <w:r w:rsidRPr="00AA6B6B">
        <w:rPr>
          <w:rFonts w:ascii="Times New Roman" w:hAnsi="Times New Roman" w:cs="Times New Roman"/>
          <w:sz w:val="28"/>
          <w:szCs w:val="28"/>
        </w:rPr>
        <w:t>в 2017 году –</w:t>
      </w:r>
      <w:r>
        <w:rPr>
          <w:rFonts w:ascii="Times New Roman" w:hAnsi="Times New Roman" w:cs="Times New Roman"/>
          <w:sz w:val="28"/>
          <w:szCs w:val="28"/>
        </w:rPr>
        <w:t xml:space="preserve"> 2757,5</w:t>
      </w:r>
      <w:r w:rsidRPr="00AA6B6B">
        <w:rPr>
          <w:rFonts w:ascii="Times New Roman" w:hAnsi="Times New Roman" w:cs="Times New Roman"/>
          <w:sz w:val="28"/>
          <w:szCs w:val="28"/>
        </w:rPr>
        <w:t xml:space="preserve"> тыс. рублей;</w:t>
      </w:r>
    </w:p>
    <w:p w:rsidR="009F0276" w:rsidRPr="00AA6B6B" w:rsidRDefault="009F0276" w:rsidP="009F0276">
      <w:pPr>
        <w:pStyle w:val="a6"/>
        <w:jc w:val="both"/>
        <w:rPr>
          <w:rFonts w:ascii="Times New Roman" w:hAnsi="Times New Roman" w:cs="Times New Roman"/>
          <w:sz w:val="28"/>
          <w:szCs w:val="28"/>
        </w:rPr>
      </w:pPr>
      <w:r w:rsidRPr="00AA6B6B">
        <w:rPr>
          <w:rFonts w:ascii="Times New Roman" w:hAnsi="Times New Roman" w:cs="Times New Roman"/>
          <w:sz w:val="28"/>
          <w:szCs w:val="28"/>
        </w:rPr>
        <w:lastRenderedPageBreak/>
        <w:t>в 2018 году –</w:t>
      </w:r>
      <w:r>
        <w:rPr>
          <w:rFonts w:ascii="Times New Roman" w:hAnsi="Times New Roman" w:cs="Times New Roman"/>
          <w:sz w:val="28"/>
          <w:szCs w:val="28"/>
        </w:rPr>
        <w:t>2737,5</w:t>
      </w:r>
      <w:r w:rsidRPr="00AA6B6B">
        <w:rPr>
          <w:rFonts w:ascii="Times New Roman" w:hAnsi="Times New Roman" w:cs="Times New Roman"/>
          <w:sz w:val="28"/>
          <w:szCs w:val="28"/>
        </w:rPr>
        <w:t>тыс. рублей;</w:t>
      </w:r>
    </w:p>
    <w:p w:rsidR="009F0276" w:rsidRPr="00AA6B6B" w:rsidRDefault="009F0276" w:rsidP="009F0276">
      <w:pPr>
        <w:pStyle w:val="a6"/>
        <w:jc w:val="both"/>
        <w:rPr>
          <w:rFonts w:ascii="Times New Roman" w:hAnsi="Times New Roman" w:cs="Times New Roman"/>
          <w:sz w:val="28"/>
          <w:szCs w:val="28"/>
        </w:rPr>
      </w:pPr>
      <w:r w:rsidRPr="00AA6B6B">
        <w:rPr>
          <w:rFonts w:ascii="Times New Roman" w:hAnsi="Times New Roman" w:cs="Times New Roman"/>
          <w:sz w:val="28"/>
          <w:szCs w:val="28"/>
        </w:rPr>
        <w:t xml:space="preserve">в 2019 году – </w:t>
      </w:r>
      <w:r>
        <w:rPr>
          <w:rFonts w:ascii="Times New Roman" w:hAnsi="Times New Roman" w:cs="Times New Roman"/>
          <w:sz w:val="28"/>
          <w:szCs w:val="28"/>
        </w:rPr>
        <w:t>2632,5</w:t>
      </w:r>
      <w:r w:rsidRPr="00AA6B6B">
        <w:rPr>
          <w:rFonts w:ascii="Times New Roman" w:hAnsi="Times New Roman" w:cs="Times New Roman"/>
          <w:sz w:val="28"/>
          <w:szCs w:val="28"/>
        </w:rPr>
        <w:t xml:space="preserve"> тыс. рублей;</w:t>
      </w:r>
    </w:p>
    <w:p w:rsidR="009F0276" w:rsidRPr="00AA6B6B" w:rsidRDefault="009F0276" w:rsidP="009F0276">
      <w:pPr>
        <w:pStyle w:val="a6"/>
        <w:jc w:val="both"/>
        <w:rPr>
          <w:rFonts w:ascii="Times New Roman" w:hAnsi="Times New Roman" w:cs="Times New Roman"/>
          <w:sz w:val="28"/>
          <w:szCs w:val="28"/>
        </w:rPr>
      </w:pPr>
      <w:r w:rsidRPr="00AA6B6B">
        <w:rPr>
          <w:rFonts w:ascii="Times New Roman" w:hAnsi="Times New Roman" w:cs="Times New Roman"/>
          <w:sz w:val="28"/>
          <w:szCs w:val="28"/>
        </w:rPr>
        <w:t xml:space="preserve">в 2020 году –  </w:t>
      </w:r>
      <w:r>
        <w:rPr>
          <w:rFonts w:ascii="Times New Roman" w:hAnsi="Times New Roman" w:cs="Times New Roman"/>
          <w:sz w:val="28"/>
          <w:szCs w:val="28"/>
        </w:rPr>
        <w:t>2632,5</w:t>
      </w:r>
      <w:r w:rsidRPr="00AA6B6B">
        <w:rPr>
          <w:rFonts w:ascii="Times New Roman" w:hAnsi="Times New Roman" w:cs="Times New Roman"/>
          <w:sz w:val="28"/>
          <w:szCs w:val="28"/>
        </w:rPr>
        <w:t xml:space="preserve"> тыс. рублей;</w:t>
      </w:r>
    </w:p>
    <w:p w:rsidR="00BC11B1" w:rsidRPr="00AA6B6B" w:rsidRDefault="00BC11B1" w:rsidP="00E25627">
      <w:pPr>
        <w:widowControl w:val="0"/>
        <w:autoSpaceDE w:val="0"/>
        <w:autoSpaceDN w:val="0"/>
        <w:adjustRightInd w:val="0"/>
        <w:ind w:firstLine="540"/>
        <w:jc w:val="both"/>
      </w:pPr>
      <w:r w:rsidRPr="00AA6B6B">
        <w:t>Указанные расходы подлежат ежегодному уточнению в рамках бюджетного цикла.</w:t>
      </w:r>
    </w:p>
    <w:p w:rsidR="00721829" w:rsidRPr="00AA6B6B" w:rsidRDefault="00721829" w:rsidP="00721829">
      <w:pPr>
        <w:ind w:firstLine="709"/>
        <w:jc w:val="both"/>
      </w:pPr>
      <w:r w:rsidRPr="00AA6B6B">
        <w:t>Сведения о финансовом обеспечении подпрограмм, основных мероприятий муниципальной программы по годам ее реализац</w:t>
      </w:r>
      <w:r w:rsidR="00E25627" w:rsidRPr="00AA6B6B">
        <w:t>ии представлены в Приложении № 3</w:t>
      </w:r>
      <w:r w:rsidRPr="00AA6B6B">
        <w:t xml:space="preserve"> к муниципальной программе. Прогнозная оценка объемов финансового обеспечения реализации программных мероприятий из всех источников финансиро</w:t>
      </w:r>
      <w:r w:rsidR="00E25627" w:rsidRPr="00AA6B6B">
        <w:t>вания приведена в Приложении № 4</w:t>
      </w:r>
      <w:r w:rsidRPr="00AA6B6B">
        <w:t xml:space="preserve"> к муниципальной программе в разрезе подпрограмм по годам реализации муниципальной программы.</w:t>
      </w:r>
    </w:p>
    <w:p w:rsidR="00721829" w:rsidRPr="00AA6B6B" w:rsidRDefault="00721829" w:rsidP="00721829">
      <w:pPr>
        <w:ind w:firstLine="709"/>
        <w:jc w:val="both"/>
      </w:pPr>
    </w:p>
    <w:p w:rsidR="00721829" w:rsidRPr="00AA6B6B" w:rsidRDefault="00721829" w:rsidP="00BB7891">
      <w:pPr>
        <w:ind w:firstLine="709"/>
        <w:jc w:val="both"/>
      </w:pPr>
      <w:r w:rsidRPr="00AA6B6B">
        <w:t xml:space="preserve">Раздел 5 </w:t>
      </w:r>
      <w:r w:rsidR="00722439" w:rsidRPr="00AA6B6B">
        <w:t>Участие муниципальных образований Константиновского района в реализации муниципальной программы</w:t>
      </w:r>
    </w:p>
    <w:p w:rsidR="00BB7891" w:rsidRPr="00AA6B6B" w:rsidRDefault="00BB7891" w:rsidP="00721829">
      <w:pPr>
        <w:ind w:firstLine="709"/>
        <w:jc w:val="both"/>
      </w:pPr>
    </w:p>
    <w:p w:rsidR="00BB7891" w:rsidRPr="00AA6B6B" w:rsidRDefault="00BB7891" w:rsidP="00BB7891">
      <w:pPr>
        <w:widowControl w:val="0"/>
        <w:autoSpaceDE w:val="0"/>
        <w:autoSpaceDN w:val="0"/>
        <w:adjustRightInd w:val="0"/>
        <w:ind w:firstLine="709"/>
        <w:jc w:val="both"/>
      </w:pPr>
      <w:r w:rsidRPr="00AA6B6B">
        <w:t>Муниципальные образования Константиновского района не участвуют в реализации мероприятий муниципальной программы.</w:t>
      </w:r>
    </w:p>
    <w:p w:rsidR="00721829" w:rsidRPr="00AA6B6B" w:rsidRDefault="00721829" w:rsidP="00721829">
      <w:pPr>
        <w:ind w:firstLine="709"/>
        <w:jc w:val="both"/>
      </w:pPr>
    </w:p>
    <w:p w:rsidR="00721829" w:rsidRPr="00AA6B6B" w:rsidRDefault="00721829" w:rsidP="00721829">
      <w:pPr>
        <w:tabs>
          <w:tab w:val="left" w:pos="142"/>
        </w:tabs>
        <w:jc w:val="center"/>
      </w:pPr>
      <w:r w:rsidRPr="00AA6B6B">
        <w:t>Раздел 6. Методика оценки эффективности муниципальной программы</w:t>
      </w:r>
    </w:p>
    <w:p w:rsidR="0071476F" w:rsidRPr="00AA6B6B" w:rsidRDefault="0071476F" w:rsidP="00721829">
      <w:pPr>
        <w:tabs>
          <w:tab w:val="left" w:pos="142"/>
        </w:tabs>
        <w:jc w:val="center"/>
      </w:pPr>
    </w:p>
    <w:p w:rsidR="0071476F" w:rsidRPr="00AA6B6B" w:rsidRDefault="0071476F" w:rsidP="0071476F">
      <w:pPr>
        <w:widowControl w:val="0"/>
        <w:autoSpaceDE w:val="0"/>
        <w:autoSpaceDN w:val="0"/>
        <w:adjustRightInd w:val="0"/>
        <w:ind w:firstLine="709"/>
        <w:jc w:val="both"/>
        <w:rPr>
          <w:color w:val="000000"/>
        </w:rPr>
      </w:pPr>
      <w:r w:rsidRPr="00AA6B6B">
        <w:rPr>
          <w:color w:val="000000"/>
        </w:rPr>
        <w:t>Оценка эффективности выполнения муниципальной программы проводится для обеспечения ответственного исполнителя, иных заинтересованных органов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71476F" w:rsidRPr="00AA6B6B" w:rsidRDefault="0071476F" w:rsidP="0071476F">
      <w:pPr>
        <w:widowControl w:val="0"/>
        <w:autoSpaceDE w:val="0"/>
        <w:autoSpaceDN w:val="0"/>
        <w:adjustRightInd w:val="0"/>
        <w:ind w:firstLine="709"/>
        <w:jc w:val="both"/>
      </w:pPr>
      <w:r w:rsidRPr="00AA6B6B">
        <w:rPr>
          <w:color w:val="000000"/>
        </w:rPr>
        <w:t xml:space="preserve">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w:t>
      </w:r>
      <w:r w:rsidRPr="00AA6B6B">
        <w:rPr>
          <w:color w:val="FF0000"/>
        </w:rPr>
        <w:t xml:space="preserve"> </w:t>
      </w:r>
      <w:r w:rsidRPr="00AA6B6B">
        <w:t>программы, поступления и расходования предусмотренных по муниципальной программе финансовых средств.</w:t>
      </w:r>
    </w:p>
    <w:p w:rsidR="0071476F" w:rsidRPr="00AA6B6B" w:rsidRDefault="0071476F" w:rsidP="0071476F">
      <w:pPr>
        <w:widowControl w:val="0"/>
        <w:autoSpaceDE w:val="0"/>
        <w:autoSpaceDN w:val="0"/>
        <w:adjustRightInd w:val="0"/>
        <w:ind w:firstLine="709"/>
        <w:jc w:val="both"/>
      </w:pPr>
      <w:r w:rsidRPr="00AA6B6B">
        <w:t>Эффективность выполнения муниципальной программы оценивается по трем критериям:</w:t>
      </w:r>
    </w:p>
    <w:p w:rsidR="0071476F" w:rsidRPr="00AA6B6B" w:rsidRDefault="0071476F" w:rsidP="0071476F">
      <w:pPr>
        <w:widowControl w:val="0"/>
        <w:autoSpaceDE w:val="0"/>
        <w:autoSpaceDN w:val="0"/>
        <w:adjustRightInd w:val="0"/>
        <w:ind w:firstLine="709"/>
        <w:jc w:val="both"/>
      </w:pPr>
      <w:r w:rsidRPr="00AA6B6B">
        <w:t>степень достижения целей и решения задач подпрограмм и муниципальной программы в целом;</w:t>
      </w:r>
    </w:p>
    <w:p w:rsidR="0071476F" w:rsidRPr="00AA6B6B" w:rsidRDefault="0071476F" w:rsidP="0071476F">
      <w:pPr>
        <w:widowControl w:val="0"/>
        <w:autoSpaceDE w:val="0"/>
        <w:autoSpaceDN w:val="0"/>
        <w:adjustRightInd w:val="0"/>
        <w:ind w:firstLine="709"/>
        <w:jc w:val="both"/>
      </w:pPr>
      <w:r w:rsidRPr="00AA6B6B">
        <w:t>степень соответствия запланированному уровню затрат и эффективности использования средств  соответствующего бюджета;</w:t>
      </w:r>
    </w:p>
    <w:p w:rsidR="0071476F" w:rsidRPr="00AA6B6B" w:rsidRDefault="0071476F" w:rsidP="0071476F">
      <w:pPr>
        <w:widowControl w:val="0"/>
        <w:autoSpaceDE w:val="0"/>
        <w:autoSpaceDN w:val="0"/>
        <w:adjustRightInd w:val="0"/>
        <w:ind w:firstLine="709"/>
        <w:jc w:val="both"/>
      </w:pPr>
      <w:r w:rsidRPr="00AA6B6B">
        <w:t>степень реализации основных мероприятий муниципальной программы (достижение ожидаемых непосредственных результатов их реализации).</w:t>
      </w:r>
    </w:p>
    <w:p w:rsidR="0071476F" w:rsidRPr="00AA6B6B" w:rsidRDefault="0071476F" w:rsidP="0071476F">
      <w:pPr>
        <w:widowControl w:val="0"/>
        <w:autoSpaceDE w:val="0"/>
        <w:autoSpaceDN w:val="0"/>
        <w:adjustRightInd w:val="0"/>
        <w:ind w:firstLine="709"/>
        <w:jc w:val="both"/>
      </w:pPr>
      <w:r w:rsidRPr="00AA6B6B">
        <w:t xml:space="preserve">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w:t>
      </w:r>
      <w:r w:rsidRPr="00AA6B6B">
        <w:lastRenderedPageBreak/>
        <w:t>программы и подпрограмм с их плановыми значениями.</w:t>
      </w:r>
    </w:p>
    <w:p w:rsidR="0071476F" w:rsidRPr="00AA6B6B" w:rsidRDefault="0071476F" w:rsidP="0071476F">
      <w:pPr>
        <w:widowControl w:val="0"/>
        <w:ind w:firstLine="709"/>
        <w:jc w:val="both"/>
      </w:pPr>
      <w:r w:rsidRPr="00AA6B6B">
        <w:t>Для оценки эффективности реализации муниципальной программы используются целевые показатели по направлениям, которые отражают выполнение</w:t>
      </w:r>
      <w:r w:rsidRPr="00AA6B6B">
        <w:rPr>
          <w:color w:val="FF0000"/>
        </w:rPr>
        <w:t xml:space="preserve"> </w:t>
      </w:r>
      <w:r w:rsidRPr="00AA6B6B">
        <w:t xml:space="preserve">ее мероприятий. </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Степень достижения запланированного значения показателя муниципальной программы (подпрограммы) оценивается показателем результативности (Р), определяемым следующим образом.</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Если фактическое значение показателя равно плановому (отклонение составляет не более 1% от запланированного значения показателя), то Р = 1,0.</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Учитывая специфику области реализации муниципальной программы и множества факторов, влияющих на уровень достижения показателей, большинство из которых находится вне сферы регулирования участников муниципальной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Р = 1,1.</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Р = 0,6. Если фактическое значение показателя хуже планового, но имеется положительная динамика показателя по отношению к значению предыдущего года, то Р = 0,9.</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Р = 0,4. Если фактическое значение показателя хуже планового, но имеется положительная динамика показателя по отношению к значению предыдущего года, то Р = 0,6.</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Интегральный показатель результативности выполнения муниципальной программы рассчитывается по формуле:</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 xml:space="preserve">             </w:t>
      </w:r>
      <w:r w:rsidRPr="00AA6B6B">
        <w:rPr>
          <w:color w:val="000000"/>
          <w:lang w:val="en-US"/>
        </w:rPr>
        <w:t>N</w:t>
      </w:r>
    </w:p>
    <w:p w:rsidR="0071476F" w:rsidRPr="00AA6B6B" w:rsidRDefault="0071476F" w:rsidP="0071476F">
      <w:pPr>
        <w:widowControl w:val="0"/>
        <w:ind w:firstLine="709"/>
        <w:rPr>
          <w:color w:val="000000"/>
        </w:rPr>
      </w:pPr>
      <w:r w:rsidRPr="00AA6B6B">
        <w:rPr>
          <w:color w:val="000000"/>
        </w:rPr>
        <w:t xml:space="preserve">И = (∑ </w:t>
      </w:r>
      <w:r w:rsidRPr="00AA6B6B">
        <w:rPr>
          <w:color w:val="000000"/>
          <w:lang w:val="en-US"/>
        </w:rPr>
        <w:t>P</w:t>
      </w:r>
      <w:r w:rsidRPr="00AA6B6B">
        <w:rPr>
          <w:color w:val="000000"/>
          <w:vertAlign w:val="subscript"/>
          <w:lang w:val="en-US"/>
        </w:rPr>
        <w:t>i</w:t>
      </w:r>
      <w:r w:rsidRPr="00AA6B6B">
        <w:rPr>
          <w:color w:val="000000"/>
        </w:rPr>
        <w:t xml:space="preserve">) / </w:t>
      </w:r>
      <w:r w:rsidRPr="00AA6B6B">
        <w:rPr>
          <w:color w:val="000000"/>
          <w:lang w:val="en-US"/>
        </w:rPr>
        <w:t>N</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 xml:space="preserve">        </w:t>
      </w:r>
      <w:r w:rsidRPr="00AA6B6B">
        <w:rPr>
          <w:color w:val="000000"/>
          <w:lang w:val="en-US"/>
        </w:rPr>
        <w:t>i</w:t>
      </w:r>
      <w:r w:rsidRPr="00AA6B6B">
        <w:rPr>
          <w:color w:val="000000"/>
        </w:rPr>
        <w:t>=1</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где:</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N – количество показателей;</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i – порядковый номер показателя.</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Результативность муниципальной программы оценивается:</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как высокая, если И &gt; 0,9;</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 xml:space="preserve">как удовлетворительная, если 0,9 </w:t>
      </w:r>
      <w:r w:rsidR="002A53EF">
        <w:rPr>
          <w:noProof/>
          <w:color w:val="000000"/>
          <w:position w:val="-4"/>
        </w:rPr>
        <w:drawing>
          <wp:inline distT="0" distB="0" distL="0" distR="0">
            <wp:extent cx="123825" cy="152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A6B6B">
        <w:rPr>
          <w:color w:val="000000"/>
        </w:rPr>
        <w:t xml:space="preserve"> И </w:t>
      </w:r>
      <w:r w:rsidR="002A53EF">
        <w:rPr>
          <w:noProof/>
          <w:color w:val="000000"/>
          <w:position w:val="-4"/>
        </w:rPr>
        <w:drawing>
          <wp:inline distT="0" distB="0" distL="0" distR="0">
            <wp:extent cx="123825" cy="152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A6B6B">
        <w:rPr>
          <w:color w:val="000000"/>
        </w:rPr>
        <w:t xml:space="preserve"> 0,7</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как неудовлетворительная, если И &lt; 0,7.</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 xml:space="preserve">Полученная по приведенной выше методике информация о ходе и промежуточных результатах реализации муниципальной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w:t>
      </w:r>
      <w:r w:rsidRPr="00AA6B6B">
        <w:rPr>
          <w:color w:val="000000"/>
        </w:rPr>
        <w:lastRenderedPageBreak/>
        <w:t>факторов.</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В этой связи «неудовлетворительный» результат оценки, проведенной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отчетном периоде значений показателей от плановых.</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По итогам экспертной оценки вывод о результативности муниципальной программы может быть изменен.</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(подпрограммы) в отчетном году с их плановыми значениями.</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В ходе оценки проводится анализ размеров и причин возникновения экономии бюджетных ассигнований, предусмотренных на реализацию муниципальной программы и подпрограмм, а также перераспределения бюджетных ассигнований между мероприятиями  муниципальной программы (подпрограмм).</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По итогам оценки делается вывод о признании организации распределения и расходования бюджетных средств, предусмотренных на реализацию муниципальной программы:</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эффективной;</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в целом эффективной;</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неэффективной.</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При оценке исполнения плана по реализации муниципальной программы проводится сравнение:</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фактических сроков реализации мероприятий плана с запланированными;</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фактически полученных результатов с ожидаемыми.</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Оценка осуществляется как в целом по муниципальной программе, так и по каждой из подпрограмм.</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При более низких показателях исполнения пла</w:t>
      </w:r>
      <w:r w:rsidR="000378C5" w:rsidRPr="00AA6B6B">
        <w:rPr>
          <w:color w:val="000000"/>
        </w:rPr>
        <w:t>на по реализации муниципальной</w:t>
      </w:r>
      <w:r w:rsidRPr="00AA6B6B">
        <w:rPr>
          <w:color w:val="000000"/>
        </w:rPr>
        <w:t xml:space="preserve"> программы, данной работе дается неудовлетворительная оценка.</w:t>
      </w:r>
    </w:p>
    <w:p w:rsidR="0071476F" w:rsidRPr="00AA6B6B" w:rsidRDefault="0071476F" w:rsidP="0071476F">
      <w:pPr>
        <w:widowControl w:val="0"/>
        <w:autoSpaceDE w:val="0"/>
        <w:autoSpaceDN w:val="0"/>
        <w:adjustRightInd w:val="0"/>
        <w:ind w:firstLine="709"/>
        <w:jc w:val="both"/>
        <w:rPr>
          <w:color w:val="000000"/>
        </w:rPr>
      </w:pPr>
      <w:r w:rsidRPr="00AA6B6B">
        <w:rPr>
          <w:color w:val="000000"/>
        </w:rPr>
        <w:t>«Неудовлетворительный» результат оценки степени исполнения пла</w:t>
      </w:r>
      <w:r w:rsidR="000378C5" w:rsidRPr="00AA6B6B">
        <w:rPr>
          <w:color w:val="000000"/>
        </w:rPr>
        <w:t xml:space="preserve">на по реализации муниципальной </w:t>
      </w:r>
      <w:r w:rsidRPr="00AA6B6B">
        <w:rPr>
          <w:color w:val="000000"/>
        </w:rPr>
        <w:t xml:space="preserve">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полученных результатов и плановых.</w:t>
      </w:r>
    </w:p>
    <w:p w:rsidR="00721829" w:rsidRPr="00AA6B6B" w:rsidRDefault="00F16CF9" w:rsidP="00721829">
      <w:pPr>
        <w:ind w:firstLine="709"/>
        <w:jc w:val="both"/>
      </w:pPr>
      <w:r w:rsidRPr="00AA6B6B">
        <w:lastRenderedPageBreak/>
        <w:t>Сведения о показателях (индикаторах) муниципальной программы и методике их расчета приведены в приложении №1 и приложении №5 соответственно.</w:t>
      </w:r>
    </w:p>
    <w:p w:rsidR="000378C5" w:rsidRPr="00AA6B6B" w:rsidRDefault="000378C5" w:rsidP="000378C5">
      <w:pPr>
        <w:shd w:val="clear" w:color="auto" w:fill="FFFFFF"/>
        <w:jc w:val="center"/>
      </w:pPr>
      <w:r w:rsidRPr="00AA6B6B">
        <w:t>Раздел 7. Порядок взаимодействия ответственных исполнителей, соисполнителей, участников муниципальной программы</w:t>
      </w:r>
    </w:p>
    <w:p w:rsidR="000378C5" w:rsidRPr="00AA6B6B" w:rsidRDefault="000378C5" w:rsidP="000378C5">
      <w:pPr>
        <w:shd w:val="clear" w:color="auto" w:fill="FFFFFF"/>
        <w:jc w:val="center"/>
      </w:pPr>
    </w:p>
    <w:p w:rsidR="000378C5" w:rsidRPr="00AA6B6B" w:rsidRDefault="00BC11B1" w:rsidP="000378C5">
      <w:pPr>
        <w:pStyle w:val="11"/>
        <w:shd w:val="clear" w:color="auto" w:fill="auto"/>
        <w:spacing w:before="0" w:line="322" w:lineRule="exact"/>
        <w:ind w:right="20" w:firstLine="720"/>
        <w:jc w:val="both"/>
        <w:rPr>
          <w:sz w:val="28"/>
          <w:szCs w:val="28"/>
        </w:rPr>
      </w:pPr>
      <w:r w:rsidRPr="00AA6B6B">
        <w:rPr>
          <w:sz w:val="28"/>
          <w:szCs w:val="28"/>
        </w:rPr>
        <w:t xml:space="preserve">Глава Константиновского района </w:t>
      </w:r>
      <w:r w:rsidR="000378C5" w:rsidRPr="00AA6B6B">
        <w:rPr>
          <w:sz w:val="28"/>
          <w:szCs w:val="28"/>
        </w:rPr>
        <w:t>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0378C5" w:rsidRPr="00AA6B6B" w:rsidRDefault="000378C5" w:rsidP="000378C5">
      <w:pPr>
        <w:pStyle w:val="11"/>
        <w:shd w:val="clear" w:color="auto" w:fill="auto"/>
        <w:spacing w:before="0" w:line="322" w:lineRule="exact"/>
        <w:ind w:right="20" w:firstLine="720"/>
        <w:jc w:val="both"/>
        <w:rPr>
          <w:sz w:val="28"/>
          <w:szCs w:val="28"/>
        </w:rPr>
      </w:pPr>
      <w:r w:rsidRPr="00AA6B6B">
        <w:rPr>
          <w:sz w:val="28"/>
          <w:szCs w:val="28"/>
        </w:rPr>
        <w:t>Руководитель органа местного самоуправления Константиновского района, отраслевого (функционального) органа Администрации Константиновского района,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0378C5" w:rsidRPr="00AA6B6B" w:rsidRDefault="000378C5" w:rsidP="000378C5">
      <w:pPr>
        <w:pStyle w:val="11"/>
        <w:shd w:val="clear" w:color="auto" w:fill="auto"/>
        <w:spacing w:before="0" w:line="322" w:lineRule="exact"/>
        <w:ind w:right="20" w:firstLine="720"/>
        <w:jc w:val="both"/>
        <w:rPr>
          <w:sz w:val="28"/>
          <w:szCs w:val="28"/>
        </w:rPr>
      </w:pPr>
      <w:r w:rsidRPr="00AA6B6B">
        <w:rPr>
          <w:sz w:val="28"/>
          <w:szCs w:val="28"/>
        </w:rPr>
        <w:t>Руководитель органа местного самоуправления Константиновского района, отраслевого (функционального) органа Администрации Константиновского района, муниципального учреждения,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 выполнение финансовых средств.</w:t>
      </w:r>
    </w:p>
    <w:p w:rsidR="000378C5" w:rsidRPr="00AA6B6B" w:rsidRDefault="000378C5" w:rsidP="000378C5">
      <w:pPr>
        <w:pStyle w:val="11"/>
        <w:shd w:val="clear" w:color="auto" w:fill="auto"/>
        <w:spacing w:before="0" w:line="322" w:lineRule="exact"/>
        <w:ind w:right="20" w:firstLine="720"/>
        <w:jc w:val="both"/>
        <w:rPr>
          <w:sz w:val="28"/>
          <w:szCs w:val="28"/>
        </w:rPr>
      </w:pPr>
      <w:r w:rsidRPr="00AA6B6B">
        <w:rPr>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0378C5" w:rsidRPr="00AA6B6B" w:rsidRDefault="000378C5" w:rsidP="000378C5">
      <w:pPr>
        <w:pStyle w:val="11"/>
        <w:shd w:val="clear" w:color="auto" w:fill="auto"/>
        <w:spacing w:before="0" w:line="322" w:lineRule="exact"/>
        <w:ind w:right="20" w:firstLine="720"/>
        <w:jc w:val="both"/>
        <w:rPr>
          <w:sz w:val="28"/>
          <w:szCs w:val="28"/>
        </w:rPr>
      </w:pPr>
      <w:r w:rsidRPr="00AA6B6B">
        <w:rPr>
          <w:sz w:val="28"/>
          <w:szCs w:val="28"/>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План реализации утверждается актом главного распорядителя средств бюджета Константиновского района не позднее 5 рабочих дней со дня утверждения постановлением Администрации Константиновского района муниципальной программы и далее ежегодно, не позднее 1 декабря текущего финансового года.</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Контроль за исполнением муниципальных программ осуществляется Коллегией Администрации Константиновского района.</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 xml:space="preserve">В целях обеспечения оперативного контроля за реализацией муниципальной программы ответственный исполнитель муниципальной </w:t>
      </w:r>
      <w:r w:rsidRPr="00AA6B6B">
        <w:rPr>
          <w:sz w:val="28"/>
          <w:szCs w:val="28"/>
        </w:rPr>
        <w:lastRenderedPageBreak/>
        <w:t>программы предоставляет в отдел экономического развития отчет об исполнении плана реализации по итогам:</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3 месяцев, полугодия, 9 месяцев - до 25-го числа месяца, следующего за отчетным периодом;</w:t>
      </w:r>
    </w:p>
    <w:p w:rsidR="000378C5" w:rsidRPr="00AA6B6B" w:rsidRDefault="000378C5" w:rsidP="000378C5">
      <w:pPr>
        <w:pStyle w:val="11"/>
        <w:shd w:val="clear" w:color="auto" w:fill="auto"/>
        <w:spacing w:before="0" w:line="307" w:lineRule="exact"/>
        <w:ind w:firstLine="720"/>
        <w:jc w:val="both"/>
        <w:rPr>
          <w:sz w:val="28"/>
          <w:szCs w:val="28"/>
        </w:rPr>
      </w:pPr>
      <w:r w:rsidRPr="00AA6B6B">
        <w:rPr>
          <w:sz w:val="28"/>
          <w:szCs w:val="28"/>
        </w:rPr>
        <w:t>за год - до 1 марта года, следующего за отчетным.</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Требования к отчету об исполнении плана реализации определяются методическими рекомендациями.</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Отчет об исполнении плана реализации подлежит размещению ответственным исполнителем муниципальной программы в течение 5 рабочих дней на официальном сайте Администрации Константиновского района в информационно</w:t>
      </w:r>
      <w:r w:rsidRPr="00AA6B6B">
        <w:rPr>
          <w:sz w:val="28"/>
          <w:szCs w:val="28"/>
        </w:rPr>
        <w:softHyphen/>
        <w:t>-телекоммуникационной сети Интернет.</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Ответственный исполнитель муниципальной программы подготавливает, согласовывает и вносит на рассмотрение Коллегии Администрации Константиновского района проект постановления Администрации Константиновского района об утверждении отчета о реализации муниципальной программы за год (далее - годовой отчет) до 1 мая года, следующего за отчетным.</w:t>
      </w:r>
    </w:p>
    <w:p w:rsidR="000378C5" w:rsidRPr="00AA6B6B" w:rsidRDefault="000378C5" w:rsidP="000378C5">
      <w:pPr>
        <w:pStyle w:val="11"/>
        <w:shd w:val="clear" w:color="auto" w:fill="auto"/>
        <w:spacing w:before="0" w:line="307" w:lineRule="exact"/>
        <w:ind w:firstLine="720"/>
        <w:jc w:val="both"/>
        <w:rPr>
          <w:sz w:val="28"/>
          <w:szCs w:val="28"/>
        </w:rPr>
      </w:pPr>
      <w:r w:rsidRPr="00AA6B6B">
        <w:rPr>
          <w:sz w:val="28"/>
          <w:szCs w:val="28"/>
        </w:rPr>
        <w:t>Годовой отчет содержит:</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 xml:space="preserve">конкретные результаты, достигнутые за отчетный период; </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перечень мероприятий, выполненных и не выполненных (с указанием причин) в установленные сроки;</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 xml:space="preserve">анализ факторов, повлиявших на ход реализации муниципальной программы; </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данные об использовании бюджетных ассигнований и внебюджетных средств на выполнение мероприятий;</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сведения о достижении значений показателей (индикаторов) муниципальной программы;</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информацию о внесенных ответственным исполнителем изменениях в муниципальную программу;</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информацию о результатах оценки бюджетной эффективности муниципальной программы;</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информацию о реализации мер государственного и муниципального регулирования, в том числе налоговых, кредитных и тарифных инструментов;</w:t>
      </w:r>
    </w:p>
    <w:p w:rsidR="000378C5" w:rsidRPr="00AA6B6B" w:rsidRDefault="000378C5" w:rsidP="000378C5">
      <w:pPr>
        <w:pStyle w:val="11"/>
        <w:shd w:val="clear" w:color="auto" w:fill="auto"/>
        <w:spacing w:before="0" w:line="307" w:lineRule="exact"/>
        <w:ind w:right="20" w:firstLine="720"/>
        <w:jc w:val="both"/>
        <w:rPr>
          <w:sz w:val="28"/>
          <w:szCs w:val="28"/>
        </w:rPr>
      </w:pPr>
      <w:r w:rsidRPr="00AA6B6B">
        <w:rPr>
          <w:sz w:val="28"/>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0378C5" w:rsidRPr="00AA6B6B" w:rsidRDefault="000378C5" w:rsidP="000378C5">
      <w:pPr>
        <w:pStyle w:val="11"/>
        <w:shd w:val="clear" w:color="auto" w:fill="auto"/>
        <w:spacing w:before="0" w:line="302" w:lineRule="exact"/>
        <w:ind w:firstLine="720"/>
        <w:jc w:val="both"/>
        <w:rPr>
          <w:sz w:val="28"/>
          <w:szCs w:val="28"/>
        </w:rPr>
      </w:pPr>
      <w:r w:rsidRPr="00AA6B6B">
        <w:rPr>
          <w:sz w:val="28"/>
          <w:szCs w:val="28"/>
        </w:rPr>
        <w:t>иную информацию в соответствии с методическими указаниями.</w:t>
      </w:r>
    </w:p>
    <w:p w:rsidR="000378C5" w:rsidRPr="00AA6B6B" w:rsidRDefault="000378C5" w:rsidP="000378C5">
      <w:pPr>
        <w:pStyle w:val="11"/>
        <w:shd w:val="clear" w:color="auto" w:fill="auto"/>
        <w:spacing w:before="0" w:line="302" w:lineRule="exact"/>
        <w:ind w:right="20" w:firstLine="720"/>
        <w:jc w:val="both"/>
        <w:rPr>
          <w:sz w:val="28"/>
          <w:szCs w:val="28"/>
        </w:rPr>
      </w:pPr>
      <w:r w:rsidRPr="00AA6B6B">
        <w:rPr>
          <w:sz w:val="28"/>
          <w:szCs w:val="28"/>
        </w:rPr>
        <w:t>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w:t>
      </w:r>
    </w:p>
    <w:p w:rsidR="000378C5" w:rsidRPr="00AA6B6B" w:rsidRDefault="000378C5" w:rsidP="000378C5">
      <w:pPr>
        <w:pStyle w:val="11"/>
        <w:shd w:val="clear" w:color="auto" w:fill="auto"/>
        <w:spacing w:before="0" w:line="302" w:lineRule="exact"/>
        <w:ind w:right="20" w:firstLine="720"/>
        <w:jc w:val="both"/>
        <w:rPr>
          <w:sz w:val="28"/>
          <w:szCs w:val="28"/>
        </w:rPr>
      </w:pPr>
      <w:r w:rsidRPr="00AA6B6B">
        <w:rPr>
          <w:sz w:val="28"/>
          <w:szCs w:val="28"/>
        </w:rPr>
        <w:t>По результатам оценки эффективности муниципальной программы Коллегией Администрации Константиновского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378C5" w:rsidRPr="00AA6B6B" w:rsidRDefault="000378C5" w:rsidP="000378C5">
      <w:pPr>
        <w:pStyle w:val="11"/>
        <w:shd w:val="clear" w:color="auto" w:fill="auto"/>
        <w:tabs>
          <w:tab w:val="left" w:pos="1359"/>
        </w:tabs>
        <w:spacing w:before="0" w:line="302" w:lineRule="exact"/>
        <w:ind w:right="20" w:firstLine="720"/>
        <w:jc w:val="both"/>
        <w:rPr>
          <w:sz w:val="28"/>
          <w:szCs w:val="28"/>
        </w:rPr>
      </w:pPr>
      <w:r w:rsidRPr="00AA6B6B">
        <w:rPr>
          <w:sz w:val="28"/>
          <w:szCs w:val="28"/>
        </w:rPr>
        <w:t xml:space="preserve">В случае принятия Коллегией Администрации Константиновского района решения о необходимости прекращения или об изменении, начиная с </w:t>
      </w:r>
      <w:r w:rsidRPr="00AA6B6B">
        <w:rPr>
          <w:sz w:val="28"/>
          <w:szCs w:val="28"/>
        </w:rPr>
        <w:lastRenderedPageBreak/>
        <w:t>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Константиновского района в порядке, установленном Регламентом Администрации Константиновского района.</w:t>
      </w:r>
    </w:p>
    <w:p w:rsidR="000378C5" w:rsidRPr="00AA6B6B" w:rsidRDefault="000378C5" w:rsidP="000378C5">
      <w:pPr>
        <w:pStyle w:val="11"/>
        <w:shd w:val="clear" w:color="auto" w:fill="auto"/>
        <w:tabs>
          <w:tab w:val="left" w:pos="1359"/>
        </w:tabs>
        <w:spacing w:before="0" w:line="302" w:lineRule="exact"/>
        <w:ind w:right="20" w:firstLine="720"/>
        <w:jc w:val="both"/>
        <w:rPr>
          <w:sz w:val="28"/>
          <w:szCs w:val="28"/>
        </w:rPr>
      </w:pPr>
      <w:r w:rsidRPr="00AA6B6B">
        <w:rPr>
          <w:sz w:val="28"/>
          <w:szCs w:val="28"/>
        </w:rPr>
        <w:t>Годовой отчет после принятия Администрацией Константиновского района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Константиновского района в информационно-</w:t>
      </w:r>
      <w:r w:rsidRPr="00AA6B6B">
        <w:rPr>
          <w:sz w:val="28"/>
          <w:szCs w:val="28"/>
        </w:rPr>
        <w:softHyphen/>
        <w:t>телекоммуникационной сети Интернет.</w:t>
      </w:r>
    </w:p>
    <w:p w:rsidR="000378C5" w:rsidRPr="00AA6B6B" w:rsidRDefault="000378C5" w:rsidP="000378C5">
      <w:pPr>
        <w:pStyle w:val="11"/>
        <w:shd w:val="clear" w:color="auto" w:fill="auto"/>
        <w:tabs>
          <w:tab w:val="left" w:pos="1354"/>
        </w:tabs>
        <w:spacing w:before="0" w:line="302" w:lineRule="exact"/>
        <w:ind w:right="20" w:firstLine="720"/>
        <w:jc w:val="both"/>
        <w:rPr>
          <w:sz w:val="28"/>
          <w:szCs w:val="28"/>
        </w:rPr>
      </w:pPr>
      <w:r w:rsidRPr="00AA6B6B">
        <w:rPr>
          <w:sz w:val="28"/>
          <w:szCs w:val="28"/>
        </w:rPr>
        <w:t>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Константиновского района в порядке, установленном Регламентом Администрации Константиновского района.</w:t>
      </w:r>
    </w:p>
    <w:p w:rsidR="000378C5" w:rsidRPr="00AA6B6B" w:rsidRDefault="000378C5" w:rsidP="000378C5">
      <w:pPr>
        <w:pStyle w:val="11"/>
        <w:shd w:val="clear" w:color="auto" w:fill="auto"/>
        <w:spacing w:before="0" w:line="302" w:lineRule="exact"/>
        <w:ind w:right="20" w:firstLine="720"/>
        <w:jc w:val="both"/>
        <w:rPr>
          <w:sz w:val="28"/>
          <w:szCs w:val="28"/>
        </w:rPr>
      </w:pPr>
      <w:r w:rsidRPr="00AA6B6B">
        <w:rPr>
          <w:sz w:val="28"/>
          <w:szCs w:val="28"/>
        </w:rPr>
        <w:t>Обращение к Главе Константиновского района с просьбой о разрешении внесения изменений в муниципальную программу подлежит согласованию в финансовом отделе и отделе экономического развития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0378C5" w:rsidRPr="00AA6B6B" w:rsidRDefault="000378C5" w:rsidP="000378C5">
      <w:pPr>
        <w:pStyle w:val="11"/>
        <w:shd w:val="clear" w:color="auto" w:fill="auto"/>
        <w:spacing w:before="0" w:line="302" w:lineRule="exact"/>
        <w:ind w:right="20" w:firstLine="720"/>
        <w:jc w:val="both"/>
        <w:rPr>
          <w:sz w:val="28"/>
          <w:szCs w:val="28"/>
        </w:rPr>
      </w:pPr>
      <w:r w:rsidRPr="00AA6B6B">
        <w:rPr>
          <w:sz w:val="28"/>
          <w:szCs w:val="28"/>
        </w:rPr>
        <w:t>Ответственный исполнитель муниципальной программы вносит изменения в постановление Администрации Константиновского района,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0378C5" w:rsidRPr="00AA6B6B" w:rsidRDefault="000378C5" w:rsidP="000378C5">
      <w:pPr>
        <w:pStyle w:val="11"/>
        <w:shd w:val="clear" w:color="auto" w:fill="auto"/>
        <w:tabs>
          <w:tab w:val="left" w:pos="1354"/>
        </w:tabs>
        <w:spacing w:before="0" w:line="302" w:lineRule="exact"/>
        <w:ind w:right="20" w:firstLine="720"/>
        <w:jc w:val="both"/>
        <w:rPr>
          <w:sz w:val="28"/>
          <w:szCs w:val="28"/>
        </w:rPr>
      </w:pPr>
      <w:r w:rsidRPr="00AA6B6B">
        <w:rPr>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Константиновского района указанных изменений вносит соответствующие изменения в план реализации.</w:t>
      </w:r>
    </w:p>
    <w:p w:rsidR="000378C5" w:rsidRPr="00AA6B6B" w:rsidRDefault="000378C5" w:rsidP="00A64BB5">
      <w:pPr>
        <w:pStyle w:val="11"/>
        <w:shd w:val="clear" w:color="auto" w:fill="auto"/>
        <w:spacing w:before="0" w:line="302" w:lineRule="exact"/>
        <w:ind w:right="20" w:firstLine="720"/>
        <w:jc w:val="both"/>
        <w:rPr>
          <w:sz w:val="28"/>
          <w:szCs w:val="28"/>
        </w:rPr>
      </w:pPr>
      <w:r w:rsidRPr="00AA6B6B">
        <w:rPr>
          <w:sz w:val="28"/>
          <w:szCs w:val="28"/>
        </w:rPr>
        <w:t>Информация о реализации муниципальной программы подлежит размещению на официальном сайте Админис</w:t>
      </w:r>
      <w:r w:rsidR="00A64BB5" w:rsidRPr="00AA6B6B">
        <w:rPr>
          <w:sz w:val="28"/>
          <w:szCs w:val="28"/>
        </w:rPr>
        <w:t>трации Константиновского района.</w:t>
      </w:r>
    </w:p>
    <w:p w:rsidR="00190D12" w:rsidRPr="00AA6B6B" w:rsidRDefault="00190D12" w:rsidP="00190D12">
      <w:pPr>
        <w:autoSpaceDE w:val="0"/>
        <w:autoSpaceDN w:val="0"/>
        <w:adjustRightInd w:val="0"/>
        <w:ind w:firstLine="540"/>
        <w:jc w:val="both"/>
      </w:pPr>
    </w:p>
    <w:p w:rsidR="007C669F" w:rsidRPr="00AA6B6B" w:rsidRDefault="007C669F" w:rsidP="007C669F">
      <w:pPr>
        <w:widowControl w:val="0"/>
        <w:autoSpaceDE w:val="0"/>
        <w:autoSpaceDN w:val="0"/>
        <w:adjustRightInd w:val="0"/>
        <w:jc w:val="center"/>
      </w:pPr>
      <w:r w:rsidRPr="00AA6B6B">
        <w:t>Раздел 8. Подпрограмма «Противодействие коррупции в Константиновском районе» муниципальной программы Константиновского района</w:t>
      </w:r>
    </w:p>
    <w:p w:rsidR="007C669F" w:rsidRPr="00AA6B6B" w:rsidRDefault="007C669F" w:rsidP="007C669F">
      <w:pPr>
        <w:widowControl w:val="0"/>
        <w:autoSpaceDE w:val="0"/>
        <w:autoSpaceDN w:val="0"/>
        <w:adjustRightInd w:val="0"/>
        <w:jc w:val="center"/>
      </w:pPr>
      <w:r w:rsidRPr="00AA6B6B">
        <w:t>«Обеспечение общественного порядка и противодействие преступности»</w:t>
      </w:r>
    </w:p>
    <w:p w:rsidR="001C0B62" w:rsidRPr="00AA6B6B" w:rsidRDefault="001C0B62" w:rsidP="007C669F">
      <w:pPr>
        <w:widowControl w:val="0"/>
        <w:autoSpaceDE w:val="0"/>
        <w:autoSpaceDN w:val="0"/>
        <w:adjustRightInd w:val="0"/>
        <w:jc w:val="center"/>
      </w:pPr>
    </w:p>
    <w:p w:rsidR="007C669F" w:rsidRPr="00AA6B6B" w:rsidRDefault="007C669F" w:rsidP="007C669F">
      <w:pPr>
        <w:widowControl w:val="0"/>
        <w:autoSpaceDE w:val="0"/>
        <w:autoSpaceDN w:val="0"/>
        <w:adjustRightInd w:val="0"/>
        <w:jc w:val="center"/>
      </w:pPr>
      <w:r w:rsidRPr="00AA6B6B">
        <w:t>8.1 ПАСПОРТ</w:t>
      </w:r>
    </w:p>
    <w:p w:rsidR="007C669F" w:rsidRPr="00AA6B6B" w:rsidRDefault="007C669F" w:rsidP="007C669F">
      <w:pPr>
        <w:widowControl w:val="0"/>
        <w:autoSpaceDE w:val="0"/>
        <w:autoSpaceDN w:val="0"/>
        <w:adjustRightInd w:val="0"/>
        <w:jc w:val="center"/>
      </w:pPr>
      <w:r w:rsidRPr="00AA6B6B">
        <w:t>подпрограммы «Противодействие коррупции в Константиновском районе»</w:t>
      </w:r>
    </w:p>
    <w:p w:rsidR="007C669F" w:rsidRPr="00AA6B6B" w:rsidRDefault="007C669F" w:rsidP="007C669F">
      <w:pPr>
        <w:widowControl w:val="0"/>
        <w:autoSpaceDE w:val="0"/>
        <w:autoSpaceDN w:val="0"/>
        <w:adjustRightInd w:val="0"/>
        <w:jc w:val="center"/>
      </w:pPr>
      <w:r w:rsidRPr="00AA6B6B">
        <w:t>муниципальной  программы Константиновского района</w:t>
      </w:r>
    </w:p>
    <w:p w:rsidR="007C669F" w:rsidRPr="00AA6B6B" w:rsidRDefault="007C669F" w:rsidP="007C669F">
      <w:pPr>
        <w:widowControl w:val="0"/>
        <w:autoSpaceDE w:val="0"/>
        <w:autoSpaceDN w:val="0"/>
        <w:adjustRightInd w:val="0"/>
        <w:jc w:val="center"/>
      </w:pPr>
      <w:r w:rsidRPr="00AA6B6B">
        <w:t>«Обеспечение общественного порядка и противодействие преступности»</w:t>
      </w:r>
    </w:p>
    <w:p w:rsidR="007C669F" w:rsidRPr="00AA6B6B" w:rsidRDefault="007C669F" w:rsidP="007C669F">
      <w:pPr>
        <w:ind w:firstLine="720"/>
        <w:jc w:val="both"/>
      </w:pPr>
    </w:p>
    <w:tbl>
      <w:tblPr>
        <w:tblW w:w="0" w:type="auto"/>
        <w:tblLook w:val="00A0" w:firstRow="1" w:lastRow="0" w:firstColumn="1" w:lastColumn="0" w:noHBand="0" w:noVBand="0"/>
      </w:tblPr>
      <w:tblGrid>
        <w:gridCol w:w="3652"/>
        <w:gridCol w:w="567"/>
        <w:gridCol w:w="5352"/>
      </w:tblGrid>
      <w:tr w:rsidR="007C669F" w:rsidRPr="00AA6B6B">
        <w:tc>
          <w:tcPr>
            <w:tcW w:w="3652" w:type="dxa"/>
          </w:tcPr>
          <w:p w:rsidR="007C669F" w:rsidRPr="00AA6B6B" w:rsidRDefault="007C669F" w:rsidP="001B250D">
            <w:r w:rsidRPr="00AA6B6B">
              <w:t xml:space="preserve">Наименование подпрограммы </w:t>
            </w:r>
          </w:p>
        </w:tc>
        <w:tc>
          <w:tcPr>
            <w:tcW w:w="567" w:type="dxa"/>
          </w:tcPr>
          <w:p w:rsidR="007C669F" w:rsidRPr="00AA6B6B" w:rsidRDefault="007C669F" w:rsidP="001B250D">
            <w:r w:rsidRPr="00AA6B6B">
              <w:t>–</w:t>
            </w:r>
          </w:p>
        </w:tc>
        <w:tc>
          <w:tcPr>
            <w:tcW w:w="5352" w:type="dxa"/>
          </w:tcPr>
          <w:p w:rsidR="007C669F" w:rsidRPr="00AA6B6B" w:rsidRDefault="007C669F" w:rsidP="001C0B62">
            <w:pPr>
              <w:jc w:val="both"/>
            </w:pPr>
            <w:r w:rsidRPr="00AA6B6B">
              <w:t>подпрограмма «Противодействие коррупции в Константиновском районе»</w:t>
            </w:r>
          </w:p>
        </w:tc>
      </w:tr>
      <w:tr w:rsidR="007C669F" w:rsidRPr="00AA6B6B">
        <w:tc>
          <w:tcPr>
            <w:tcW w:w="3652" w:type="dxa"/>
          </w:tcPr>
          <w:p w:rsidR="007C669F" w:rsidRPr="00AA6B6B" w:rsidRDefault="007C669F" w:rsidP="001B250D"/>
        </w:tc>
        <w:tc>
          <w:tcPr>
            <w:tcW w:w="567" w:type="dxa"/>
          </w:tcPr>
          <w:p w:rsidR="007C669F" w:rsidRPr="00AA6B6B" w:rsidRDefault="007C669F" w:rsidP="001B250D"/>
        </w:tc>
        <w:tc>
          <w:tcPr>
            <w:tcW w:w="5352" w:type="dxa"/>
          </w:tcPr>
          <w:p w:rsidR="007C669F" w:rsidRPr="00AA6B6B" w:rsidRDefault="007C669F" w:rsidP="001C0B62">
            <w:pPr>
              <w:jc w:val="both"/>
            </w:pPr>
          </w:p>
        </w:tc>
      </w:tr>
      <w:tr w:rsidR="007C669F" w:rsidRPr="00AA6B6B">
        <w:tc>
          <w:tcPr>
            <w:tcW w:w="3652" w:type="dxa"/>
          </w:tcPr>
          <w:p w:rsidR="007C669F" w:rsidRPr="00AA6B6B" w:rsidRDefault="007C669F" w:rsidP="001B250D">
            <w:r w:rsidRPr="00AA6B6B">
              <w:t>Исполнитель подпрограммы</w:t>
            </w:r>
          </w:p>
        </w:tc>
        <w:tc>
          <w:tcPr>
            <w:tcW w:w="567" w:type="dxa"/>
          </w:tcPr>
          <w:p w:rsidR="007C669F" w:rsidRPr="00AA6B6B" w:rsidRDefault="007C669F" w:rsidP="001B250D">
            <w:r w:rsidRPr="00AA6B6B">
              <w:t>–</w:t>
            </w:r>
          </w:p>
        </w:tc>
        <w:tc>
          <w:tcPr>
            <w:tcW w:w="5352" w:type="dxa"/>
          </w:tcPr>
          <w:p w:rsidR="007C669F" w:rsidRPr="00AA6B6B" w:rsidRDefault="007C669F" w:rsidP="001C0B62">
            <w:pPr>
              <w:jc w:val="both"/>
            </w:pPr>
            <w:r w:rsidRPr="00AA6B6B">
              <w:t>Администрация Константиновского района (Сектор юридической службы)</w:t>
            </w:r>
          </w:p>
        </w:tc>
      </w:tr>
      <w:tr w:rsidR="007C669F" w:rsidRPr="00AA6B6B">
        <w:tc>
          <w:tcPr>
            <w:tcW w:w="3652" w:type="dxa"/>
          </w:tcPr>
          <w:p w:rsidR="007C669F" w:rsidRPr="00AA6B6B" w:rsidRDefault="007C669F" w:rsidP="001B250D"/>
        </w:tc>
        <w:tc>
          <w:tcPr>
            <w:tcW w:w="567" w:type="dxa"/>
          </w:tcPr>
          <w:p w:rsidR="007C669F" w:rsidRPr="00AA6B6B" w:rsidRDefault="007C669F" w:rsidP="001B250D"/>
        </w:tc>
        <w:tc>
          <w:tcPr>
            <w:tcW w:w="5352" w:type="dxa"/>
          </w:tcPr>
          <w:p w:rsidR="007C669F" w:rsidRPr="00AA6B6B" w:rsidRDefault="007C669F" w:rsidP="001B250D"/>
        </w:tc>
      </w:tr>
      <w:tr w:rsidR="007C669F" w:rsidRPr="00AA6B6B">
        <w:tc>
          <w:tcPr>
            <w:tcW w:w="3652" w:type="dxa"/>
          </w:tcPr>
          <w:p w:rsidR="007C669F" w:rsidRPr="00AA6B6B" w:rsidRDefault="007C669F" w:rsidP="001B250D">
            <w:r w:rsidRPr="00AA6B6B">
              <w:t xml:space="preserve">Участники подпрограммы </w:t>
            </w:r>
          </w:p>
        </w:tc>
        <w:tc>
          <w:tcPr>
            <w:tcW w:w="567" w:type="dxa"/>
          </w:tcPr>
          <w:p w:rsidR="007C669F" w:rsidRPr="00AA6B6B" w:rsidRDefault="007C669F" w:rsidP="001B250D">
            <w:r w:rsidRPr="00AA6B6B">
              <w:t>–</w:t>
            </w:r>
          </w:p>
        </w:tc>
        <w:tc>
          <w:tcPr>
            <w:tcW w:w="5352" w:type="dxa"/>
          </w:tcPr>
          <w:p w:rsidR="007C669F" w:rsidRPr="00AA6B6B" w:rsidRDefault="007C669F" w:rsidP="001C0B62">
            <w:pPr>
              <w:jc w:val="both"/>
            </w:pPr>
            <w:r w:rsidRPr="00AA6B6B">
              <w:t>Админис</w:t>
            </w:r>
            <w:r w:rsidR="00CD5CFF">
              <w:t>трация Константиновского района (</w:t>
            </w:r>
            <w:r w:rsidRPr="00AA6B6B">
              <w:t>Отдел по общим организационным, кадровым вопросам и взаимодействию с муниципальными образованиями (далее - общий отдел);</w:t>
            </w:r>
          </w:p>
          <w:p w:rsidR="007C669F" w:rsidRPr="00AA6B6B" w:rsidRDefault="007C669F" w:rsidP="001C0B62">
            <w:pPr>
              <w:jc w:val="both"/>
            </w:pPr>
            <w:r w:rsidRPr="00AA6B6B">
              <w:t xml:space="preserve">Отдел экономического развития торговли, туризма и бытового обслуживания Администрации Константиновского района (далее - экономический отдел); </w:t>
            </w:r>
          </w:p>
          <w:p w:rsidR="007C669F" w:rsidRPr="00AA6B6B" w:rsidRDefault="00CD5CFF" w:rsidP="001C0B62">
            <w:pPr>
              <w:jc w:val="both"/>
            </w:pPr>
            <w:r>
              <w:t>Сектор юридической службы);</w:t>
            </w:r>
            <w:r w:rsidR="007C669F" w:rsidRPr="00AA6B6B">
              <w:t xml:space="preserve"> </w:t>
            </w:r>
          </w:p>
          <w:p w:rsidR="007C669F" w:rsidRPr="00AA6B6B" w:rsidRDefault="007C669F" w:rsidP="001C0B62">
            <w:pPr>
              <w:jc w:val="both"/>
            </w:pPr>
            <w:r w:rsidRPr="00AA6B6B">
              <w:t xml:space="preserve">Муниципальное учреждение «Отдел культуры Администрации Константиновского района» (далее – отдел культуры); </w:t>
            </w:r>
          </w:p>
          <w:p w:rsidR="007C669F" w:rsidRPr="00AA6B6B" w:rsidRDefault="007C669F" w:rsidP="001C0B62">
            <w:pPr>
              <w:jc w:val="both"/>
            </w:pPr>
            <w:r w:rsidRPr="00AA6B6B">
              <w:t xml:space="preserve">Муниципальное учреждение «Отдел образования Администрации Константиновского района» (далее – отдел образования); </w:t>
            </w:r>
          </w:p>
          <w:p w:rsidR="007C669F" w:rsidRPr="00AA6B6B" w:rsidRDefault="007C669F" w:rsidP="001C0B62">
            <w:pPr>
              <w:jc w:val="both"/>
            </w:pPr>
            <w:r w:rsidRPr="00AA6B6B">
              <w:t>Муниципальные образования поселений Константиновского района.</w:t>
            </w:r>
          </w:p>
        </w:tc>
      </w:tr>
      <w:tr w:rsidR="007C669F" w:rsidRPr="00AA6B6B">
        <w:tc>
          <w:tcPr>
            <w:tcW w:w="3652" w:type="dxa"/>
          </w:tcPr>
          <w:p w:rsidR="007C669F" w:rsidRPr="00AA6B6B" w:rsidRDefault="007C669F" w:rsidP="001B250D"/>
        </w:tc>
        <w:tc>
          <w:tcPr>
            <w:tcW w:w="567" w:type="dxa"/>
          </w:tcPr>
          <w:p w:rsidR="007C669F" w:rsidRPr="00AA6B6B" w:rsidRDefault="007C669F" w:rsidP="001B250D"/>
        </w:tc>
        <w:tc>
          <w:tcPr>
            <w:tcW w:w="5352" w:type="dxa"/>
          </w:tcPr>
          <w:p w:rsidR="007C669F" w:rsidRPr="00AA6B6B" w:rsidRDefault="007C669F" w:rsidP="001C0B62">
            <w:pPr>
              <w:jc w:val="both"/>
            </w:pPr>
          </w:p>
          <w:p w:rsidR="007C669F" w:rsidRPr="00AA6B6B" w:rsidRDefault="007C669F" w:rsidP="001C0B62">
            <w:pPr>
              <w:jc w:val="both"/>
            </w:pPr>
          </w:p>
        </w:tc>
      </w:tr>
      <w:tr w:rsidR="007C669F" w:rsidRPr="00AA6B6B">
        <w:tc>
          <w:tcPr>
            <w:tcW w:w="3652" w:type="dxa"/>
          </w:tcPr>
          <w:p w:rsidR="007C669F" w:rsidRPr="00AA6B6B" w:rsidRDefault="007C669F" w:rsidP="001B250D">
            <w:r w:rsidRPr="00AA6B6B">
              <w:t xml:space="preserve">Программно-целевые инструменты подпрограммы </w:t>
            </w:r>
          </w:p>
        </w:tc>
        <w:tc>
          <w:tcPr>
            <w:tcW w:w="567" w:type="dxa"/>
          </w:tcPr>
          <w:p w:rsidR="007C669F" w:rsidRPr="00AA6B6B" w:rsidRDefault="007C669F" w:rsidP="001B250D">
            <w:pPr>
              <w:autoSpaceDE w:val="0"/>
              <w:autoSpaceDN w:val="0"/>
              <w:adjustRightInd w:val="0"/>
            </w:pPr>
            <w:r w:rsidRPr="00AA6B6B">
              <w:t>–</w:t>
            </w:r>
          </w:p>
        </w:tc>
        <w:tc>
          <w:tcPr>
            <w:tcW w:w="5352" w:type="dxa"/>
          </w:tcPr>
          <w:p w:rsidR="007C669F" w:rsidRPr="00AA6B6B" w:rsidRDefault="007C669F" w:rsidP="001C0B62">
            <w:pPr>
              <w:autoSpaceDE w:val="0"/>
              <w:autoSpaceDN w:val="0"/>
              <w:adjustRightInd w:val="0"/>
              <w:jc w:val="both"/>
            </w:pPr>
            <w:r w:rsidRPr="00AA6B6B">
              <w:t>отсутствуют</w:t>
            </w:r>
          </w:p>
        </w:tc>
      </w:tr>
      <w:tr w:rsidR="007C669F" w:rsidRPr="00AA6B6B">
        <w:tc>
          <w:tcPr>
            <w:tcW w:w="3652" w:type="dxa"/>
          </w:tcPr>
          <w:p w:rsidR="007C669F" w:rsidRPr="00AA6B6B" w:rsidRDefault="007C669F" w:rsidP="001B250D"/>
        </w:tc>
        <w:tc>
          <w:tcPr>
            <w:tcW w:w="567" w:type="dxa"/>
          </w:tcPr>
          <w:p w:rsidR="007C669F" w:rsidRPr="00AA6B6B" w:rsidRDefault="007C669F" w:rsidP="001B250D">
            <w:pPr>
              <w:autoSpaceDE w:val="0"/>
              <w:autoSpaceDN w:val="0"/>
              <w:adjustRightInd w:val="0"/>
            </w:pPr>
          </w:p>
        </w:tc>
        <w:tc>
          <w:tcPr>
            <w:tcW w:w="5352" w:type="dxa"/>
          </w:tcPr>
          <w:p w:rsidR="007C669F" w:rsidRPr="00AA6B6B" w:rsidRDefault="007C669F" w:rsidP="001C0B62">
            <w:pPr>
              <w:autoSpaceDE w:val="0"/>
              <w:autoSpaceDN w:val="0"/>
              <w:adjustRightInd w:val="0"/>
              <w:jc w:val="both"/>
            </w:pPr>
          </w:p>
        </w:tc>
      </w:tr>
      <w:tr w:rsidR="007C669F" w:rsidRPr="00AA6B6B">
        <w:tc>
          <w:tcPr>
            <w:tcW w:w="3652" w:type="dxa"/>
          </w:tcPr>
          <w:p w:rsidR="007C669F" w:rsidRPr="00AA6B6B" w:rsidRDefault="007C669F" w:rsidP="001B250D">
            <w:r w:rsidRPr="00AA6B6B">
              <w:t>Цели подпрограммы</w:t>
            </w:r>
          </w:p>
        </w:tc>
        <w:tc>
          <w:tcPr>
            <w:tcW w:w="567" w:type="dxa"/>
          </w:tcPr>
          <w:p w:rsidR="007C669F" w:rsidRPr="00AA6B6B" w:rsidRDefault="007C669F" w:rsidP="001B250D">
            <w:pPr>
              <w:autoSpaceDE w:val="0"/>
              <w:autoSpaceDN w:val="0"/>
              <w:adjustRightInd w:val="0"/>
            </w:pPr>
            <w:r w:rsidRPr="00AA6B6B">
              <w:t>–</w:t>
            </w:r>
          </w:p>
        </w:tc>
        <w:tc>
          <w:tcPr>
            <w:tcW w:w="5352" w:type="dxa"/>
          </w:tcPr>
          <w:p w:rsidR="007C669F" w:rsidRPr="00AA6B6B" w:rsidRDefault="007C669F" w:rsidP="001C0B62">
            <w:pPr>
              <w:autoSpaceDE w:val="0"/>
              <w:autoSpaceDN w:val="0"/>
              <w:adjustRightInd w:val="0"/>
              <w:jc w:val="both"/>
            </w:pPr>
            <w:r w:rsidRPr="00AA6B6B">
              <w:t>обеспечение защиты прав и законных интересов жителей Константиновского района</w:t>
            </w:r>
          </w:p>
        </w:tc>
      </w:tr>
      <w:tr w:rsidR="007C669F" w:rsidRPr="00AA6B6B">
        <w:tc>
          <w:tcPr>
            <w:tcW w:w="3652" w:type="dxa"/>
          </w:tcPr>
          <w:p w:rsidR="007C669F" w:rsidRPr="00AA6B6B" w:rsidRDefault="007C669F" w:rsidP="001B250D">
            <w:r w:rsidRPr="00AA6B6B">
              <w:t xml:space="preserve">Задачи подпрограммы </w:t>
            </w:r>
          </w:p>
        </w:tc>
        <w:tc>
          <w:tcPr>
            <w:tcW w:w="567" w:type="dxa"/>
          </w:tcPr>
          <w:p w:rsidR="007C669F" w:rsidRPr="00AA6B6B" w:rsidRDefault="007C669F" w:rsidP="001B250D">
            <w:r w:rsidRPr="00AA6B6B">
              <w:t>–</w:t>
            </w:r>
          </w:p>
        </w:tc>
        <w:tc>
          <w:tcPr>
            <w:tcW w:w="5352" w:type="dxa"/>
          </w:tcPr>
          <w:p w:rsidR="007C669F" w:rsidRPr="00AA6B6B" w:rsidRDefault="007C669F" w:rsidP="00D46563">
            <w:pPr>
              <w:widowControl w:val="0"/>
              <w:autoSpaceDE w:val="0"/>
              <w:autoSpaceDN w:val="0"/>
              <w:adjustRightInd w:val="0"/>
              <w:ind w:firstLine="461"/>
              <w:jc w:val="both"/>
            </w:pPr>
            <w:r w:rsidRPr="00AA6B6B">
              <w:t>организация антикоррупционного мониторинга, просвещения и пропаганды;</w:t>
            </w:r>
          </w:p>
          <w:p w:rsidR="007C669F" w:rsidRPr="00AA6B6B" w:rsidRDefault="007C669F" w:rsidP="00D46563">
            <w:pPr>
              <w:widowControl w:val="0"/>
              <w:autoSpaceDE w:val="0"/>
              <w:autoSpaceDN w:val="0"/>
              <w:adjustRightInd w:val="0"/>
              <w:ind w:firstLine="461"/>
              <w:jc w:val="both"/>
            </w:pPr>
            <w:r w:rsidRPr="00AA6B6B">
              <w:t>привлечение граждан, общественных объединений и средств массовой информации к деятельности по противодействию коррупции;</w:t>
            </w:r>
          </w:p>
          <w:p w:rsidR="007C669F" w:rsidRPr="00AA6B6B" w:rsidRDefault="00D46563" w:rsidP="00D46563">
            <w:pPr>
              <w:autoSpaceDE w:val="0"/>
              <w:autoSpaceDN w:val="0"/>
              <w:adjustRightInd w:val="0"/>
              <w:ind w:firstLine="461"/>
              <w:jc w:val="both"/>
            </w:pPr>
            <w:r>
              <w:t>о</w:t>
            </w:r>
            <w:r w:rsidR="007C669F" w:rsidRPr="00AA6B6B">
              <w:t xml:space="preserve">беспечение прозрачности деятельности органов местного самоуправления Константиновского района </w:t>
            </w:r>
          </w:p>
        </w:tc>
      </w:tr>
      <w:tr w:rsidR="007C669F" w:rsidRPr="00AA6B6B">
        <w:tc>
          <w:tcPr>
            <w:tcW w:w="3652" w:type="dxa"/>
          </w:tcPr>
          <w:p w:rsidR="007C669F" w:rsidRPr="00AA6B6B" w:rsidRDefault="007C669F" w:rsidP="001B250D"/>
        </w:tc>
        <w:tc>
          <w:tcPr>
            <w:tcW w:w="567" w:type="dxa"/>
          </w:tcPr>
          <w:p w:rsidR="007C669F" w:rsidRPr="00AA6B6B" w:rsidRDefault="007C669F" w:rsidP="001B250D"/>
        </w:tc>
        <w:tc>
          <w:tcPr>
            <w:tcW w:w="5352" w:type="dxa"/>
          </w:tcPr>
          <w:p w:rsidR="007C669F" w:rsidRPr="00AA6B6B" w:rsidRDefault="007C669F" w:rsidP="001C0B62">
            <w:pPr>
              <w:jc w:val="both"/>
            </w:pPr>
          </w:p>
        </w:tc>
      </w:tr>
      <w:tr w:rsidR="007C669F" w:rsidRPr="00AA6B6B">
        <w:tc>
          <w:tcPr>
            <w:tcW w:w="3652" w:type="dxa"/>
          </w:tcPr>
          <w:p w:rsidR="007C669F" w:rsidRPr="00AA6B6B" w:rsidRDefault="007C669F" w:rsidP="001B250D">
            <w:r w:rsidRPr="00AA6B6B">
              <w:t xml:space="preserve">Целевые индикаторы и показатели подпрограммы </w:t>
            </w:r>
          </w:p>
        </w:tc>
        <w:tc>
          <w:tcPr>
            <w:tcW w:w="567" w:type="dxa"/>
          </w:tcPr>
          <w:p w:rsidR="007C669F" w:rsidRPr="00AA6B6B" w:rsidRDefault="007C669F" w:rsidP="001B250D">
            <w:r w:rsidRPr="00AA6B6B">
              <w:t>–</w:t>
            </w:r>
          </w:p>
        </w:tc>
        <w:tc>
          <w:tcPr>
            <w:tcW w:w="5352" w:type="dxa"/>
          </w:tcPr>
          <w:p w:rsidR="007C669F" w:rsidRPr="00AA6B6B" w:rsidRDefault="004766AA" w:rsidP="00A10098">
            <w:pPr>
              <w:widowControl w:val="0"/>
              <w:autoSpaceDE w:val="0"/>
              <w:autoSpaceDN w:val="0"/>
              <w:adjustRightInd w:val="0"/>
              <w:ind w:firstLine="461"/>
              <w:jc w:val="both"/>
              <w:rPr>
                <w:color w:val="000000"/>
                <w:spacing w:val="5"/>
              </w:rPr>
            </w:pPr>
            <w:r>
              <w:rPr>
                <w:color w:val="000000"/>
                <w:spacing w:val="5"/>
              </w:rPr>
              <w:t xml:space="preserve"> </w:t>
            </w:r>
            <w:r w:rsidR="007C669F" w:rsidRPr="00AA6B6B">
              <w:rPr>
                <w:color w:val="000000"/>
                <w:spacing w:val="5"/>
              </w:rPr>
              <w:t xml:space="preserve">количество </w:t>
            </w:r>
            <w:r w:rsidR="007C669F" w:rsidRPr="00AA6B6B">
              <w:rPr>
                <w:color w:val="000000"/>
                <w:spacing w:val="15"/>
              </w:rPr>
              <w:t xml:space="preserve">муниципальных служащих Константиновского района, </w:t>
            </w:r>
            <w:r w:rsidR="007C669F" w:rsidRPr="00AA6B6B">
              <w:rPr>
                <w:color w:val="000000"/>
                <w:spacing w:val="6"/>
              </w:rPr>
              <w:lastRenderedPageBreak/>
              <w:t xml:space="preserve">прошедших обучение на семинарах или курсах по теме «Противодействие коррупции в органах государственного </w:t>
            </w:r>
            <w:r w:rsidR="007C669F" w:rsidRPr="00AA6B6B">
              <w:rPr>
                <w:color w:val="000000"/>
                <w:spacing w:val="5"/>
              </w:rPr>
              <w:t>и муниципального управления»;</w:t>
            </w:r>
          </w:p>
          <w:p w:rsidR="007C669F" w:rsidRPr="00AA6B6B" w:rsidRDefault="007C669F" w:rsidP="00A10098">
            <w:pPr>
              <w:widowControl w:val="0"/>
              <w:autoSpaceDE w:val="0"/>
              <w:autoSpaceDN w:val="0"/>
              <w:adjustRightInd w:val="0"/>
              <w:ind w:firstLine="461"/>
              <w:jc w:val="both"/>
              <w:rPr>
                <w:color w:val="000000"/>
                <w:spacing w:val="5"/>
              </w:rPr>
            </w:pPr>
            <w:r w:rsidRPr="00AA6B6B">
              <w:rPr>
                <w:color w:val="000000"/>
                <w:spacing w:val="3"/>
              </w:rPr>
              <w:t xml:space="preserve">доля обучающихся и воспитанников, прошедших обучение  по образовательным         программам         профилактической </w:t>
            </w:r>
            <w:r w:rsidRPr="00AA6B6B">
              <w:rPr>
                <w:color w:val="000000"/>
                <w:spacing w:val="4"/>
              </w:rPr>
              <w:t xml:space="preserve">направленности (в том числе: </w:t>
            </w:r>
            <w:r w:rsidRPr="00AA6B6B">
              <w:rPr>
                <w:color w:val="000000"/>
                <w:spacing w:val="5"/>
              </w:rPr>
              <w:t>учреждения начального профессионального образования (от общего количества обучающихся) учреждения среднего профессионального образования (от общего количества студентов) общеобразовательные школы (от общего</w:t>
            </w:r>
            <w:r w:rsidR="00A10098">
              <w:rPr>
                <w:color w:val="000000"/>
                <w:spacing w:val="5"/>
              </w:rPr>
              <w:t xml:space="preserve"> </w:t>
            </w:r>
            <w:r w:rsidRPr="00AA6B6B">
              <w:rPr>
                <w:color w:val="000000"/>
                <w:spacing w:val="5"/>
              </w:rPr>
              <w:t xml:space="preserve">количества обучающихся </w:t>
            </w:r>
            <w:r w:rsidRPr="00AA6B6B">
              <w:rPr>
                <w:color w:val="000000"/>
                <w:spacing w:val="5"/>
                <w:lang w:val="en-US"/>
              </w:rPr>
              <w:t>III</w:t>
            </w:r>
            <w:r w:rsidRPr="00AA6B6B">
              <w:rPr>
                <w:color w:val="000000"/>
                <w:spacing w:val="5"/>
              </w:rPr>
              <w:t xml:space="preserve"> ступени);</w:t>
            </w:r>
          </w:p>
          <w:p w:rsidR="007C669F" w:rsidRPr="00AA6B6B" w:rsidRDefault="004766AA" w:rsidP="00A10098">
            <w:pPr>
              <w:widowControl w:val="0"/>
              <w:autoSpaceDE w:val="0"/>
              <w:autoSpaceDN w:val="0"/>
              <w:adjustRightInd w:val="0"/>
              <w:ind w:firstLine="461"/>
              <w:jc w:val="both"/>
            </w:pPr>
            <w:r>
              <w:t>к</w:t>
            </w:r>
            <w:r w:rsidR="007C669F" w:rsidRPr="00AA6B6B">
              <w:t>оличество проведенных заседаний комиссии противодействию коррупции, заседаний, «круглых столов»  по вопросам противодействия коррупции;</w:t>
            </w:r>
          </w:p>
          <w:p w:rsidR="007C669F" w:rsidRPr="00AA6B6B" w:rsidRDefault="007C669F" w:rsidP="001C0B62">
            <w:pPr>
              <w:widowControl w:val="0"/>
              <w:autoSpaceDE w:val="0"/>
              <w:autoSpaceDN w:val="0"/>
              <w:adjustRightInd w:val="0"/>
              <w:jc w:val="both"/>
            </w:pPr>
          </w:p>
        </w:tc>
      </w:tr>
      <w:tr w:rsidR="007C669F" w:rsidRPr="00AA6B6B">
        <w:tc>
          <w:tcPr>
            <w:tcW w:w="3652" w:type="dxa"/>
          </w:tcPr>
          <w:p w:rsidR="007C669F" w:rsidRPr="00AA6B6B" w:rsidRDefault="007C669F" w:rsidP="001B250D"/>
        </w:tc>
        <w:tc>
          <w:tcPr>
            <w:tcW w:w="567" w:type="dxa"/>
          </w:tcPr>
          <w:p w:rsidR="007C669F" w:rsidRPr="00AA6B6B" w:rsidRDefault="007C669F" w:rsidP="001B250D"/>
        </w:tc>
        <w:tc>
          <w:tcPr>
            <w:tcW w:w="5352" w:type="dxa"/>
          </w:tcPr>
          <w:p w:rsidR="007C669F" w:rsidRPr="00AA6B6B" w:rsidRDefault="007C669F" w:rsidP="001C0B62">
            <w:pPr>
              <w:jc w:val="both"/>
            </w:pPr>
          </w:p>
        </w:tc>
      </w:tr>
      <w:tr w:rsidR="007C669F" w:rsidRPr="00AA6B6B">
        <w:tc>
          <w:tcPr>
            <w:tcW w:w="3652" w:type="dxa"/>
          </w:tcPr>
          <w:p w:rsidR="007C669F" w:rsidRPr="00AA6B6B" w:rsidRDefault="007C669F" w:rsidP="001B250D">
            <w:r w:rsidRPr="00AA6B6B">
              <w:t xml:space="preserve">Этапы и сроки реализации подпрограммы </w:t>
            </w:r>
          </w:p>
        </w:tc>
        <w:tc>
          <w:tcPr>
            <w:tcW w:w="567" w:type="dxa"/>
          </w:tcPr>
          <w:p w:rsidR="007C669F" w:rsidRPr="00AA6B6B" w:rsidRDefault="007C669F" w:rsidP="001B250D">
            <w:r w:rsidRPr="00AA6B6B">
              <w:t>–</w:t>
            </w:r>
          </w:p>
        </w:tc>
        <w:tc>
          <w:tcPr>
            <w:tcW w:w="5352" w:type="dxa"/>
          </w:tcPr>
          <w:p w:rsidR="007C669F" w:rsidRPr="00AA6B6B" w:rsidRDefault="007C669F" w:rsidP="001C0B62">
            <w:pPr>
              <w:jc w:val="both"/>
            </w:pPr>
            <w:r w:rsidRPr="00AA6B6B">
              <w:t>реализуется без выделения этапов в 2014 - 2020 годах</w:t>
            </w:r>
          </w:p>
        </w:tc>
      </w:tr>
      <w:tr w:rsidR="007C669F" w:rsidRPr="00AA6B6B">
        <w:tc>
          <w:tcPr>
            <w:tcW w:w="3652" w:type="dxa"/>
          </w:tcPr>
          <w:p w:rsidR="007C669F" w:rsidRPr="00AA6B6B" w:rsidRDefault="007C669F" w:rsidP="001B250D">
            <w:r w:rsidRPr="00AA6B6B">
              <w:t xml:space="preserve">Ресурсное обеспечение подпрограммы </w:t>
            </w:r>
          </w:p>
        </w:tc>
        <w:tc>
          <w:tcPr>
            <w:tcW w:w="567" w:type="dxa"/>
          </w:tcPr>
          <w:p w:rsidR="007C669F" w:rsidRPr="00AA6B6B" w:rsidRDefault="007C669F" w:rsidP="001B250D">
            <w:pPr>
              <w:pStyle w:val="a6"/>
              <w:rPr>
                <w:rFonts w:ascii="Times New Roman" w:hAnsi="Times New Roman" w:cs="Times New Roman"/>
                <w:sz w:val="28"/>
                <w:szCs w:val="28"/>
              </w:rPr>
            </w:pPr>
            <w:r w:rsidRPr="00AA6B6B">
              <w:rPr>
                <w:rFonts w:ascii="Times New Roman" w:hAnsi="Times New Roman" w:cs="Times New Roman"/>
                <w:sz w:val="28"/>
                <w:szCs w:val="28"/>
              </w:rPr>
              <w:t>–</w:t>
            </w:r>
          </w:p>
        </w:tc>
        <w:tc>
          <w:tcPr>
            <w:tcW w:w="5352" w:type="dxa"/>
          </w:tcPr>
          <w:p w:rsidR="007C669F" w:rsidRPr="00AA6B6B" w:rsidRDefault="007C669F" w:rsidP="001C0B62">
            <w:pPr>
              <w:pStyle w:val="a6"/>
              <w:jc w:val="both"/>
              <w:rPr>
                <w:rFonts w:ascii="Times New Roman" w:hAnsi="Times New Roman" w:cs="Times New Roman"/>
                <w:sz w:val="28"/>
                <w:szCs w:val="28"/>
              </w:rPr>
            </w:pPr>
            <w:r w:rsidRPr="00AA6B6B">
              <w:rPr>
                <w:rFonts w:ascii="Times New Roman" w:hAnsi="Times New Roman" w:cs="Times New Roman"/>
                <w:sz w:val="28"/>
                <w:szCs w:val="28"/>
              </w:rPr>
              <w:t xml:space="preserve">не предусмотрено </w:t>
            </w:r>
          </w:p>
        </w:tc>
      </w:tr>
      <w:tr w:rsidR="007C669F" w:rsidRPr="00AA6B6B">
        <w:tc>
          <w:tcPr>
            <w:tcW w:w="3652" w:type="dxa"/>
          </w:tcPr>
          <w:p w:rsidR="007C669F" w:rsidRPr="00AA6B6B" w:rsidRDefault="007C669F" w:rsidP="001B250D"/>
        </w:tc>
        <w:tc>
          <w:tcPr>
            <w:tcW w:w="567" w:type="dxa"/>
          </w:tcPr>
          <w:p w:rsidR="007C669F" w:rsidRPr="00AA6B6B" w:rsidRDefault="007C669F" w:rsidP="001B250D">
            <w:pPr>
              <w:pStyle w:val="a6"/>
              <w:rPr>
                <w:rFonts w:ascii="Times New Roman" w:hAnsi="Times New Roman" w:cs="Times New Roman"/>
                <w:sz w:val="28"/>
                <w:szCs w:val="28"/>
              </w:rPr>
            </w:pPr>
          </w:p>
        </w:tc>
        <w:tc>
          <w:tcPr>
            <w:tcW w:w="5352" w:type="dxa"/>
          </w:tcPr>
          <w:p w:rsidR="007C669F" w:rsidRPr="00AA6B6B" w:rsidRDefault="007C669F" w:rsidP="001C0B62">
            <w:pPr>
              <w:pStyle w:val="a6"/>
              <w:jc w:val="both"/>
              <w:rPr>
                <w:rFonts w:ascii="Times New Roman" w:hAnsi="Times New Roman" w:cs="Times New Roman"/>
                <w:sz w:val="28"/>
                <w:szCs w:val="28"/>
              </w:rPr>
            </w:pPr>
          </w:p>
        </w:tc>
      </w:tr>
      <w:tr w:rsidR="007C669F" w:rsidRPr="00AA6B6B">
        <w:tc>
          <w:tcPr>
            <w:tcW w:w="3652" w:type="dxa"/>
          </w:tcPr>
          <w:p w:rsidR="007C669F" w:rsidRPr="00AA6B6B" w:rsidRDefault="007C669F" w:rsidP="001B250D">
            <w:r w:rsidRPr="00AA6B6B">
              <w:t xml:space="preserve">Ожидаемые результаты реализации подпрограммы </w:t>
            </w:r>
          </w:p>
        </w:tc>
        <w:tc>
          <w:tcPr>
            <w:tcW w:w="567" w:type="dxa"/>
          </w:tcPr>
          <w:p w:rsidR="007C669F" w:rsidRPr="00AA6B6B" w:rsidRDefault="007C669F" w:rsidP="001B250D">
            <w:r w:rsidRPr="00AA6B6B">
              <w:t>–</w:t>
            </w:r>
          </w:p>
        </w:tc>
        <w:tc>
          <w:tcPr>
            <w:tcW w:w="5352" w:type="dxa"/>
          </w:tcPr>
          <w:p w:rsidR="007C669F" w:rsidRPr="00AA6B6B" w:rsidRDefault="007C669F" w:rsidP="001C0B62">
            <w:pPr>
              <w:widowControl w:val="0"/>
              <w:autoSpaceDE w:val="0"/>
              <w:autoSpaceDN w:val="0"/>
              <w:adjustRightInd w:val="0"/>
              <w:jc w:val="both"/>
            </w:pPr>
            <w:r w:rsidRPr="00AA6B6B">
              <w:t>в результате реализации Программы к 2020 году предполагается:</w:t>
            </w:r>
          </w:p>
          <w:p w:rsidR="007C669F" w:rsidRPr="00AA6B6B" w:rsidRDefault="007C669F" w:rsidP="00A10098">
            <w:pPr>
              <w:widowControl w:val="0"/>
              <w:autoSpaceDE w:val="0"/>
              <w:autoSpaceDN w:val="0"/>
              <w:adjustRightInd w:val="0"/>
              <w:ind w:firstLine="461"/>
              <w:jc w:val="both"/>
            </w:pPr>
            <w:r w:rsidRPr="00AA6B6B">
              <w:t>обеспечение обучения достаточного числа  муниципальных служащих по программам противодействия коррупции;</w:t>
            </w:r>
          </w:p>
          <w:p w:rsidR="007C669F" w:rsidRPr="00AA6B6B" w:rsidRDefault="007C669F" w:rsidP="00A10098">
            <w:pPr>
              <w:widowControl w:val="0"/>
              <w:autoSpaceDE w:val="0"/>
              <w:autoSpaceDN w:val="0"/>
              <w:adjustRightInd w:val="0"/>
              <w:ind w:firstLine="461"/>
              <w:jc w:val="both"/>
            </w:pPr>
            <w:r w:rsidRPr="00AA6B6B">
              <w:t xml:space="preserve">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w:t>
            </w:r>
          </w:p>
          <w:p w:rsidR="007C669F" w:rsidRPr="00AA6B6B" w:rsidRDefault="007C669F" w:rsidP="00A10098">
            <w:pPr>
              <w:widowControl w:val="0"/>
              <w:autoSpaceDE w:val="0"/>
              <w:autoSpaceDN w:val="0"/>
              <w:adjustRightInd w:val="0"/>
              <w:ind w:firstLine="461"/>
              <w:jc w:val="both"/>
            </w:pPr>
            <w:r w:rsidRPr="00AA6B6B">
              <w:t xml:space="preserve">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r w:rsidRPr="00AA6B6B">
              <w:rPr>
                <w:spacing w:val="-4"/>
              </w:rPr>
              <w:t>антикоррупционного мировоззрения, повышения</w:t>
            </w:r>
            <w:r w:rsidRPr="00AA6B6B">
              <w:t xml:space="preserve"> уровня правосознания. </w:t>
            </w:r>
          </w:p>
          <w:p w:rsidR="007C669F" w:rsidRPr="00AA6B6B" w:rsidRDefault="007C669F" w:rsidP="001C0B62">
            <w:pPr>
              <w:pStyle w:val="a6"/>
              <w:jc w:val="both"/>
              <w:rPr>
                <w:rFonts w:ascii="Times New Roman" w:hAnsi="Times New Roman" w:cs="Times New Roman"/>
                <w:sz w:val="28"/>
                <w:szCs w:val="28"/>
              </w:rPr>
            </w:pPr>
          </w:p>
        </w:tc>
      </w:tr>
    </w:tbl>
    <w:p w:rsidR="007C669F" w:rsidRPr="00AA6B6B" w:rsidRDefault="007C669F" w:rsidP="007C669F">
      <w:pPr>
        <w:widowControl w:val="0"/>
        <w:autoSpaceDE w:val="0"/>
        <w:autoSpaceDN w:val="0"/>
        <w:adjustRightInd w:val="0"/>
        <w:ind w:firstLine="709"/>
        <w:jc w:val="both"/>
      </w:pPr>
      <w:r w:rsidRPr="00AA6B6B">
        <w:lastRenderedPageBreak/>
        <w:t xml:space="preserve">8.2. Характеристика сферы реализации подпрограммы </w:t>
      </w:r>
    </w:p>
    <w:p w:rsidR="007C669F" w:rsidRPr="00AA6B6B" w:rsidRDefault="007C669F" w:rsidP="007C669F">
      <w:pPr>
        <w:jc w:val="center"/>
      </w:pPr>
    </w:p>
    <w:p w:rsidR="007C669F" w:rsidRPr="00AA6B6B" w:rsidRDefault="007C669F" w:rsidP="007C669F">
      <w:pPr>
        <w:widowControl w:val="0"/>
        <w:autoSpaceDE w:val="0"/>
        <w:autoSpaceDN w:val="0"/>
        <w:adjustRightInd w:val="0"/>
        <w:ind w:firstLine="709"/>
        <w:jc w:val="both"/>
      </w:pPr>
      <w:r w:rsidRPr="00AA6B6B">
        <w:t>Анализ текущего состояния в сфере противодействия коррупции в Константиновском районе, как в целом в Российской Федерации, фиксирует сохранение тенденции проявления коррупционных правонарушений.</w:t>
      </w:r>
    </w:p>
    <w:p w:rsidR="007C669F" w:rsidRPr="00AA6B6B" w:rsidRDefault="007C669F" w:rsidP="007C669F">
      <w:pPr>
        <w:widowControl w:val="0"/>
        <w:autoSpaceDE w:val="0"/>
        <w:autoSpaceDN w:val="0"/>
        <w:adjustRightInd w:val="0"/>
        <w:ind w:firstLine="709"/>
        <w:jc w:val="both"/>
      </w:pPr>
      <w:r w:rsidRPr="00AA6B6B">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w:t>
      </w:r>
    </w:p>
    <w:p w:rsidR="007C669F" w:rsidRPr="00AA6B6B" w:rsidRDefault="007C669F" w:rsidP="007C669F">
      <w:pPr>
        <w:widowControl w:val="0"/>
        <w:autoSpaceDE w:val="0"/>
        <w:autoSpaceDN w:val="0"/>
        <w:adjustRightInd w:val="0"/>
        <w:ind w:firstLine="709"/>
        <w:jc w:val="both"/>
      </w:pPr>
      <w:r w:rsidRPr="00AA6B6B">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7C669F" w:rsidRPr="00AA6B6B" w:rsidRDefault="007C669F" w:rsidP="007C669F">
      <w:pPr>
        <w:widowControl w:val="0"/>
        <w:autoSpaceDE w:val="0"/>
        <w:autoSpaceDN w:val="0"/>
        <w:adjustRightInd w:val="0"/>
        <w:ind w:firstLine="709"/>
        <w:jc w:val="both"/>
      </w:pPr>
      <w:r w:rsidRPr="00AA6B6B">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7C669F" w:rsidRPr="00AA6B6B" w:rsidRDefault="007C669F" w:rsidP="007C669F">
      <w:pPr>
        <w:widowControl w:val="0"/>
        <w:autoSpaceDE w:val="0"/>
        <w:autoSpaceDN w:val="0"/>
        <w:adjustRightInd w:val="0"/>
        <w:ind w:firstLine="709"/>
        <w:jc w:val="both"/>
      </w:pPr>
      <w:r w:rsidRPr="00AA6B6B">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местного самоуправления в Константиновском районе.</w:t>
      </w:r>
    </w:p>
    <w:p w:rsidR="007C669F" w:rsidRPr="00AA6B6B" w:rsidRDefault="007C669F" w:rsidP="007C669F">
      <w:pPr>
        <w:widowControl w:val="0"/>
        <w:autoSpaceDE w:val="0"/>
        <w:autoSpaceDN w:val="0"/>
        <w:adjustRightInd w:val="0"/>
        <w:ind w:firstLine="709"/>
        <w:jc w:val="both"/>
      </w:pPr>
      <w:r w:rsidRPr="00AA6B6B">
        <w:t>При этом, основными проблемами в реализации подпрограммы противодействия коррупция будут являться:</w:t>
      </w:r>
    </w:p>
    <w:p w:rsidR="007C669F" w:rsidRPr="00AA6B6B" w:rsidRDefault="007C669F" w:rsidP="007C669F">
      <w:pPr>
        <w:widowControl w:val="0"/>
        <w:autoSpaceDE w:val="0"/>
        <w:autoSpaceDN w:val="0"/>
        <w:adjustRightInd w:val="0"/>
        <w:ind w:firstLine="709"/>
        <w:jc w:val="both"/>
      </w:pPr>
      <w:r w:rsidRPr="00AA6B6B">
        <w:t>низкий уровень правосознания и правовой культуры населения области;</w:t>
      </w:r>
    </w:p>
    <w:p w:rsidR="007C669F" w:rsidRPr="00AA6B6B" w:rsidRDefault="007C669F" w:rsidP="007C669F">
      <w:pPr>
        <w:widowControl w:val="0"/>
        <w:autoSpaceDE w:val="0"/>
        <w:autoSpaceDN w:val="0"/>
        <w:adjustRightInd w:val="0"/>
        <w:ind w:firstLine="709"/>
        <w:jc w:val="both"/>
      </w:pPr>
      <w:r w:rsidRPr="00AA6B6B">
        <w:t>развития новой волны кризисных явлений, при которой возможно усиление влияния существующих криминогенных факторов.</w:t>
      </w:r>
    </w:p>
    <w:p w:rsidR="007C669F" w:rsidRPr="00AA6B6B" w:rsidRDefault="007C669F" w:rsidP="007C669F">
      <w:pPr>
        <w:widowControl w:val="0"/>
        <w:autoSpaceDE w:val="0"/>
        <w:autoSpaceDN w:val="0"/>
        <w:adjustRightInd w:val="0"/>
        <w:ind w:firstLine="709"/>
        <w:jc w:val="both"/>
      </w:pPr>
      <w:r w:rsidRPr="00AA6B6B">
        <w:t xml:space="preserve">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 </w:t>
      </w:r>
    </w:p>
    <w:p w:rsidR="007C669F" w:rsidRPr="00AA6B6B" w:rsidRDefault="007C669F" w:rsidP="007C669F">
      <w:pPr>
        <w:widowControl w:val="0"/>
        <w:autoSpaceDE w:val="0"/>
        <w:autoSpaceDN w:val="0"/>
        <w:adjustRightInd w:val="0"/>
        <w:ind w:firstLine="709"/>
        <w:jc w:val="both"/>
      </w:pPr>
      <w:r w:rsidRPr="00AA6B6B">
        <w:t>Низкий уровень правовой культуры отдельных граждан, а также муниципальных служащих является одной из проблем в сфере реализации подпрограммы.</w:t>
      </w:r>
    </w:p>
    <w:p w:rsidR="007C669F" w:rsidRPr="00AA6B6B" w:rsidRDefault="007C669F" w:rsidP="007C669F">
      <w:pPr>
        <w:widowControl w:val="0"/>
        <w:autoSpaceDE w:val="0"/>
        <w:autoSpaceDN w:val="0"/>
        <w:adjustRightInd w:val="0"/>
        <w:ind w:firstLine="709"/>
        <w:jc w:val="both"/>
      </w:pPr>
      <w:r w:rsidRPr="00AA6B6B">
        <w:t>Кроме того, проблемами сферы реализации подпрограммы также являются:</w:t>
      </w:r>
    </w:p>
    <w:p w:rsidR="007C669F" w:rsidRPr="00AA6B6B" w:rsidRDefault="007C669F" w:rsidP="007C669F">
      <w:pPr>
        <w:widowControl w:val="0"/>
        <w:autoSpaceDE w:val="0"/>
        <w:autoSpaceDN w:val="0"/>
        <w:adjustRightInd w:val="0"/>
        <w:ind w:firstLine="709"/>
        <w:jc w:val="both"/>
      </w:pPr>
      <w:r w:rsidRPr="00AA6B6B">
        <w:t>недостаточные мотивационные и стимулирующие механизмы при реализации антикоррупционных мероприятий;</w:t>
      </w:r>
    </w:p>
    <w:p w:rsidR="007C669F" w:rsidRPr="00AA6B6B" w:rsidRDefault="007C669F" w:rsidP="007C669F">
      <w:pPr>
        <w:widowControl w:val="0"/>
        <w:autoSpaceDE w:val="0"/>
        <w:autoSpaceDN w:val="0"/>
        <w:adjustRightInd w:val="0"/>
        <w:ind w:firstLine="709"/>
        <w:jc w:val="both"/>
      </w:pPr>
      <w:r w:rsidRPr="00AA6B6B">
        <w:t>несовершенство государственной системы мониторинга и оценки коррупционных составляющих в Российской Федерации и в ее субъектах.</w:t>
      </w:r>
    </w:p>
    <w:p w:rsidR="007C669F" w:rsidRPr="00AA6B6B" w:rsidRDefault="007C669F" w:rsidP="007C669F">
      <w:pPr>
        <w:autoSpaceDE w:val="0"/>
        <w:autoSpaceDN w:val="0"/>
        <w:adjustRightInd w:val="0"/>
        <w:ind w:firstLine="720"/>
        <w:jc w:val="both"/>
      </w:pPr>
      <w:r w:rsidRPr="00AA6B6B">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органов местного самоуправления </w:t>
      </w:r>
      <w:r w:rsidRPr="00AA6B6B">
        <w:lastRenderedPageBreak/>
        <w:t>Константиновского района,  взаимодействие с федеральными государственными органами, государственными органами Ростовской области и органами местного самоуправления муниципальных образований поселений. Для этого требуется программно-целевой подход, а также проведение организационных мероприятий в этом направлении.</w:t>
      </w:r>
    </w:p>
    <w:p w:rsidR="007C669F" w:rsidRPr="00AA6B6B" w:rsidRDefault="007C669F" w:rsidP="007C669F">
      <w:pPr>
        <w:ind w:firstLine="709"/>
        <w:jc w:val="both"/>
      </w:pPr>
    </w:p>
    <w:p w:rsidR="007C669F" w:rsidRPr="00AA6B6B" w:rsidRDefault="007C669F" w:rsidP="007C669F">
      <w:pPr>
        <w:ind w:firstLine="709"/>
        <w:jc w:val="both"/>
      </w:pPr>
      <w:r w:rsidRPr="00AA6B6B">
        <w:t>8.3. Цели, задачи и показатели (индикаторы), основные ожидаемые конечные результаты, сроки и этапы ре</w:t>
      </w:r>
      <w:r w:rsidR="00B83626" w:rsidRPr="00AA6B6B">
        <w:t>ализации подпрограммы</w:t>
      </w:r>
    </w:p>
    <w:p w:rsidR="007C669F" w:rsidRPr="00AA6B6B" w:rsidRDefault="007C669F" w:rsidP="007C669F">
      <w:pPr>
        <w:widowControl w:val="0"/>
        <w:autoSpaceDE w:val="0"/>
        <w:autoSpaceDN w:val="0"/>
        <w:adjustRightInd w:val="0"/>
        <w:ind w:firstLine="709"/>
        <w:jc w:val="both"/>
      </w:pPr>
      <w:r w:rsidRPr="00AA6B6B">
        <w:t>Сведения о показателях (индикаторах) подпрограммы, а также их значениях приведены в приложении № 1.</w:t>
      </w:r>
    </w:p>
    <w:p w:rsidR="007C669F" w:rsidRPr="00AA6B6B" w:rsidRDefault="007C669F" w:rsidP="007C669F">
      <w:pPr>
        <w:widowControl w:val="0"/>
        <w:autoSpaceDE w:val="0"/>
        <w:autoSpaceDN w:val="0"/>
        <w:adjustRightInd w:val="0"/>
        <w:ind w:firstLine="709"/>
        <w:jc w:val="both"/>
      </w:pPr>
      <w:r w:rsidRPr="00AA6B6B">
        <w:t>Подпрограмма направлена на решение задач муниципальной программы.</w:t>
      </w:r>
    </w:p>
    <w:p w:rsidR="007C669F" w:rsidRPr="00AA6B6B" w:rsidRDefault="004766AA" w:rsidP="007C669F">
      <w:pPr>
        <w:widowControl w:val="0"/>
        <w:autoSpaceDE w:val="0"/>
        <w:autoSpaceDN w:val="0"/>
        <w:adjustRightInd w:val="0"/>
        <w:ind w:firstLine="709"/>
        <w:jc w:val="both"/>
      </w:pPr>
      <w:r>
        <w:t>Целью</w:t>
      </w:r>
      <w:r w:rsidR="007C669F" w:rsidRPr="00AA6B6B">
        <w:t xml:space="preserve"> подпрограммы являются:</w:t>
      </w:r>
    </w:p>
    <w:p w:rsidR="007C669F" w:rsidRPr="00AA6B6B" w:rsidRDefault="007C669F" w:rsidP="007C669F">
      <w:pPr>
        <w:widowControl w:val="0"/>
        <w:autoSpaceDE w:val="0"/>
        <w:autoSpaceDN w:val="0"/>
        <w:adjustRightInd w:val="0"/>
        <w:ind w:firstLine="709"/>
        <w:jc w:val="both"/>
      </w:pPr>
      <w:r w:rsidRPr="00AA6B6B">
        <w:t>обеспечение защиты прав и законных интересов жителей Константиновского района.</w:t>
      </w:r>
    </w:p>
    <w:p w:rsidR="007C669F" w:rsidRDefault="004766AA" w:rsidP="007C669F">
      <w:pPr>
        <w:widowControl w:val="0"/>
        <w:autoSpaceDE w:val="0"/>
        <w:autoSpaceDN w:val="0"/>
        <w:adjustRightInd w:val="0"/>
        <w:ind w:firstLine="709"/>
        <w:jc w:val="both"/>
      </w:pPr>
      <w:r>
        <w:t>Данная  цель</w:t>
      </w:r>
      <w:r w:rsidR="007C669F" w:rsidRPr="00AA6B6B">
        <w:t xml:space="preserve"> будут достигнуты путем решения следующих задач:</w:t>
      </w:r>
    </w:p>
    <w:p w:rsidR="004766AA" w:rsidRPr="00AA6B6B" w:rsidRDefault="004766AA" w:rsidP="004766AA">
      <w:pPr>
        <w:widowControl w:val="0"/>
        <w:autoSpaceDE w:val="0"/>
        <w:autoSpaceDN w:val="0"/>
        <w:adjustRightInd w:val="0"/>
        <w:ind w:firstLine="540"/>
        <w:jc w:val="both"/>
      </w:pPr>
      <w:r>
        <w:t xml:space="preserve">- </w:t>
      </w:r>
      <w:r w:rsidRPr="00AA6B6B">
        <w:t>организация антикоррупционного мониторинга, просвещения и пропаганды;</w:t>
      </w:r>
    </w:p>
    <w:p w:rsidR="004766AA" w:rsidRPr="00AA6B6B" w:rsidRDefault="004766AA" w:rsidP="004766AA">
      <w:pPr>
        <w:widowControl w:val="0"/>
        <w:autoSpaceDE w:val="0"/>
        <w:autoSpaceDN w:val="0"/>
        <w:adjustRightInd w:val="0"/>
        <w:ind w:firstLine="540"/>
        <w:jc w:val="both"/>
      </w:pPr>
      <w:r w:rsidRPr="00AA6B6B">
        <w:t>привлечение граждан, общественных объединений и средств массовой информации к деятельности по противодействию коррупции;</w:t>
      </w:r>
    </w:p>
    <w:p w:rsidR="004766AA" w:rsidRPr="00AA6B6B" w:rsidRDefault="004766AA" w:rsidP="004766AA">
      <w:pPr>
        <w:widowControl w:val="0"/>
        <w:autoSpaceDE w:val="0"/>
        <w:autoSpaceDN w:val="0"/>
        <w:adjustRightInd w:val="0"/>
        <w:ind w:firstLine="709"/>
        <w:jc w:val="both"/>
      </w:pPr>
      <w:r>
        <w:t xml:space="preserve">- </w:t>
      </w:r>
      <w:r w:rsidRPr="00AA6B6B">
        <w:t>обеспечение прозрачности деятельности органов местного самоуправления Константиновского района</w:t>
      </w:r>
    </w:p>
    <w:p w:rsidR="007C669F" w:rsidRPr="00AA6B6B" w:rsidRDefault="007C669F" w:rsidP="007C669F">
      <w:pPr>
        <w:widowControl w:val="0"/>
        <w:autoSpaceDE w:val="0"/>
        <w:autoSpaceDN w:val="0"/>
        <w:adjustRightInd w:val="0"/>
        <w:ind w:firstLine="709"/>
        <w:jc w:val="both"/>
      </w:pPr>
      <w:r w:rsidRPr="00AA6B6B">
        <w:t>Для оценки результатов реализации подпрограммы используются показатели:</w:t>
      </w:r>
    </w:p>
    <w:p w:rsidR="007C669F" w:rsidRPr="00AA6B6B" w:rsidRDefault="007C669F" w:rsidP="007C669F">
      <w:pPr>
        <w:widowControl w:val="0"/>
        <w:autoSpaceDE w:val="0"/>
        <w:autoSpaceDN w:val="0"/>
        <w:adjustRightInd w:val="0"/>
        <w:ind w:firstLine="708"/>
        <w:jc w:val="both"/>
        <w:rPr>
          <w:color w:val="000000"/>
          <w:spacing w:val="5"/>
        </w:rPr>
      </w:pPr>
      <w:r w:rsidRPr="00AA6B6B">
        <w:rPr>
          <w:color w:val="000000"/>
          <w:spacing w:val="5"/>
        </w:rPr>
        <w:t xml:space="preserve">количество </w:t>
      </w:r>
      <w:r w:rsidRPr="00AA6B6B">
        <w:rPr>
          <w:color w:val="000000"/>
          <w:spacing w:val="15"/>
        </w:rPr>
        <w:t xml:space="preserve">муниципальных служащих Константиновского района, </w:t>
      </w:r>
      <w:r w:rsidRPr="00AA6B6B">
        <w:rPr>
          <w:color w:val="000000"/>
          <w:spacing w:val="6"/>
        </w:rPr>
        <w:t xml:space="preserve">прошедших обучение на семинарах или курсах по теме «Противодействие коррупции в органах государственного </w:t>
      </w:r>
      <w:r w:rsidRPr="00AA6B6B">
        <w:rPr>
          <w:color w:val="000000"/>
          <w:spacing w:val="5"/>
        </w:rPr>
        <w:t>и муниципального управления»;</w:t>
      </w:r>
    </w:p>
    <w:p w:rsidR="007C669F" w:rsidRPr="00AA6B6B" w:rsidRDefault="007C669F" w:rsidP="007C669F">
      <w:pPr>
        <w:widowControl w:val="0"/>
        <w:autoSpaceDE w:val="0"/>
        <w:autoSpaceDN w:val="0"/>
        <w:adjustRightInd w:val="0"/>
        <w:ind w:firstLine="708"/>
        <w:jc w:val="both"/>
        <w:rPr>
          <w:color w:val="000000"/>
          <w:spacing w:val="5"/>
        </w:rPr>
      </w:pPr>
      <w:r w:rsidRPr="00AA6B6B">
        <w:rPr>
          <w:color w:val="000000"/>
          <w:spacing w:val="3"/>
        </w:rPr>
        <w:t xml:space="preserve">доля обучающихся и воспитанников, прошедших обучение  по образовательным         программам         профилактической </w:t>
      </w:r>
      <w:r w:rsidRPr="00AA6B6B">
        <w:rPr>
          <w:color w:val="000000"/>
          <w:spacing w:val="4"/>
        </w:rPr>
        <w:t xml:space="preserve">направленности (в том числе: </w:t>
      </w:r>
      <w:r w:rsidRPr="00AA6B6B">
        <w:rPr>
          <w:color w:val="000000"/>
          <w:spacing w:val="5"/>
        </w:rPr>
        <w:t xml:space="preserve">учреждения начального профессионального образования (от общего количества обучающихся) учреждения среднего профессионального образования (от общего количества студентов) общеобразовательные школы (от общего количества обучающихся </w:t>
      </w:r>
      <w:r w:rsidRPr="00AA6B6B">
        <w:rPr>
          <w:color w:val="000000"/>
          <w:spacing w:val="5"/>
          <w:lang w:val="en-US"/>
        </w:rPr>
        <w:t>III</w:t>
      </w:r>
      <w:r w:rsidRPr="00AA6B6B">
        <w:rPr>
          <w:color w:val="000000"/>
          <w:spacing w:val="5"/>
        </w:rPr>
        <w:t xml:space="preserve"> ступени);</w:t>
      </w:r>
    </w:p>
    <w:p w:rsidR="007C669F" w:rsidRPr="00AA6B6B" w:rsidRDefault="007C669F" w:rsidP="007C669F">
      <w:pPr>
        <w:widowControl w:val="0"/>
        <w:autoSpaceDE w:val="0"/>
        <w:autoSpaceDN w:val="0"/>
        <w:adjustRightInd w:val="0"/>
        <w:ind w:firstLine="708"/>
        <w:jc w:val="both"/>
      </w:pPr>
      <w:r w:rsidRPr="00AA6B6B">
        <w:t>количество проведенных заседаний комиссии противодействию коррупции, заседаний, «круглых столов»  по вопросам противодействия коррупции;</w:t>
      </w:r>
    </w:p>
    <w:p w:rsidR="007C669F" w:rsidRPr="00AA6B6B" w:rsidRDefault="007C669F" w:rsidP="007C669F">
      <w:pPr>
        <w:widowControl w:val="0"/>
        <w:autoSpaceDE w:val="0"/>
        <w:autoSpaceDN w:val="0"/>
        <w:adjustRightInd w:val="0"/>
        <w:ind w:firstLine="709"/>
        <w:jc w:val="both"/>
      </w:pPr>
      <w:r w:rsidRPr="00AA6B6B">
        <w:t>Показатель «Количество муниципальных служащих Константиновского района, прошедших обучение на семинарах или курсах по теме «Противодействие коррупции в органах государственного и муниципального управления» характеризует эффективность обучения правовой грамотности муниципальных служащих Константиновского района. Увеличение показателя свидетельствует о положительной динамике деятельности по данному направлению.</w:t>
      </w:r>
    </w:p>
    <w:p w:rsidR="007C669F" w:rsidRPr="00AA6B6B" w:rsidRDefault="007C669F" w:rsidP="007C669F">
      <w:pPr>
        <w:widowControl w:val="0"/>
        <w:autoSpaceDE w:val="0"/>
        <w:autoSpaceDN w:val="0"/>
        <w:adjustRightInd w:val="0"/>
        <w:ind w:firstLine="720"/>
        <w:jc w:val="both"/>
      </w:pPr>
      <w:r w:rsidRPr="00AA6B6B">
        <w:t>Показатель «</w:t>
      </w:r>
      <w:r w:rsidRPr="00AA6B6B">
        <w:rPr>
          <w:color w:val="000000"/>
          <w:spacing w:val="3"/>
        </w:rPr>
        <w:t xml:space="preserve">Доля обучающихся и воспитанников, прошедших обучение  по образовательным         программам         профилактической </w:t>
      </w:r>
      <w:r w:rsidRPr="00AA6B6B">
        <w:rPr>
          <w:color w:val="000000"/>
          <w:spacing w:val="4"/>
        </w:rPr>
        <w:t xml:space="preserve">направленности (в том числе: </w:t>
      </w:r>
      <w:r w:rsidRPr="00AA6B6B">
        <w:rPr>
          <w:color w:val="000000"/>
          <w:spacing w:val="5"/>
        </w:rPr>
        <w:t xml:space="preserve">учреждения начального профессионального образования (от общего количества обучающихся) учреждения среднего </w:t>
      </w:r>
      <w:r w:rsidRPr="00AA6B6B">
        <w:rPr>
          <w:color w:val="000000"/>
          <w:spacing w:val="5"/>
        </w:rPr>
        <w:lastRenderedPageBreak/>
        <w:t xml:space="preserve">профессионального образования (от общего количества студентов) общеобразовательные школы (от общего количества обучающихся </w:t>
      </w:r>
      <w:r w:rsidRPr="00AA6B6B">
        <w:rPr>
          <w:color w:val="000000"/>
          <w:spacing w:val="5"/>
          <w:lang w:val="en-US"/>
        </w:rPr>
        <w:t>III</w:t>
      </w:r>
      <w:r w:rsidRPr="00AA6B6B">
        <w:rPr>
          <w:color w:val="000000"/>
          <w:spacing w:val="5"/>
        </w:rPr>
        <w:t xml:space="preserve"> ступени)</w:t>
      </w:r>
      <w:r w:rsidRPr="00AA6B6B">
        <w:t>» характеризует эффективность работы по антикоррупционному просвещению и воспитанию в образовательных учреждениях района. Увеличение показателя свидетельствует о положительной динамике деятельности по данному направлению.</w:t>
      </w:r>
    </w:p>
    <w:p w:rsidR="007C669F" w:rsidRPr="00AA6B6B" w:rsidRDefault="007C669F" w:rsidP="007C669F">
      <w:pPr>
        <w:widowControl w:val="0"/>
        <w:autoSpaceDE w:val="0"/>
        <w:autoSpaceDN w:val="0"/>
        <w:adjustRightInd w:val="0"/>
        <w:ind w:firstLine="720"/>
        <w:jc w:val="both"/>
      </w:pPr>
      <w:r w:rsidRPr="00AA6B6B">
        <w:t>Показатель «Количество проведенных заседаний комиссии противодействию коррупции, заседаний, «круглых столов»  по вопросам противодействия коррупции» характеризует эффективность работы по предупреждению коррупционный правонарушений. Увеличение показателя свидетельствует о положительной динамике деятельности по данному направлению.</w:t>
      </w:r>
    </w:p>
    <w:p w:rsidR="007C669F" w:rsidRPr="00AA6B6B" w:rsidRDefault="007C669F" w:rsidP="007C669F">
      <w:pPr>
        <w:widowControl w:val="0"/>
        <w:autoSpaceDE w:val="0"/>
        <w:autoSpaceDN w:val="0"/>
        <w:adjustRightInd w:val="0"/>
        <w:ind w:firstLine="709"/>
        <w:jc w:val="both"/>
      </w:pPr>
      <w:r w:rsidRPr="00AA6B6B">
        <w:t>Реализация подпрограммы, в силу ее специфики и ярко выраженного социально</w:t>
      </w:r>
      <w:r w:rsidRPr="00AA6B6B">
        <w:rPr>
          <w:i/>
          <w:iCs/>
        </w:rPr>
        <w:t>-</w:t>
      </w:r>
      <w:r w:rsidRPr="00AA6B6B">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7C669F" w:rsidRPr="00AA6B6B" w:rsidRDefault="007C669F" w:rsidP="007C669F">
      <w:pPr>
        <w:widowControl w:val="0"/>
        <w:tabs>
          <w:tab w:val="left" w:pos="7380"/>
        </w:tabs>
        <w:autoSpaceDE w:val="0"/>
        <w:autoSpaceDN w:val="0"/>
        <w:adjustRightInd w:val="0"/>
        <w:ind w:firstLine="660"/>
        <w:jc w:val="both"/>
      </w:pPr>
      <w:r w:rsidRPr="00AA6B6B">
        <w:t>Реализация подпрограммы к 2020 году позволит добиться позитивного изменения ситуации, связанной с минимизацией  коррупционных проявлений в районе, а также обеспечит дальнейшее совершенствование правового регулирования в сфере противодействия коррупции на территории Константиновского района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7C669F" w:rsidRPr="00AA6B6B" w:rsidRDefault="007C669F" w:rsidP="007C669F">
      <w:pPr>
        <w:widowControl w:val="0"/>
        <w:autoSpaceDE w:val="0"/>
        <w:autoSpaceDN w:val="0"/>
        <w:adjustRightInd w:val="0"/>
        <w:ind w:firstLine="540"/>
        <w:jc w:val="both"/>
      </w:pPr>
      <w:r w:rsidRPr="00AA6B6B">
        <w:t xml:space="preserve">Ожидаемые результаты реализации подпрограммы: обеспечение обучения достаточного числа  муниципальных служащих по программам противодействия коррупции; 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r w:rsidRPr="00AA6B6B">
        <w:rPr>
          <w:spacing w:val="-4"/>
        </w:rPr>
        <w:t>антикоррупционного мировоззрения, повышения</w:t>
      </w:r>
      <w:r w:rsidRPr="00AA6B6B">
        <w:t xml:space="preserve"> уровня правосознания; повышение числа публикаций антикоррупционной направленности, размещенных в средствах массовой информации.</w:t>
      </w:r>
    </w:p>
    <w:p w:rsidR="007C669F" w:rsidRPr="00AA6B6B" w:rsidRDefault="007C669F" w:rsidP="007C669F">
      <w:pPr>
        <w:widowControl w:val="0"/>
        <w:autoSpaceDE w:val="0"/>
        <w:autoSpaceDN w:val="0"/>
        <w:adjustRightInd w:val="0"/>
        <w:ind w:firstLine="720"/>
        <w:jc w:val="both"/>
      </w:pPr>
      <w:r w:rsidRPr="00AA6B6B">
        <w:t xml:space="preserve">В ходе реализации подпрограммы планируется провести: </w:t>
      </w:r>
    </w:p>
    <w:p w:rsidR="007C669F" w:rsidRPr="00AA6B6B" w:rsidRDefault="007C669F" w:rsidP="007C669F">
      <w:pPr>
        <w:widowControl w:val="0"/>
        <w:autoSpaceDE w:val="0"/>
        <w:autoSpaceDN w:val="0"/>
        <w:adjustRightInd w:val="0"/>
        <w:ind w:firstLine="720"/>
        <w:jc w:val="both"/>
      </w:pPr>
      <w:r w:rsidRPr="00AA6B6B">
        <w:t>не менее 7</w:t>
      </w:r>
      <w:r w:rsidRPr="00AA6B6B">
        <w:rPr>
          <w:lang w:val="en-US"/>
        </w:rPr>
        <w:t> </w:t>
      </w:r>
      <w:r w:rsidRPr="00AA6B6B">
        <w:t xml:space="preserve">антикоррупционных </w:t>
      </w:r>
      <w:r w:rsidRPr="00AA6B6B">
        <w:rPr>
          <w:spacing w:val="-2"/>
        </w:rPr>
        <w:t xml:space="preserve">мониторингов в Константиновском районе; </w:t>
      </w:r>
    </w:p>
    <w:p w:rsidR="007C669F" w:rsidRPr="00AA6B6B" w:rsidRDefault="007C669F" w:rsidP="007C669F">
      <w:pPr>
        <w:widowControl w:val="0"/>
        <w:autoSpaceDE w:val="0"/>
        <w:autoSpaceDN w:val="0"/>
        <w:adjustRightInd w:val="0"/>
        <w:ind w:firstLine="720"/>
        <w:jc w:val="both"/>
      </w:pPr>
      <w:r w:rsidRPr="00AA6B6B">
        <w:t>не менее 7 научно-практических конференций и заседаний «круглых столов» по вопросам противодействия коррупции;</w:t>
      </w:r>
    </w:p>
    <w:p w:rsidR="007C669F" w:rsidRPr="00AA6B6B" w:rsidRDefault="007C669F" w:rsidP="007C669F">
      <w:pPr>
        <w:widowControl w:val="0"/>
        <w:autoSpaceDE w:val="0"/>
        <w:autoSpaceDN w:val="0"/>
        <w:adjustRightInd w:val="0"/>
        <w:ind w:firstLine="720"/>
        <w:jc w:val="both"/>
      </w:pPr>
      <w:r w:rsidRPr="00AA6B6B">
        <w:t>не менее 28 заседаний комиссии по противодействию коррупции в Константиновском районе;</w:t>
      </w:r>
    </w:p>
    <w:p w:rsidR="007C669F" w:rsidRPr="00AA6B6B" w:rsidRDefault="007C669F" w:rsidP="007C669F">
      <w:pPr>
        <w:widowControl w:val="0"/>
        <w:ind w:firstLine="709"/>
        <w:jc w:val="both"/>
        <w:rPr>
          <w:color w:val="000000"/>
        </w:rPr>
      </w:pPr>
      <w:r w:rsidRPr="00AA6B6B">
        <w:rPr>
          <w:color w:val="000000"/>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2020 </w:t>
      </w:r>
      <w:r w:rsidRPr="00AA6B6B">
        <w:rPr>
          <w:color w:val="000000"/>
        </w:rPr>
        <w:lastRenderedPageBreak/>
        <w:t xml:space="preserve">годы.  </w:t>
      </w:r>
    </w:p>
    <w:p w:rsidR="001C0B62" w:rsidRPr="00AA6B6B" w:rsidRDefault="001C0B62" w:rsidP="007C669F">
      <w:pPr>
        <w:widowControl w:val="0"/>
        <w:ind w:firstLine="709"/>
        <w:jc w:val="both"/>
      </w:pPr>
    </w:p>
    <w:p w:rsidR="007C669F" w:rsidRPr="00AA6B6B" w:rsidRDefault="007C669F" w:rsidP="007C669F">
      <w:pPr>
        <w:widowControl w:val="0"/>
        <w:autoSpaceDE w:val="0"/>
        <w:autoSpaceDN w:val="0"/>
        <w:adjustRightInd w:val="0"/>
        <w:ind w:firstLine="709"/>
        <w:jc w:val="both"/>
      </w:pPr>
      <w:r w:rsidRPr="00AA6B6B">
        <w:t>8.4. Характеристика основных мероприятий подпрограммы.</w:t>
      </w:r>
    </w:p>
    <w:p w:rsidR="00BC11B1" w:rsidRPr="00AA6B6B" w:rsidRDefault="00BC11B1" w:rsidP="007C669F">
      <w:pPr>
        <w:widowControl w:val="0"/>
        <w:autoSpaceDE w:val="0"/>
        <w:autoSpaceDN w:val="0"/>
        <w:adjustRightInd w:val="0"/>
        <w:ind w:firstLine="709"/>
        <w:jc w:val="both"/>
      </w:pPr>
    </w:p>
    <w:p w:rsidR="007C669F" w:rsidRPr="00AA6B6B" w:rsidRDefault="007C669F" w:rsidP="007C669F">
      <w:pPr>
        <w:widowControl w:val="0"/>
        <w:autoSpaceDE w:val="0"/>
        <w:autoSpaceDN w:val="0"/>
        <w:adjustRightInd w:val="0"/>
        <w:ind w:firstLine="709"/>
        <w:jc w:val="both"/>
      </w:pPr>
      <w:r w:rsidRPr="00AA6B6B">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7C669F" w:rsidRPr="00AA6B6B" w:rsidRDefault="007C669F" w:rsidP="007C669F">
      <w:pPr>
        <w:widowControl w:val="0"/>
        <w:autoSpaceDE w:val="0"/>
        <w:autoSpaceDN w:val="0"/>
        <w:adjustRightInd w:val="0"/>
        <w:ind w:firstLine="709"/>
        <w:jc w:val="both"/>
      </w:pPr>
      <w:r w:rsidRPr="00AA6B6B">
        <w:t>совершенствование правового регулирования в сфере противодействия коррупции;</w:t>
      </w:r>
    </w:p>
    <w:p w:rsidR="007C669F" w:rsidRPr="00AA6B6B" w:rsidRDefault="007C669F" w:rsidP="007C669F">
      <w:pPr>
        <w:widowControl w:val="0"/>
        <w:autoSpaceDE w:val="0"/>
        <w:autoSpaceDN w:val="0"/>
        <w:adjustRightInd w:val="0"/>
        <w:ind w:firstLine="709"/>
        <w:jc w:val="both"/>
      </w:pPr>
      <w:r w:rsidRPr="00AA6B6B">
        <w:t>оптимизация функционирования системы противодействия коррупции;</w:t>
      </w:r>
    </w:p>
    <w:p w:rsidR="007C669F" w:rsidRPr="00AA6B6B" w:rsidRDefault="007C669F" w:rsidP="007C669F">
      <w:pPr>
        <w:widowControl w:val="0"/>
        <w:autoSpaceDE w:val="0"/>
        <w:autoSpaceDN w:val="0"/>
        <w:adjustRightInd w:val="0"/>
        <w:ind w:firstLine="709"/>
        <w:jc w:val="both"/>
      </w:pPr>
      <w:r w:rsidRPr="00AA6B6B">
        <w:t>вопросы кадровой политики;</w:t>
      </w:r>
    </w:p>
    <w:p w:rsidR="007C669F" w:rsidRPr="00AA6B6B" w:rsidRDefault="007C669F" w:rsidP="007C669F">
      <w:pPr>
        <w:widowControl w:val="0"/>
        <w:autoSpaceDE w:val="0"/>
        <w:autoSpaceDN w:val="0"/>
        <w:adjustRightInd w:val="0"/>
        <w:ind w:firstLine="709"/>
        <w:jc w:val="both"/>
      </w:pPr>
      <w:r w:rsidRPr="00AA6B6B">
        <w:t xml:space="preserve">антикоррупционная экспертиза </w:t>
      </w:r>
      <w:r w:rsidR="00D46563">
        <w:t xml:space="preserve"> муниципальных </w:t>
      </w:r>
      <w:r w:rsidRPr="00AA6B6B">
        <w:t>нормативных п</w:t>
      </w:r>
      <w:r w:rsidR="00D46563">
        <w:t xml:space="preserve">равовых актов </w:t>
      </w:r>
      <w:r w:rsidRPr="00AA6B6B">
        <w:t xml:space="preserve"> и их проектов;</w:t>
      </w:r>
    </w:p>
    <w:p w:rsidR="007C669F" w:rsidRPr="00AA6B6B" w:rsidRDefault="007C669F" w:rsidP="007C669F">
      <w:pPr>
        <w:widowControl w:val="0"/>
        <w:autoSpaceDE w:val="0"/>
        <w:autoSpaceDN w:val="0"/>
        <w:adjustRightInd w:val="0"/>
        <w:ind w:firstLine="709"/>
        <w:jc w:val="both"/>
      </w:pPr>
      <w:r w:rsidRPr="00AA6B6B">
        <w:t>организация проведения антикоррупционных мониторингов по вопросам эффективности мер антикоррупционной направленности;</w:t>
      </w:r>
    </w:p>
    <w:p w:rsidR="007C669F" w:rsidRPr="00AA6B6B" w:rsidRDefault="007C669F" w:rsidP="007C669F">
      <w:pPr>
        <w:widowControl w:val="0"/>
        <w:autoSpaceDE w:val="0"/>
        <w:autoSpaceDN w:val="0"/>
        <w:adjustRightInd w:val="0"/>
        <w:ind w:firstLine="709"/>
        <w:jc w:val="both"/>
      </w:pPr>
      <w:r w:rsidRPr="00AA6B6B">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7C669F" w:rsidRPr="00AA6B6B" w:rsidRDefault="007C669F" w:rsidP="007C669F">
      <w:pPr>
        <w:widowControl w:val="0"/>
        <w:autoSpaceDE w:val="0"/>
        <w:autoSpaceDN w:val="0"/>
        <w:adjustRightInd w:val="0"/>
        <w:ind w:firstLine="709"/>
        <w:jc w:val="both"/>
      </w:pPr>
      <w:r w:rsidRPr="00AA6B6B">
        <w:t>мероприятия по просвещению, обучению и воспитанию по вопросам противодействия коррупции;</w:t>
      </w:r>
    </w:p>
    <w:p w:rsidR="007C669F" w:rsidRPr="00AA6B6B" w:rsidRDefault="007C669F" w:rsidP="007C669F">
      <w:pPr>
        <w:widowControl w:val="0"/>
        <w:autoSpaceDE w:val="0"/>
        <w:autoSpaceDN w:val="0"/>
        <w:adjustRightInd w:val="0"/>
        <w:ind w:firstLine="709"/>
        <w:jc w:val="both"/>
      </w:pPr>
      <w:r w:rsidRPr="00AA6B6B">
        <w:t>меры противодействия коррупции в сфере предпринимательства;</w:t>
      </w:r>
    </w:p>
    <w:p w:rsidR="007C669F" w:rsidRPr="00AA6B6B" w:rsidRDefault="007C669F" w:rsidP="007C669F">
      <w:pPr>
        <w:widowControl w:val="0"/>
        <w:autoSpaceDE w:val="0"/>
        <w:autoSpaceDN w:val="0"/>
        <w:adjustRightInd w:val="0"/>
        <w:ind w:firstLine="709"/>
        <w:jc w:val="both"/>
      </w:pPr>
      <w:r w:rsidRPr="00AA6B6B">
        <w:t>обеспечение прозрачности деятельности органов местного самоуправления Константиновского района  и органов местного самоуправления муниципальных образований поселений.</w:t>
      </w:r>
    </w:p>
    <w:p w:rsidR="007C669F" w:rsidRPr="00AA6B6B" w:rsidRDefault="007C669F" w:rsidP="007C669F">
      <w:pPr>
        <w:widowControl w:val="0"/>
        <w:autoSpaceDE w:val="0"/>
        <w:autoSpaceDN w:val="0"/>
        <w:adjustRightInd w:val="0"/>
        <w:ind w:firstLine="709"/>
        <w:jc w:val="both"/>
      </w:pPr>
      <w:r w:rsidRPr="00AA6B6B">
        <w:t>Меры налогового, таможенного и иные меры государственного регулирования в сфере реализации подпрограммы, не предусмотрены.</w:t>
      </w:r>
    </w:p>
    <w:p w:rsidR="007C669F" w:rsidRPr="00AA6B6B" w:rsidRDefault="007C669F" w:rsidP="007C669F">
      <w:pPr>
        <w:widowControl w:val="0"/>
        <w:autoSpaceDE w:val="0"/>
        <w:autoSpaceDN w:val="0"/>
        <w:adjustRightInd w:val="0"/>
        <w:ind w:firstLine="709"/>
        <w:jc w:val="both"/>
      </w:pPr>
      <w:r w:rsidRPr="00AA6B6B">
        <w:t xml:space="preserve">Информация об основных мероприятиях подпрограммы отражена в приложении № 2. </w:t>
      </w:r>
    </w:p>
    <w:p w:rsidR="007C669F" w:rsidRPr="00AA6B6B" w:rsidRDefault="007C669F" w:rsidP="007C669F">
      <w:pPr>
        <w:widowControl w:val="0"/>
        <w:autoSpaceDE w:val="0"/>
        <w:autoSpaceDN w:val="0"/>
        <w:adjustRightInd w:val="0"/>
        <w:ind w:firstLine="709"/>
        <w:jc w:val="both"/>
      </w:pPr>
    </w:p>
    <w:p w:rsidR="007C669F" w:rsidRPr="00AA6B6B" w:rsidRDefault="007C669F" w:rsidP="007C669F">
      <w:pPr>
        <w:widowControl w:val="0"/>
        <w:autoSpaceDE w:val="0"/>
        <w:autoSpaceDN w:val="0"/>
        <w:adjustRightInd w:val="0"/>
        <w:ind w:firstLine="709"/>
        <w:jc w:val="both"/>
      </w:pPr>
      <w:r w:rsidRPr="00AA6B6B">
        <w:t>8.5. Информация по ресурсному обеспечению подпр</w:t>
      </w:r>
      <w:r w:rsidR="00B83626" w:rsidRPr="00AA6B6B">
        <w:t xml:space="preserve">ограммы </w:t>
      </w:r>
    </w:p>
    <w:p w:rsidR="007C669F" w:rsidRPr="00AA6B6B" w:rsidRDefault="007C669F" w:rsidP="007C669F">
      <w:pPr>
        <w:widowControl w:val="0"/>
        <w:autoSpaceDE w:val="0"/>
        <w:autoSpaceDN w:val="0"/>
        <w:adjustRightInd w:val="0"/>
        <w:ind w:firstLine="709"/>
        <w:jc w:val="both"/>
      </w:pPr>
    </w:p>
    <w:p w:rsidR="007C669F" w:rsidRPr="00AA6B6B" w:rsidRDefault="007C669F" w:rsidP="007C669F">
      <w:pPr>
        <w:autoSpaceDE w:val="0"/>
        <w:autoSpaceDN w:val="0"/>
        <w:adjustRightInd w:val="0"/>
        <w:ind w:firstLine="709"/>
        <w:jc w:val="both"/>
      </w:pPr>
      <w:r w:rsidRPr="00AA6B6B">
        <w:rPr>
          <w:spacing w:val="-4"/>
        </w:rPr>
        <w:t xml:space="preserve">Финансирование  подпрограммы не планируется. </w:t>
      </w:r>
    </w:p>
    <w:p w:rsidR="007C669F" w:rsidRPr="00AA6B6B" w:rsidRDefault="007C669F" w:rsidP="007C669F">
      <w:pPr>
        <w:autoSpaceDE w:val="0"/>
        <w:autoSpaceDN w:val="0"/>
        <w:adjustRightInd w:val="0"/>
        <w:ind w:firstLine="709"/>
        <w:jc w:val="both"/>
      </w:pPr>
    </w:p>
    <w:p w:rsidR="007C669F" w:rsidRPr="00AA6B6B" w:rsidRDefault="007C669F" w:rsidP="007C669F">
      <w:pPr>
        <w:widowControl w:val="0"/>
        <w:autoSpaceDE w:val="0"/>
        <w:autoSpaceDN w:val="0"/>
        <w:adjustRightInd w:val="0"/>
        <w:ind w:firstLine="709"/>
        <w:jc w:val="both"/>
      </w:pPr>
      <w:r w:rsidRPr="00AA6B6B">
        <w:t>8.6. Участие муниципальных образований Константиновского района  в реализации подпрог</w:t>
      </w:r>
      <w:r w:rsidR="00B83626" w:rsidRPr="00AA6B6B">
        <w:t xml:space="preserve">раммы </w:t>
      </w:r>
    </w:p>
    <w:p w:rsidR="007C669F" w:rsidRPr="00AA6B6B" w:rsidRDefault="007C669F" w:rsidP="007C669F">
      <w:pPr>
        <w:widowControl w:val="0"/>
        <w:autoSpaceDE w:val="0"/>
        <w:autoSpaceDN w:val="0"/>
        <w:adjustRightInd w:val="0"/>
        <w:ind w:firstLine="709"/>
        <w:jc w:val="both"/>
      </w:pPr>
    </w:p>
    <w:p w:rsidR="007C669F" w:rsidRPr="00AA6B6B" w:rsidRDefault="007C669F" w:rsidP="007C669F">
      <w:pPr>
        <w:widowControl w:val="0"/>
        <w:autoSpaceDE w:val="0"/>
        <w:autoSpaceDN w:val="0"/>
        <w:adjustRightInd w:val="0"/>
        <w:ind w:firstLine="709"/>
        <w:jc w:val="both"/>
      </w:pPr>
      <w:r w:rsidRPr="00AA6B6B">
        <w:t xml:space="preserve">Участие муниципальных образований не планируется. </w:t>
      </w:r>
    </w:p>
    <w:p w:rsidR="00A64BB5" w:rsidRPr="00AA6B6B" w:rsidRDefault="00A64BB5" w:rsidP="007C669F">
      <w:pPr>
        <w:autoSpaceDE w:val="0"/>
        <w:autoSpaceDN w:val="0"/>
        <w:adjustRightInd w:val="0"/>
        <w:ind w:firstLine="540"/>
        <w:jc w:val="both"/>
      </w:pPr>
    </w:p>
    <w:p w:rsidR="00DC1152" w:rsidRPr="00AA6B6B" w:rsidRDefault="00BC11B1" w:rsidP="00BC11B1">
      <w:pPr>
        <w:autoSpaceDE w:val="0"/>
        <w:autoSpaceDN w:val="0"/>
        <w:adjustRightInd w:val="0"/>
        <w:ind w:firstLine="540"/>
        <w:jc w:val="both"/>
      </w:pPr>
      <w:r w:rsidRPr="00AA6B6B">
        <w:t>Раздел 9</w:t>
      </w:r>
      <w:r w:rsidR="00DC1152" w:rsidRPr="00AA6B6B">
        <w:t>. Подпрограмма «Комплексные меры противодействия злоупотреблению наркотиками и  их незаконному обороту»</w:t>
      </w:r>
    </w:p>
    <w:p w:rsidR="00DA4A19" w:rsidRPr="00AA6B6B" w:rsidRDefault="00DA4A19" w:rsidP="00DA4A19">
      <w:pPr>
        <w:widowControl w:val="0"/>
        <w:autoSpaceDE w:val="0"/>
        <w:autoSpaceDN w:val="0"/>
        <w:adjustRightInd w:val="0"/>
        <w:jc w:val="center"/>
      </w:pPr>
      <w:r w:rsidRPr="00AA6B6B">
        <w:t>9.1 ПАСПОРТ</w:t>
      </w:r>
    </w:p>
    <w:p w:rsidR="00DA4A19" w:rsidRPr="00AA6B6B" w:rsidRDefault="00DA4A19" w:rsidP="00DA4A19">
      <w:pPr>
        <w:widowControl w:val="0"/>
        <w:autoSpaceDE w:val="0"/>
        <w:autoSpaceDN w:val="0"/>
        <w:adjustRightInd w:val="0"/>
        <w:jc w:val="center"/>
      </w:pPr>
      <w:r w:rsidRPr="00AA6B6B">
        <w:t>подпрограммы «Комплексные меры противодействия злоупотреблению наркотиками и их незаконному обороту» муниципальной программы Константиновского района</w:t>
      </w:r>
    </w:p>
    <w:p w:rsidR="00DA4A19" w:rsidRPr="00AA6B6B" w:rsidRDefault="00DA4A19" w:rsidP="00DA4A19">
      <w:pPr>
        <w:widowControl w:val="0"/>
        <w:autoSpaceDE w:val="0"/>
        <w:autoSpaceDN w:val="0"/>
        <w:adjustRightInd w:val="0"/>
        <w:jc w:val="center"/>
      </w:pPr>
      <w:r w:rsidRPr="00AA6B6B">
        <w:t>«Обеспечение общественного порядка и противодействие преступности»</w:t>
      </w:r>
    </w:p>
    <w:p w:rsidR="00DA4A19" w:rsidRPr="00AA6B6B" w:rsidRDefault="00DA4A19" w:rsidP="00DA4A19">
      <w:pPr>
        <w:widowControl w:val="0"/>
        <w:autoSpaceDE w:val="0"/>
        <w:autoSpaceDN w:val="0"/>
        <w:adjustRightInd w:val="0"/>
        <w:ind w:firstLine="709"/>
        <w:jc w:val="both"/>
      </w:pPr>
    </w:p>
    <w:tbl>
      <w:tblPr>
        <w:tblW w:w="5000" w:type="pct"/>
        <w:tblLayout w:type="fixed"/>
        <w:tblLook w:val="04A0" w:firstRow="1" w:lastRow="0" w:firstColumn="1" w:lastColumn="0" w:noHBand="0" w:noVBand="1"/>
      </w:tblPr>
      <w:tblGrid>
        <w:gridCol w:w="2868"/>
        <w:gridCol w:w="382"/>
        <w:gridCol w:w="6604"/>
      </w:tblGrid>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rPr>
                <w:lang w:eastAsia="en-US"/>
              </w:rPr>
            </w:pPr>
            <w:r w:rsidRPr="00AA6B6B">
              <w:rPr>
                <w:lang w:eastAsia="en-US"/>
              </w:rPr>
              <w:lastRenderedPageBreak/>
              <w:t>Наименование подпрограммы</w:t>
            </w:r>
          </w:p>
          <w:p w:rsidR="00DA4A19" w:rsidRPr="00AA6B6B" w:rsidRDefault="00DA4A19" w:rsidP="008645F6">
            <w:pPr>
              <w:widowControl w:val="0"/>
              <w:autoSpaceDE w:val="0"/>
              <w:autoSpaceDN w:val="0"/>
              <w:adjustRightInd w:val="0"/>
              <w:jc w:val="both"/>
              <w:rPr>
                <w:lang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val="en-US" w:eastAsia="en-US"/>
              </w:rPr>
            </w:pPr>
          </w:p>
        </w:tc>
        <w:tc>
          <w:tcPr>
            <w:tcW w:w="6682" w:type="dxa"/>
            <w:shd w:val="clear" w:color="auto" w:fill="FFFFFF"/>
          </w:tcPr>
          <w:p w:rsidR="00DA4A19" w:rsidRPr="00AA6B6B" w:rsidRDefault="00DA4A19" w:rsidP="008645F6">
            <w:pPr>
              <w:widowControl w:val="0"/>
              <w:autoSpaceDE w:val="0"/>
              <w:autoSpaceDN w:val="0"/>
              <w:adjustRightInd w:val="0"/>
              <w:jc w:val="both"/>
              <w:rPr>
                <w:lang w:eastAsia="en-US"/>
              </w:rPr>
            </w:pPr>
            <w:r w:rsidRPr="00AA6B6B">
              <w:rPr>
                <w:lang w:eastAsia="en-US"/>
              </w:rPr>
              <w:t>Комплексные меры противодействия злоупотреблению наркотиками и их незаконному обороту (далее- подпрограмма)</w:t>
            </w:r>
          </w:p>
          <w:p w:rsidR="00DA4A19" w:rsidRPr="00AA6B6B" w:rsidRDefault="00DA4A19" w:rsidP="008645F6">
            <w:pPr>
              <w:widowControl w:val="0"/>
              <w:autoSpaceDE w:val="0"/>
              <w:autoSpaceDN w:val="0"/>
              <w:adjustRightInd w:val="0"/>
              <w:jc w:val="both"/>
              <w:rPr>
                <w:lang w:eastAsia="en-US"/>
              </w:rPr>
            </w:pP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rPr>
                <w:lang w:eastAsia="en-US"/>
              </w:rPr>
            </w:pPr>
            <w:r w:rsidRPr="00AA6B6B">
              <w:t>Ответственный исполнитель</w:t>
            </w:r>
          </w:p>
          <w:p w:rsidR="00DA4A19" w:rsidRPr="00AA6B6B" w:rsidRDefault="00DA4A19" w:rsidP="008645F6">
            <w:pPr>
              <w:widowControl w:val="0"/>
              <w:autoSpaceDE w:val="0"/>
              <w:autoSpaceDN w:val="0"/>
              <w:adjustRightInd w:val="0"/>
              <w:jc w:val="both"/>
            </w:pPr>
            <w:r w:rsidRPr="00AA6B6B">
              <w:t>подпрограммы</w:t>
            </w:r>
          </w:p>
          <w:p w:rsidR="00DA4A19" w:rsidRPr="00AA6B6B" w:rsidRDefault="00DA4A19" w:rsidP="008645F6">
            <w:pPr>
              <w:widowControl w:val="0"/>
              <w:autoSpaceDE w:val="0"/>
              <w:autoSpaceDN w:val="0"/>
              <w:adjustRightInd w:val="0"/>
              <w:jc w:val="both"/>
              <w:rPr>
                <w:lang w:val="en-US"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val="en-US" w:eastAsia="en-US"/>
              </w:rPr>
            </w:pPr>
            <w:r w:rsidRPr="00AA6B6B">
              <w:rPr>
                <w:lang w:val="en-US"/>
              </w:rPr>
              <w:t>–</w:t>
            </w:r>
          </w:p>
        </w:tc>
        <w:tc>
          <w:tcPr>
            <w:tcW w:w="6682" w:type="dxa"/>
            <w:shd w:val="clear" w:color="auto" w:fill="FFFFFF"/>
          </w:tcPr>
          <w:p w:rsidR="00DA4A19" w:rsidRPr="00AA6B6B" w:rsidRDefault="00DA4A19" w:rsidP="008645F6">
            <w:pPr>
              <w:widowControl w:val="0"/>
              <w:autoSpaceDE w:val="0"/>
              <w:autoSpaceDN w:val="0"/>
              <w:adjustRightInd w:val="0"/>
              <w:jc w:val="both"/>
              <w:rPr>
                <w:lang w:eastAsia="en-US"/>
              </w:rPr>
            </w:pPr>
            <w:r w:rsidRPr="00AA6B6B">
              <w:t xml:space="preserve">Администрация Константиновского района (сектор по работе с молодежью) (далее – Администрация района). </w:t>
            </w: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rPr>
                <w:lang w:eastAsia="en-US"/>
              </w:rPr>
            </w:pPr>
            <w:r w:rsidRPr="00AA6B6B">
              <w:t xml:space="preserve">Участники </w:t>
            </w:r>
          </w:p>
          <w:p w:rsidR="00DA4A19" w:rsidRPr="00AA6B6B" w:rsidRDefault="00DA4A19" w:rsidP="008645F6">
            <w:pPr>
              <w:widowControl w:val="0"/>
              <w:autoSpaceDE w:val="0"/>
              <w:autoSpaceDN w:val="0"/>
              <w:adjustRightInd w:val="0"/>
              <w:jc w:val="both"/>
              <w:rPr>
                <w:lang w:eastAsia="en-US"/>
              </w:rPr>
            </w:pPr>
            <w:r w:rsidRPr="00AA6B6B">
              <w:t>подпрограммы</w:t>
            </w: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eastAsia="en-US"/>
              </w:rPr>
            </w:pPr>
          </w:p>
        </w:tc>
        <w:tc>
          <w:tcPr>
            <w:tcW w:w="6682" w:type="dxa"/>
            <w:shd w:val="clear" w:color="auto" w:fill="FFFFFF"/>
          </w:tcPr>
          <w:p w:rsidR="00DA4A19" w:rsidRPr="00AA6B6B" w:rsidRDefault="00DA4A19" w:rsidP="00DA4A19">
            <w:pPr>
              <w:widowControl w:val="0"/>
              <w:numPr>
                <w:ilvl w:val="0"/>
                <w:numId w:val="7"/>
              </w:numPr>
              <w:autoSpaceDE w:val="0"/>
              <w:autoSpaceDN w:val="0"/>
              <w:adjustRightInd w:val="0"/>
              <w:ind w:left="260" w:hanging="260"/>
              <w:jc w:val="both"/>
            </w:pPr>
            <w:r w:rsidRPr="00AA6B6B">
              <w:t>МУ «Отдел образования Администрации Константиновского района» (далее – отдел образования);</w:t>
            </w:r>
          </w:p>
          <w:p w:rsidR="00DA4A19" w:rsidRPr="00AA6B6B" w:rsidRDefault="00DA4A19" w:rsidP="00DA4A19">
            <w:pPr>
              <w:widowControl w:val="0"/>
              <w:numPr>
                <w:ilvl w:val="0"/>
                <w:numId w:val="7"/>
              </w:numPr>
              <w:autoSpaceDE w:val="0"/>
              <w:autoSpaceDN w:val="0"/>
              <w:adjustRightInd w:val="0"/>
              <w:ind w:left="260" w:hanging="260"/>
              <w:jc w:val="both"/>
            </w:pPr>
            <w:r w:rsidRPr="00AA6B6B">
              <w:t>МУ «Отдел культуры и искусства Администрации Константиновского района» (далее – отдел культуры);</w:t>
            </w:r>
          </w:p>
          <w:p w:rsidR="00DA4A19" w:rsidRPr="00AA6B6B" w:rsidRDefault="00DA4A19" w:rsidP="00DA4A19">
            <w:pPr>
              <w:widowControl w:val="0"/>
              <w:numPr>
                <w:ilvl w:val="0"/>
                <w:numId w:val="7"/>
              </w:numPr>
              <w:autoSpaceDE w:val="0"/>
              <w:autoSpaceDN w:val="0"/>
              <w:adjustRightInd w:val="0"/>
              <w:ind w:left="260" w:hanging="260"/>
              <w:jc w:val="both"/>
            </w:pPr>
            <w:r w:rsidRPr="00AA6B6B">
              <w:t>МБУЗ Центральная районная больница Константиновского района (далее – ЦРБ);</w:t>
            </w:r>
          </w:p>
          <w:p w:rsidR="00DA4A19" w:rsidRPr="00AA6B6B" w:rsidRDefault="00DA4A19" w:rsidP="00DA4A19">
            <w:pPr>
              <w:widowControl w:val="0"/>
              <w:numPr>
                <w:ilvl w:val="0"/>
                <w:numId w:val="7"/>
              </w:numPr>
              <w:autoSpaceDE w:val="0"/>
              <w:autoSpaceDN w:val="0"/>
              <w:adjustRightInd w:val="0"/>
              <w:ind w:left="260" w:hanging="260"/>
              <w:jc w:val="both"/>
            </w:pPr>
            <w:r w:rsidRPr="00AA6B6B">
              <w:t>отдел сельского хозяйства и охраны окружающей среды Администрации Константиновского района (далее – ОСХ);</w:t>
            </w:r>
          </w:p>
          <w:p w:rsidR="00DA4A19" w:rsidRPr="00AA6B6B" w:rsidRDefault="00DA4A19" w:rsidP="00DA4A19">
            <w:pPr>
              <w:widowControl w:val="0"/>
              <w:numPr>
                <w:ilvl w:val="0"/>
                <w:numId w:val="7"/>
              </w:numPr>
              <w:autoSpaceDE w:val="0"/>
              <w:autoSpaceDN w:val="0"/>
              <w:adjustRightInd w:val="0"/>
              <w:ind w:left="260" w:hanging="260"/>
              <w:jc w:val="both"/>
            </w:pPr>
            <w:r w:rsidRPr="00AA6B6B">
              <w:t>сектор по физической культуре и спорту Администрации Константиновского района (далее – СФКиС);</w:t>
            </w:r>
          </w:p>
          <w:p w:rsidR="00DA4A19" w:rsidRPr="00AA6B6B" w:rsidRDefault="00DA4A19" w:rsidP="00DA4A19">
            <w:pPr>
              <w:widowControl w:val="0"/>
              <w:numPr>
                <w:ilvl w:val="0"/>
                <w:numId w:val="7"/>
              </w:numPr>
              <w:autoSpaceDE w:val="0"/>
              <w:autoSpaceDN w:val="0"/>
              <w:adjustRightInd w:val="0"/>
              <w:ind w:left="260" w:hanging="260"/>
              <w:jc w:val="both"/>
            </w:pPr>
            <w:r w:rsidRPr="00AA6B6B">
              <w:t>Константиновский межрайонный отдел УФСКН по Ростовской области (далее – УФСКН);</w:t>
            </w:r>
          </w:p>
          <w:p w:rsidR="00DA4A19" w:rsidRPr="00AA6B6B" w:rsidRDefault="00DA4A19" w:rsidP="00DA4A19">
            <w:pPr>
              <w:widowControl w:val="0"/>
              <w:numPr>
                <w:ilvl w:val="0"/>
                <w:numId w:val="7"/>
              </w:numPr>
              <w:autoSpaceDE w:val="0"/>
              <w:autoSpaceDN w:val="0"/>
              <w:adjustRightInd w:val="0"/>
              <w:ind w:left="260" w:hanging="260"/>
              <w:jc w:val="both"/>
            </w:pPr>
            <w:r w:rsidRPr="00AA6B6B">
              <w:t>Отдел МВД России по Константиновскому району (далее – ОМВД).</w:t>
            </w:r>
          </w:p>
          <w:p w:rsidR="00DA4A19" w:rsidRPr="00AA6B6B" w:rsidRDefault="00DA4A19" w:rsidP="008645F6">
            <w:pPr>
              <w:widowControl w:val="0"/>
              <w:autoSpaceDE w:val="0"/>
              <w:autoSpaceDN w:val="0"/>
              <w:adjustRightInd w:val="0"/>
              <w:jc w:val="both"/>
              <w:rPr>
                <w:lang w:eastAsia="en-US"/>
              </w:rPr>
            </w:pPr>
          </w:p>
        </w:tc>
      </w:tr>
      <w:tr w:rsidR="00DA4A19" w:rsidRPr="00AA6B6B">
        <w:trPr>
          <w:trHeight w:val="192"/>
        </w:trPr>
        <w:tc>
          <w:tcPr>
            <w:tcW w:w="2900" w:type="dxa"/>
            <w:shd w:val="clear" w:color="auto" w:fill="FFFFFF"/>
          </w:tcPr>
          <w:p w:rsidR="00DA4A19" w:rsidRPr="00AA6B6B" w:rsidRDefault="00DA4A19" w:rsidP="008645F6">
            <w:pPr>
              <w:widowControl w:val="0"/>
              <w:autoSpaceDE w:val="0"/>
              <w:autoSpaceDN w:val="0"/>
              <w:adjustRightInd w:val="0"/>
            </w:pPr>
            <w:r w:rsidRPr="00AA6B6B">
              <w:t>Программно-целевые инструменты</w:t>
            </w:r>
          </w:p>
          <w:p w:rsidR="00DA4A19" w:rsidRPr="00AA6B6B" w:rsidRDefault="00DA4A19" w:rsidP="008645F6">
            <w:pPr>
              <w:widowControl w:val="0"/>
              <w:autoSpaceDE w:val="0"/>
              <w:autoSpaceDN w:val="0"/>
              <w:adjustRightInd w:val="0"/>
              <w:jc w:val="both"/>
            </w:pPr>
            <w:r w:rsidRPr="00AA6B6B">
              <w:t>Подпрограммы</w:t>
            </w:r>
          </w:p>
          <w:p w:rsidR="00DA4A19" w:rsidRPr="00AA6B6B" w:rsidRDefault="00DA4A19" w:rsidP="008645F6">
            <w:pPr>
              <w:widowControl w:val="0"/>
              <w:autoSpaceDE w:val="0"/>
              <w:autoSpaceDN w:val="0"/>
              <w:adjustRightInd w:val="0"/>
              <w:jc w:val="both"/>
              <w:rPr>
                <w:lang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eastAsia="en-US"/>
              </w:rPr>
            </w:pPr>
            <w:r w:rsidRPr="00AA6B6B">
              <w:t>–</w:t>
            </w:r>
          </w:p>
        </w:tc>
        <w:tc>
          <w:tcPr>
            <w:tcW w:w="6682" w:type="dxa"/>
            <w:shd w:val="clear" w:color="auto" w:fill="FFFFFF"/>
          </w:tcPr>
          <w:p w:rsidR="00DA4A19" w:rsidRPr="00AA6B6B" w:rsidRDefault="00DA4A19" w:rsidP="008645F6">
            <w:pPr>
              <w:widowControl w:val="0"/>
              <w:autoSpaceDE w:val="0"/>
              <w:autoSpaceDN w:val="0"/>
              <w:adjustRightInd w:val="0"/>
              <w:jc w:val="both"/>
              <w:rPr>
                <w:lang w:eastAsia="en-US"/>
              </w:rPr>
            </w:pPr>
            <w:r w:rsidRPr="00AA6B6B">
              <w:t xml:space="preserve">отсутствуют. </w:t>
            </w: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rPr>
                <w:lang w:eastAsia="en-US"/>
              </w:rPr>
            </w:pPr>
            <w:r w:rsidRPr="00AA6B6B">
              <w:t>Цели подпрограммы</w:t>
            </w:r>
          </w:p>
          <w:p w:rsidR="00DA4A19" w:rsidRPr="00AA6B6B" w:rsidRDefault="00DA4A19" w:rsidP="008645F6">
            <w:pPr>
              <w:widowControl w:val="0"/>
              <w:autoSpaceDE w:val="0"/>
              <w:autoSpaceDN w:val="0"/>
              <w:adjustRightInd w:val="0"/>
              <w:jc w:val="both"/>
              <w:rPr>
                <w:lang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eastAsia="en-US"/>
              </w:rPr>
            </w:pPr>
            <w:r w:rsidRPr="00AA6B6B">
              <w:t>–</w:t>
            </w:r>
          </w:p>
        </w:tc>
        <w:tc>
          <w:tcPr>
            <w:tcW w:w="6682" w:type="dxa"/>
            <w:shd w:val="clear" w:color="auto" w:fill="FFFFFF"/>
          </w:tcPr>
          <w:p w:rsidR="00DA4A19" w:rsidRPr="00AA6B6B" w:rsidRDefault="00DA4A19" w:rsidP="008645F6">
            <w:pPr>
              <w:widowControl w:val="0"/>
              <w:autoSpaceDE w:val="0"/>
              <w:autoSpaceDN w:val="0"/>
              <w:adjustRightInd w:val="0"/>
              <w:jc w:val="both"/>
            </w:pPr>
            <w:r w:rsidRPr="00AA6B6B">
              <w:t>снижение уровня болезненности населения Константиновского района синдромом зависимости от наркотиков.</w:t>
            </w:r>
          </w:p>
          <w:p w:rsidR="00DA4A19" w:rsidRPr="00AA6B6B" w:rsidRDefault="00DA4A19" w:rsidP="008645F6">
            <w:pPr>
              <w:widowControl w:val="0"/>
              <w:autoSpaceDE w:val="0"/>
              <w:autoSpaceDN w:val="0"/>
              <w:adjustRightInd w:val="0"/>
              <w:jc w:val="both"/>
              <w:rPr>
                <w:lang w:eastAsia="en-US"/>
              </w:rPr>
            </w:pP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rPr>
                <w:lang w:eastAsia="en-US"/>
              </w:rPr>
            </w:pPr>
            <w:r w:rsidRPr="00AA6B6B">
              <w:t>Задачи подпрограммы</w:t>
            </w:r>
          </w:p>
          <w:p w:rsidR="00DA4A19" w:rsidRPr="00AA6B6B" w:rsidRDefault="00DA4A19" w:rsidP="008645F6">
            <w:pPr>
              <w:widowControl w:val="0"/>
              <w:autoSpaceDE w:val="0"/>
              <w:autoSpaceDN w:val="0"/>
              <w:adjustRightInd w:val="0"/>
              <w:jc w:val="both"/>
              <w:rPr>
                <w:lang w:val="en-US"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eastAsia="en-US"/>
              </w:rPr>
            </w:pPr>
          </w:p>
        </w:tc>
        <w:tc>
          <w:tcPr>
            <w:tcW w:w="6682" w:type="dxa"/>
            <w:shd w:val="clear" w:color="auto" w:fill="FFFFFF"/>
          </w:tcPr>
          <w:p w:rsidR="00DA4A19" w:rsidRPr="00AA6B6B" w:rsidRDefault="00DA4A19" w:rsidP="00DA4A19">
            <w:pPr>
              <w:widowControl w:val="0"/>
              <w:numPr>
                <w:ilvl w:val="0"/>
                <w:numId w:val="5"/>
              </w:numPr>
              <w:autoSpaceDE w:val="0"/>
              <w:autoSpaceDN w:val="0"/>
              <w:adjustRightInd w:val="0"/>
              <w:ind w:left="260" w:hanging="260"/>
              <w:jc w:val="both"/>
              <w:rPr>
                <w:lang w:eastAsia="en-US"/>
              </w:rPr>
            </w:pPr>
            <w:r w:rsidRPr="00AA6B6B">
              <w:t>мониторинг развития наркоситуации в Константиновском районе;</w:t>
            </w:r>
          </w:p>
          <w:p w:rsidR="00DA4A19" w:rsidRPr="00AA6B6B" w:rsidRDefault="00DA4A19" w:rsidP="00DA4A19">
            <w:pPr>
              <w:widowControl w:val="0"/>
              <w:numPr>
                <w:ilvl w:val="0"/>
                <w:numId w:val="5"/>
              </w:numPr>
              <w:autoSpaceDE w:val="0"/>
              <w:autoSpaceDN w:val="0"/>
              <w:adjustRightInd w:val="0"/>
              <w:ind w:left="260" w:hanging="260"/>
              <w:jc w:val="both"/>
            </w:pPr>
            <w:r w:rsidRPr="00AA6B6B">
              <w:t>проведение мероприятий профилактической направленности, основанных на формировании антинаркотического мировоззрения в Константиновском районе;</w:t>
            </w:r>
          </w:p>
          <w:p w:rsidR="00DA4A19" w:rsidRPr="00AA6B6B" w:rsidRDefault="00DA4A19" w:rsidP="00DA4A19">
            <w:pPr>
              <w:widowControl w:val="0"/>
              <w:numPr>
                <w:ilvl w:val="0"/>
                <w:numId w:val="5"/>
              </w:numPr>
              <w:autoSpaceDE w:val="0"/>
              <w:autoSpaceDN w:val="0"/>
              <w:adjustRightInd w:val="0"/>
              <w:ind w:left="260" w:hanging="260"/>
              <w:jc w:val="both"/>
            </w:pPr>
            <w:r w:rsidRPr="00AA6B6B">
              <w:t>укрепление межведомственного взаимодействия в организации и проведении мероприятий;</w:t>
            </w:r>
          </w:p>
          <w:p w:rsidR="00DA4A19" w:rsidRPr="00AA6B6B" w:rsidRDefault="00DA4A19" w:rsidP="00DA4A19">
            <w:pPr>
              <w:widowControl w:val="0"/>
              <w:numPr>
                <w:ilvl w:val="0"/>
                <w:numId w:val="5"/>
              </w:numPr>
              <w:autoSpaceDE w:val="0"/>
              <w:autoSpaceDN w:val="0"/>
              <w:adjustRightInd w:val="0"/>
              <w:ind w:left="260" w:hanging="260"/>
              <w:jc w:val="both"/>
            </w:pPr>
            <w:r w:rsidRPr="00AA6B6B">
              <w:t>формирование системы подготовки специалистов в области профилактики наркомании и раннего выявления незаконных потребителей наркотиков.</w:t>
            </w:r>
          </w:p>
          <w:p w:rsidR="00DA4A19" w:rsidRPr="00AA6B6B" w:rsidRDefault="00DA4A19" w:rsidP="008645F6">
            <w:pPr>
              <w:widowControl w:val="0"/>
              <w:autoSpaceDE w:val="0"/>
              <w:autoSpaceDN w:val="0"/>
              <w:adjustRightInd w:val="0"/>
              <w:jc w:val="both"/>
              <w:rPr>
                <w:lang w:eastAsia="en-US"/>
              </w:rPr>
            </w:pP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rPr>
                <w:lang w:eastAsia="en-US"/>
              </w:rPr>
            </w:pPr>
            <w:r w:rsidRPr="00AA6B6B">
              <w:lastRenderedPageBreak/>
              <w:t>Целевые индикаторы и показатели подпрограммы</w:t>
            </w:r>
          </w:p>
          <w:p w:rsidR="00DA4A19" w:rsidRPr="00AA6B6B" w:rsidRDefault="00DA4A19" w:rsidP="008645F6">
            <w:pPr>
              <w:widowControl w:val="0"/>
              <w:autoSpaceDE w:val="0"/>
              <w:autoSpaceDN w:val="0"/>
              <w:adjustRightInd w:val="0"/>
              <w:jc w:val="both"/>
              <w:rPr>
                <w:lang w:val="en-US"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val="en-US" w:eastAsia="en-US"/>
              </w:rPr>
            </w:pPr>
          </w:p>
        </w:tc>
        <w:tc>
          <w:tcPr>
            <w:tcW w:w="6682" w:type="dxa"/>
            <w:shd w:val="clear" w:color="auto" w:fill="FFFFFF"/>
          </w:tcPr>
          <w:p w:rsidR="00DA4A19" w:rsidRPr="00AA6B6B" w:rsidRDefault="00DA4A19" w:rsidP="00DA4A19">
            <w:pPr>
              <w:widowControl w:val="0"/>
              <w:numPr>
                <w:ilvl w:val="0"/>
                <w:numId w:val="6"/>
              </w:numPr>
              <w:autoSpaceDE w:val="0"/>
              <w:autoSpaceDN w:val="0"/>
              <w:adjustRightInd w:val="0"/>
              <w:ind w:left="260" w:hanging="260"/>
              <w:jc w:val="both"/>
              <w:rPr>
                <w:lang w:eastAsia="en-US"/>
              </w:rPr>
            </w:pPr>
            <w:r w:rsidRPr="00AA6B6B">
              <w:t>доля несовершеннолетних граждан Константиновского района, при</w:t>
            </w:r>
            <w:r w:rsidR="000134A1">
              <w:t>нимающих участие в</w:t>
            </w:r>
            <w:r w:rsidR="00A4129E">
              <w:t xml:space="preserve"> мероприятиях</w:t>
            </w:r>
            <w:r w:rsidRPr="00AA6B6B">
              <w:t xml:space="preserve"> профилактической направленности;</w:t>
            </w:r>
          </w:p>
          <w:p w:rsidR="00DA4A19" w:rsidRPr="00AA6B6B" w:rsidRDefault="00DA4A19" w:rsidP="00DA4A19">
            <w:pPr>
              <w:widowControl w:val="0"/>
              <w:numPr>
                <w:ilvl w:val="0"/>
                <w:numId w:val="6"/>
              </w:numPr>
              <w:autoSpaceDE w:val="0"/>
              <w:autoSpaceDN w:val="0"/>
              <w:adjustRightInd w:val="0"/>
              <w:ind w:left="260" w:hanging="283"/>
              <w:jc w:val="both"/>
            </w:pPr>
            <w:r w:rsidRPr="00AA6B6B">
              <w:t>доля обучающихся и воспитанников, прошедших обучение по образовательным программам профилактической направленности.</w:t>
            </w:r>
          </w:p>
          <w:p w:rsidR="00DA4A19" w:rsidRPr="00AA6B6B" w:rsidRDefault="00DA4A19" w:rsidP="008645F6">
            <w:pPr>
              <w:widowControl w:val="0"/>
              <w:autoSpaceDE w:val="0"/>
              <w:autoSpaceDN w:val="0"/>
              <w:adjustRightInd w:val="0"/>
              <w:jc w:val="both"/>
              <w:rPr>
                <w:lang w:eastAsia="en-US"/>
              </w:rPr>
            </w:pP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rPr>
                <w:lang w:eastAsia="en-US"/>
              </w:rPr>
            </w:pPr>
            <w:r w:rsidRPr="00AA6B6B">
              <w:t>Этапы и сроки реализации подпрограммы</w:t>
            </w:r>
          </w:p>
          <w:p w:rsidR="00DA4A19" w:rsidRPr="00AA6B6B" w:rsidRDefault="00DA4A19" w:rsidP="008645F6">
            <w:pPr>
              <w:widowControl w:val="0"/>
              <w:autoSpaceDE w:val="0"/>
              <w:autoSpaceDN w:val="0"/>
              <w:adjustRightInd w:val="0"/>
              <w:jc w:val="both"/>
              <w:rPr>
                <w:lang w:val="en-US"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val="en-US" w:eastAsia="en-US"/>
              </w:rPr>
            </w:pPr>
            <w:r w:rsidRPr="00AA6B6B">
              <w:rPr>
                <w:lang w:val="en-US"/>
              </w:rPr>
              <w:t>–</w:t>
            </w:r>
          </w:p>
        </w:tc>
        <w:tc>
          <w:tcPr>
            <w:tcW w:w="6682" w:type="dxa"/>
            <w:shd w:val="clear" w:color="auto" w:fill="FFFFFF"/>
          </w:tcPr>
          <w:p w:rsidR="00DA4A19" w:rsidRPr="00AA6B6B" w:rsidRDefault="00DA4A19" w:rsidP="008645F6">
            <w:pPr>
              <w:widowControl w:val="0"/>
              <w:autoSpaceDE w:val="0"/>
              <w:autoSpaceDN w:val="0"/>
              <w:adjustRightInd w:val="0"/>
              <w:jc w:val="both"/>
              <w:rPr>
                <w:lang w:eastAsia="en-US"/>
              </w:rPr>
            </w:pPr>
            <w:r w:rsidRPr="00AA6B6B">
              <w:t>без выделения этапов в 2014 – 2020 годах.</w:t>
            </w: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jc w:val="both"/>
              <w:rPr>
                <w:lang w:eastAsia="en-US"/>
              </w:rPr>
            </w:pPr>
            <w:r w:rsidRPr="00AA6B6B">
              <w:t>Ресурсное обеспечение подпрограммы</w:t>
            </w:r>
          </w:p>
          <w:p w:rsidR="00DA4A19" w:rsidRPr="00AA6B6B" w:rsidRDefault="00DA4A19" w:rsidP="008645F6">
            <w:pPr>
              <w:widowControl w:val="0"/>
              <w:autoSpaceDE w:val="0"/>
              <w:autoSpaceDN w:val="0"/>
              <w:adjustRightInd w:val="0"/>
              <w:jc w:val="both"/>
              <w:rPr>
                <w:lang w:val="en-US" w:eastAsia="en-US"/>
              </w:rPr>
            </w:pP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val="en-US" w:eastAsia="en-US"/>
              </w:rPr>
            </w:pPr>
            <w:r w:rsidRPr="00AA6B6B">
              <w:rPr>
                <w:lang w:val="en-US"/>
              </w:rPr>
              <w:t>–</w:t>
            </w:r>
          </w:p>
        </w:tc>
        <w:tc>
          <w:tcPr>
            <w:tcW w:w="6682" w:type="dxa"/>
            <w:shd w:val="clear" w:color="auto" w:fill="FFFFFF"/>
          </w:tcPr>
          <w:p w:rsidR="00DA4A19" w:rsidRPr="00AA6B6B" w:rsidRDefault="00DA4A19" w:rsidP="008645F6">
            <w:pPr>
              <w:widowControl w:val="0"/>
              <w:autoSpaceDE w:val="0"/>
              <w:autoSpaceDN w:val="0"/>
              <w:adjustRightInd w:val="0"/>
              <w:jc w:val="both"/>
            </w:pPr>
            <w:r w:rsidRPr="00AA6B6B">
              <w:t>Общий объем финансирования по подпрограмме «Комплексные меры противодействия злоупотреблению наркотиками и их незаконному обороту» с 2014 по 2020 годы составляе</w:t>
            </w:r>
            <w:r w:rsidR="00A4129E">
              <w:t xml:space="preserve">т:                        591,5 </w:t>
            </w:r>
            <w:r w:rsidRPr="00AA6B6B">
              <w:t>тысяч рублей, в том числе:</w:t>
            </w:r>
          </w:p>
          <w:p w:rsidR="00DA4A19" w:rsidRPr="00AA6B6B" w:rsidRDefault="00DA4A19" w:rsidP="008645F6">
            <w:pPr>
              <w:widowControl w:val="0"/>
              <w:autoSpaceDE w:val="0"/>
              <w:autoSpaceDN w:val="0"/>
              <w:adjustRightInd w:val="0"/>
              <w:jc w:val="both"/>
            </w:pPr>
            <w:r w:rsidRPr="00AA6B6B">
              <w:t>средства федерального бюджета – 0 тысяч рублей;</w:t>
            </w:r>
          </w:p>
          <w:p w:rsidR="00DA4A19" w:rsidRPr="00AA6B6B" w:rsidRDefault="00DA4A19" w:rsidP="008645F6">
            <w:pPr>
              <w:widowControl w:val="0"/>
              <w:autoSpaceDE w:val="0"/>
              <w:autoSpaceDN w:val="0"/>
              <w:adjustRightInd w:val="0"/>
              <w:jc w:val="both"/>
            </w:pPr>
            <w:r w:rsidRPr="00AA6B6B">
              <w:t>средства областного бюджета – 0 тысяч рублей;</w:t>
            </w:r>
          </w:p>
          <w:p w:rsidR="00DA4A19" w:rsidRPr="00AA6B6B" w:rsidRDefault="00DA4A19" w:rsidP="008645F6">
            <w:pPr>
              <w:widowControl w:val="0"/>
              <w:autoSpaceDE w:val="0"/>
              <w:autoSpaceDN w:val="0"/>
              <w:adjustRightInd w:val="0"/>
              <w:jc w:val="both"/>
            </w:pPr>
            <w:r w:rsidRPr="00AA6B6B">
              <w:t>по годам реализации из средств бюджета Константиновского района:</w:t>
            </w:r>
          </w:p>
          <w:p w:rsidR="00DA4A19" w:rsidRPr="00AA6B6B" w:rsidRDefault="00A4129E" w:rsidP="008645F6">
            <w:pPr>
              <w:widowControl w:val="0"/>
              <w:autoSpaceDE w:val="0"/>
              <w:autoSpaceDN w:val="0"/>
              <w:adjustRightInd w:val="0"/>
              <w:jc w:val="both"/>
            </w:pPr>
            <w:r>
              <w:t>2014 год – 84,5</w:t>
            </w:r>
            <w:r w:rsidR="00DA4A19" w:rsidRPr="00AA6B6B">
              <w:t xml:space="preserve"> тысяч рублей;</w:t>
            </w:r>
          </w:p>
          <w:p w:rsidR="00DA4A19" w:rsidRPr="00AA6B6B" w:rsidRDefault="00A4129E" w:rsidP="008645F6">
            <w:pPr>
              <w:widowControl w:val="0"/>
              <w:autoSpaceDE w:val="0"/>
              <w:autoSpaceDN w:val="0"/>
              <w:adjustRightInd w:val="0"/>
              <w:jc w:val="both"/>
            </w:pPr>
            <w:r>
              <w:t>2015 год – 84,5</w:t>
            </w:r>
            <w:r w:rsidR="00DA4A19" w:rsidRPr="00AA6B6B">
              <w:t xml:space="preserve"> тысяч рублей;</w:t>
            </w:r>
          </w:p>
          <w:p w:rsidR="00DA4A19" w:rsidRPr="00AA6B6B" w:rsidRDefault="00A4129E" w:rsidP="008645F6">
            <w:pPr>
              <w:widowControl w:val="0"/>
              <w:autoSpaceDE w:val="0"/>
              <w:autoSpaceDN w:val="0"/>
              <w:adjustRightInd w:val="0"/>
              <w:jc w:val="both"/>
            </w:pPr>
            <w:r>
              <w:t>2016 год – 84,5</w:t>
            </w:r>
            <w:r w:rsidR="00DA4A19" w:rsidRPr="00AA6B6B">
              <w:t xml:space="preserve"> тысяч рублей;</w:t>
            </w:r>
          </w:p>
          <w:p w:rsidR="00DA4A19" w:rsidRPr="00AA6B6B" w:rsidRDefault="00A4129E" w:rsidP="008645F6">
            <w:pPr>
              <w:widowControl w:val="0"/>
              <w:autoSpaceDE w:val="0"/>
              <w:autoSpaceDN w:val="0"/>
              <w:adjustRightInd w:val="0"/>
              <w:jc w:val="both"/>
            </w:pPr>
            <w:r>
              <w:t>2017 год – 84,5</w:t>
            </w:r>
            <w:r w:rsidR="00DA4A19" w:rsidRPr="00AA6B6B">
              <w:t xml:space="preserve"> тысяч рублей;</w:t>
            </w:r>
          </w:p>
          <w:p w:rsidR="00DA4A19" w:rsidRPr="00AA6B6B" w:rsidRDefault="00A4129E" w:rsidP="008645F6">
            <w:pPr>
              <w:widowControl w:val="0"/>
              <w:autoSpaceDE w:val="0"/>
              <w:autoSpaceDN w:val="0"/>
              <w:adjustRightInd w:val="0"/>
              <w:jc w:val="both"/>
            </w:pPr>
            <w:r>
              <w:t>2018 год – 84,5</w:t>
            </w:r>
            <w:r w:rsidR="00DA4A19" w:rsidRPr="00AA6B6B">
              <w:t xml:space="preserve"> тысяч рублей;</w:t>
            </w:r>
          </w:p>
          <w:p w:rsidR="00DA4A19" w:rsidRPr="00AA6B6B" w:rsidRDefault="00A4129E" w:rsidP="008645F6">
            <w:pPr>
              <w:widowControl w:val="0"/>
              <w:autoSpaceDE w:val="0"/>
              <w:autoSpaceDN w:val="0"/>
              <w:adjustRightInd w:val="0"/>
              <w:jc w:val="both"/>
            </w:pPr>
            <w:r>
              <w:t>2019 год – 84,5</w:t>
            </w:r>
            <w:r w:rsidR="00DA4A19" w:rsidRPr="00AA6B6B">
              <w:t xml:space="preserve"> тысяч рублей;</w:t>
            </w:r>
          </w:p>
          <w:p w:rsidR="00DA4A19" w:rsidRPr="00AA6B6B" w:rsidRDefault="00DA4A19" w:rsidP="008645F6">
            <w:pPr>
              <w:widowControl w:val="0"/>
              <w:autoSpaceDE w:val="0"/>
              <w:autoSpaceDN w:val="0"/>
              <w:adjustRightInd w:val="0"/>
              <w:jc w:val="both"/>
            </w:pPr>
            <w:r w:rsidRPr="00AA6B6B">
              <w:rPr>
                <w:lang w:val="en-US"/>
              </w:rPr>
              <w:t xml:space="preserve">2020 </w:t>
            </w:r>
            <w:r w:rsidR="00A4129E">
              <w:t>год – 84,5</w:t>
            </w:r>
            <w:r w:rsidRPr="00AA6B6B">
              <w:t xml:space="preserve"> тысяч рублей.</w:t>
            </w:r>
          </w:p>
          <w:p w:rsidR="00DA4A19" w:rsidRPr="00AA6B6B" w:rsidRDefault="00DA4A19" w:rsidP="008645F6">
            <w:pPr>
              <w:widowControl w:val="0"/>
              <w:autoSpaceDE w:val="0"/>
              <w:autoSpaceDN w:val="0"/>
              <w:adjustRightInd w:val="0"/>
              <w:jc w:val="both"/>
              <w:rPr>
                <w:lang w:eastAsia="en-US"/>
              </w:rPr>
            </w:pPr>
          </w:p>
        </w:tc>
      </w:tr>
      <w:tr w:rsidR="00DA4A19" w:rsidRPr="00AA6B6B">
        <w:trPr>
          <w:trHeight w:val="1"/>
        </w:trPr>
        <w:tc>
          <w:tcPr>
            <w:tcW w:w="2900" w:type="dxa"/>
            <w:shd w:val="clear" w:color="auto" w:fill="FFFFFF"/>
          </w:tcPr>
          <w:p w:rsidR="00DA4A19" w:rsidRPr="00AA6B6B" w:rsidRDefault="00DA4A19" w:rsidP="008645F6">
            <w:pPr>
              <w:widowControl w:val="0"/>
              <w:autoSpaceDE w:val="0"/>
              <w:autoSpaceDN w:val="0"/>
              <w:adjustRightInd w:val="0"/>
              <w:jc w:val="both"/>
              <w:rPr>
                <w:lang w:eastAsia="en-US"/>
              </w:rPr>
            </w:pPr>
            <w:r w:rsidRPr="00AA6B6B">
              <w:t>Ожидаемые результаты реализации</w:t>
            </w:r>
          </w:p>
          <w:p w:rsidR="00DA4A19" w:rsidRPr="00AA6B6B" w:rsidRDefault="00DA4A19" w:rsidP="008645F6">
            <w:pPr>
              <w:widowControl w:val="0"/>
              <w:autoSpaceDE w:val="0"/>
              <w:autoSpaceDN w:val="0"/>
              <w:adjustRightInd w:val="0"/>
              <w:jc w:val="both"/>
              <w:rPr>
                <w:lang w:val="en-US" w:eastAsia="en-US"/>
              </w:rPr>
            </w:pPr>
            <w:r w:rsidRPr="00AA6B6B">
              <w:t>подпрограммы</w:t>
            </w:r>
          </w:p>
        </w:tc>
        <w:tc>
          <w:tcPr>
            <w:tcW w:w="384" w:type="dxa"/>
            <w:shd w:val="clear" w:color="auto" w:fill="FFFFFF"/>
          </w:tcPr>
          <w:p w:rsidR="00DA4A19" w:rsidRPr="00AA6B6B" w:rsidRDefault="00DA4A19" w:rsidP="008645F6">
            <w:pPr>
              <w:widowControl w:val="0"/>
              <w:autoSpaceDE w:val="0"/>
              <w:autoSpaceDN w:val="0"/>
              <w:adjustRightInd w:val="0"/>
              <w:ind w:left="-131" w:right="-108"/>
              <w:jc w:val="both"/>
              <w:rPr>
                <w:lang w:eastAsia="en-US"/>
              </w:rPr>
            </w:pPr>
          </w:p>
        </w:tc>
        <w:tc>
          <w:tcPr>
            <w:tcW w:w="6682" w:type="dxa"/>
            <w:shd w:val="clear" w:color="auto" w:fill="FFFFFF"/>
          </w:tcPr>
          <w:p w:rsidR="00DA4A19" w:rsidRPr="00AA6B6B" w:rsidRDefault="00DA4A19" w:rsidP="008645F6">
            <w:pPr>
              <w:widowControl w:val="0"/>
              <w:autoSpaceDE w:val="0"/>
              <w:autoSpaceDN w:val="0"/>
              <w:adjustRightInd w:val="0"/>
              <w:jc w:val="both"/>
              <w:rPr>
                <w:lang w:eastAsia="en-US"/>
              </w:rPr>
            </w:pPr>
            <w:r w:rsidRPr="00AA6B6B">
              <w:t>В результате реализации подпрограммы к 2020 году предполагается:</w:t>
            </w:r>
          </w:p>
          <w:p w:rsidR="00DA4A19" w:rsidRPr="00AA6B6B" w:rsidRDefault="00DA4A19" w:rsidP="00DA4A19">
            <w:pPr>
              <w:widowControl w:val="0"/>
              <w:numPr>
                <w:ilvl w:val="0"/>
                <w:numId w:val="8"/>
              </w:numPr>
              <w:autoSpaceDE w:val="0"/>
              <w:autoSpaceDN w:val="0"/>
              <w:adjustRightInd w:val="0"/>
              <w:ind w:left="260" w:hanging="260"/>
              <w:jc w:val="both"/>
            </w:pPr>
            <w:r w:rsidRPr="00AA6B6B">
              <w:t>сдержать распространение незаконного потребления наркотиков;</w:t>
            </w:r>
          </w:p>
          <w:p w:rsidR="00DA4A19" w:rsidRPr="00AA6B6B" w:rsidRDefault="00DA4A19" w:rsidP="00DA4A19">
            <w:pPr>
              <w:widowControl w:val="0"/>
              <w:numPr>
                <w:ilvl w:val="0"/>
                <w:numId w:val="8"/>
              </w:numPr>
              <w:autoSpaceDE w:val="0"/>
              <w:autoSpaceDN w:val="0"/>
              <w:adjustRightInd w:val="0"/>
              <w:ind w:left="260" w:hanging="260"/>
              <w:jc w:val="both"/>
            </w:pPr>
            <w:r w:rsidRPr="00AA6B6B">
              <w:t>снизить уровень заболеваемости наркоманией населения;</w:t>
            </w:r>
          </w:p>
          <w:p w:rsidR="00DA4A19" w:rsidRPr="00AA6B6B" w:rsidRDefault="00DA4A19" w:rsidP="00DA4A19">
            <w:pPr>
              <w:widowControl w:val="0"/>
              <w:numPr>
                <w:ilvl w:val="0"/>
                <w:numId w:val="8"/>
              </w:numPr>
              <w:autoSpaceDE w:val="0"/>
              <w:autoSpaceDN w:val="0"/>
              <w:adjustRightInd w:val="0"/>
              <w:ind w:left="260" w:hanging="260"/>
              <w:jc w:val="both"/>
            </w:pPr>
            <w:r w:rsidRPr="00AA6B6B">
              <w:t>увеличить удельный вес населения, систематически занимающегося физической культурой и спортом;</w:t>
            </w:r>
          </w:p>
          <w:p w:rsidR="00DA4A19" w:rsidRPr="00AA6B6B" w:rsidRDefault="00DA4A19" w:rsidP="00DA4A19">
            <w:pPr>
              <w:widowControl w:val="0"/>
              <w:numPr>
                <w:ilvl w:val="0"/>
                <w:numId w:val="8"/>
              </w:numPr>
              <w:autoSpaceDE w:val="0"/>
              <w:autoSpaceDN w:val="0"/>
              <w:adjustRightInd w:val="0"/>
              <w:ind w:left="260" w:hanging="260"/>
              <w:jc w:val="both"/>
            </w:pPr>
            <w:r w:rsidRPr="00AA6B6B">
              <w:t>сохранить долю обучающихся и воспитанников, прошедших обучение по образовательным программам профилактической направленности;</w:t>
            </w:r>
          </w:p>
          <w:p w:rsidR="00DA4A19" w:rsidRPr="00AA6B6B" w:rsidRDefault="00DA4A19" w:rsidP="00DA4A19">
            <w:pPr>
              <w:widowControl w:val="0"/>
              <w:numPr>
                <w:ilvl w:val="0"/>
                <w:numId w:val="8"/>
              </w:numPr>
              <w:autoSpaceDE w:val="0"/>
              <w:autoSpaceDN w:val="0"/>
              <w:adjustRightInd w:val="0"/>
              <w:ind w:left="260" w:hanging="260"/>
              <w:jc w:val="both"/>
            </w:pPr>
            <w:r w:rsidRPr="00AA6B6B">
              <w:t>увеличить долю несовершеннолетних, принимающих участие в мероприятиях профилактической антинаркотической направленности;</w:t>
            </w:r>
          </w:p>
          <w:p w:rsidR="00DA4A19" w:rsidRPr="00AA6B6B" w:rsidRDefault="00DA4A19" w:rsidP="00DA4A19">
            <w:pPr>
              <w:widowControl w:val="0"/>
              <w:numPr>
                <w:ilvl w:val="0"/>
                <w:numId w:val="8"/>
              </w:numPr>
              <w:autoSpaceDE w:val="0"/>
              <w:autoSpaceDN w:val="0"/>
              <w:adjustRightInd w:val="0"/>
              <w:ind w:left="260" w:hanging="260"/>
              <w:jc w:val="both"/>
              <w:rPr>
                <w:lang w:eastAsia="en-US"/>
              </w:rPr>
            </w:pPr>
            <w:r w:rsidRPr="00AA6B6B">
              <w:t>повысить антинаркотическую ориентацию общества.</w:t>
            </w:r>
          </w:p>
        </w:tc>
      </w:tr>
    </w:tbl>
    <w:p w:rsidR="00DA4A19" w:rsidRPr="00AA6B6B" w:rsidRDefault="00DA4A19" w:rsidP="00DA4A19">
      <w:pPr>
        <w:widowControl w:val="0"/>
        <w:autoSpaceDE w:val="0"/>
        <w:autoSpaceDN w:val="0"/>
        <w:adjustRightInd w:val="0"/>
        <w:jc w:val="both"/>
        <w:rPr>
          <w:color w:val="FF0000"/>
          <w:lang w:eastAsia="en-US"/>
        </w:rPr>
      </w:pPr>
    </w:p>
    <w:p w:rsidR="00DA4A19" w:rsidRPr="00AA6B6B" w:rsidRDefault="00B83626" w:rsidP="00DA4A19">
      <w:pPr>
        <w:widowControl w:val="0"/>
        <w:autoSpaceDE w:val="0"/>
        <w:autoSpaceDN w:val="0"/>
        <w:adjustRightInd w:val="0"/>
        <w:jc w:val="center"/>
      </w:pPr>
      <w:r w:rsidRPr="00AA6B6B">
        <w:t xml:space="preserve">9.2 </w:t>
      </w:r>
      <w:r w:rsidR="00DA4A19" w:rsidRPr="00AA6B6B">
        <w:t>Характеристика</w:t>
      </w:r>
      <w:r w:rsidRPr="00AA6B6B">
        <w:t xml:space="preserve"> сферы реализации подпрограммы </w:t>
      </w:r>
    </w:p>
    <w:p w:rsidR="00DA4A19" w:rsidRPr="00AA6B6B" w:rsidRDefault="00DA4A19" w:rsidP="00DA4A19">
      <w:pPr>
        <w:widowControl w:val="0"/>
        <w:autoSpaceDE w:val="0"/>
        <w:autoSpaceDN w:val="0"/>
        <w:adjustRightInd w:val="0"/>
        <w:ind w:firstLine="770"/>
        <w:jc w:val="both"/>
      </w:pPr>
    </w:p>
    <w:p w:rsidR="00DA4A19" w:rsidRPr="00AA6B6B" w:rsidRDefault="00DA4A19" w:rsidP="00DA4A19">
      <w:pPr>
        <w:widowControl w:val="0"/>
        <w:autoSpaceDE w:val="0"/>
        <w:autoSpaceDN w:val="0"/>
        <w:adjustRightInd w:val="0"/>
        <w:ind w:firstLine="709"/>
        <w:jc w:val="both"/>
      </w:pPr>
      <w:r w:rsidRPr="00AA6B6B">
        <w:t>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наркоситуации на территории района.</w:t>
      </w:r>
    </w:p>
    <w:p w:rsidR="00DA4A19" w:rsidRPr="00AA6B6B" w:rsidRDefault="00DA4A19" w:rsidP="00DA4A19">
      <w:pPr>
        <w:ind w:firstLine="709"/>
        <w:jc w:val="both"/>
      </w:pPr>
      <w:r w:rsidRPr="00AA6B6B">
        <w:t>Решение данной проблемы на муниципальном уровне обеспечивается ее сопряженностью с приоритетными вопросами, решаемыми посредством государственных программ Ростовской области.</w:t>
      </w:r>
    </w:p>
    <w:p w:rsidR="00DA4A19" w:rsidRPr="00AA6B6B" w:rsidRDefault="00DA4A19" w:rsidP="00DA4A19">
      <w:pPr>
        <w:widowControl w:val="0"/>
        <w:autoSpaceDE w:val="0"/>
        <w:autoSpaceDN w:val="0"/>
        <w:adjustRightInd w:val="0"/>
        <w:ind w:firstLine="709"/>
        <w:jc w:val="both"/>
      </w:pPr>
      <w:r w:rsidRPr="00AA6B6B">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w:t>
      </w:r>
    </w:p>
    <w:p w:rsidR="00DA4A19" w:rsidRPr="00AA6B6B" w:rsidRDefault="00DA4A19" w:rsidP="00DA4A19">
      <w:pPr>
        <w:widowControl w:val="0"/>
        <w:autoSpaceDE w:val="0"/>
        <w:autoSpaceDN w:val="0"/>
        <w:adjustRightInd w:val="0"/>
        <w:ind w:firstLine="709"/>
        <w:jc w:val="both"/>
      </w:pPr>
      <w:r w:rsidRPr="00AA6B6B">
        <w:t>Подпрограмма разработана в соответствии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w:t>
      </w:r>
      <w:r w:rsidRPr="00AA6B6B">
        <w:rPr>
          <w:lang w:val="en-US"/>
        </w:rPr>
        <w:t> </w:t>
      </w:r>
      <w:r w:rsidRPr="00AA6B6B">
        <w:t>690, работа по ее реализации строится по двум основным направлениям:</w:t>
      </w:r>
    </w:p>
    <w:p w:rsidR="00DA4A19" w:rsidRPr="00AA6B6B" w:rsidRDefault="00DA4A19" w:rsidP="00DA4A19">
      <w:pPr>
        <w:widowControl w:val="0"/>
        <w:autoSpaceDE w:val="0"/>
        <w:autoSpaceDN w:val="0"/>
        <w:adjustRightInd w:val="0"/>
        <w:ind w:firstLine="709"/>
        <w:jc w:val="both"/>
      </w:pPr>
      <w:r w:rsidRPr="00AA6B6B">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DA4A19" w:rsidRPr="00AA6B6B" w:rsidRDefault="00DA4A19" w:rsidP="00DA4A19">
      <w:pPr>
        <w:widowControl w:val="0"/>
        <w:autoSpaceDE w:val="0"/>
        <w:autoSpaceDN w:val="0"/>
        <w:adjustRightInd w:val="0"/>
        <w:ind w:firstLine="709"/>
        <w:jc w:val="both"/>
      </w:pPr>
      <w:r w:rsidRPr="00AA6B6B">
        <w:t>сокращение спроса на наркотики путем совершенствования системы профилактической, лечебной и реабилитационной работы.</w:t>
      </w:r>
    </w:p>
    <w:p w:rsidR="00973607" w:rsidRPr="00AA6B6B" w:rsidRDefault="00DA4A19" w:rsidP="00973607">
      <w:pPr>
        <w:pStyle w:val="20"/>
        <w:spacing w:after="0" w:line="240" w:lineRule="auto"/>
        <w:ind w:firstLine="540"/>
        <w:jc w:val="both"/>
      </w:pPr>
      <w:r w:rsidRPr="00AA6B6B">
        <w:t xml:space="preserve">В отделе МВД России по Константиновскому району зарегистрировано               35 преступлений, связанных с незаконным оборотом наркотиков, 7 фактов сбыта наркотических средств. К уголовной ответственности привлечено 22 лица за совершение преступлений, связанных с незаконным оборотом наркотиков. </w:t>
      </w:r>
    </w:p>
    <w:p w:rsidR="00973607" w:rsidRPr="00AA6B6B" w:rsidRDefault="00DA4A19" w:rsidP="00973607">
      <w:pPr>
        <w:pStyle w:val="20"/>
        <w:spacing w:after="0" w:line="240" w:lineRule="auto"/>
        <w:ind w:firstLine="540"/>
        <w:jc w:val="both"/>
      </w:pPr>
      <w:r w:rsidRPr="00AA6B6B">
        <w:t>Константиновским межрайонным отделом УФСКН России по Ростовской области выявлено 15 преступлений в сфере незаконного оборота наркотиков на территории Константиновского района, из них: 3 факта преступной деятельности, связанных с содержанием притонов для изготовления и потребления наркотических средств; 6 фактов сбыта наркотических средств в особо крупном размере; 6 фактов хранения и приобретения наркотических средств. К уголовной ответственности привлечено 9 человек.</w:t>
      </w:r>
    </w:p>
    <w:p w:rsidR="00DA4A19" w:rsidRPr="00AA6B6B" w:rsidRDefault="00DA4A19" w:rsidP="00973607">
      <w:pPr>
        <w:pStyle w:val="20"/>
        <w:spacing w:after="0" w:line="240" w:lineRule="auto"/>
        <w:ind w:firstLine="540"/>
        <w:jc w:val="both"/>
      </w:pPr>
      <w:r w:rsidRPr="00AA6B6B">
        <w:t xml:space="preserve">Правоохранительными органами района изъято: 24 грамма героина,                   4 грамма дезоморфина, </w:t>
      </w:r>
      <w:smartTag w:uri="urn:schemas-microsoft-com:office:smarttags" w:element="metricconverter">
        <w:smartTagPr>
          <w:attr w:name="ProductID" w:val="18 граммов"/>
        </w:smartTagPr>
        <w:r w:rsidRPr="00AA6B6B">
          <w:t>18 граммов</w:t>
        </w:r>
      </w:smartTag>
      <w:r w:rsidRPr="00AA6B6B">
        <w:t xml:space="preserve"> гашиша, 212 183 грамма марихуаны.</w:t>
      </w:r>
    </w:p>
    <w:p w:rsidR="00DA4A19" w:rsidRPr="00AA6B6B" w:rsidRDefault="00DA4A19" w:rsidP="00973607">
      <w:pPr>
        <w:pStyle w:val="20"/>
        <w:spacing w:after="0" w:line="240" w:lineRule="auto"/>
        <w:jc w:val="both"/>
      </w:pPr>
      <w:r w:rsidRPr="00AA6B6B">
        <w:t>В 2013 году на территории района ликвидировано 1 наркопритон.</w:t>
      </w:r>
    </w:p>
    <w:p w:rsidR="00DA4A19" w:rsidRPr="00AA6B6B" w:rsidRDefault="00DA4A19" w:rsidP="00DA4A19">
      <w:pPr>
        <w:ind w:firstLine="709"/>
        <w:jc w:val="both"/>
      </w:pPr>
      <w:r w:rsidRPr="00AA6B6B">
        <w:t>Анализ результатов оперативно-розыскных мероприятий правоохранительных органов района в данном направлении работы свидетельствует об их эффективности, что подтверждается отсутствием на территории Константиновского района криминальных группировок, вовлеченных в наркобизнес, а также пресечением попыток укоренения в Константиновском районе представителей таких группировок из других населенных пунктов Ростовской области.</w:t>
      </w:r>
    </w:p>
    <w:p w:rsidR="00DA4A19" w:rsidRPr="00AA6B6B" w:rsidRDefault="00DA4A19" w:rsidP="00DA4A19">
      <w:pPr>
        <w:widowControl w:val="0"/>
        <w:autoSpaceDE w:val="0"/>
        <w:autoSpaceDN w:val="0"/>
        <w:adjustRightInd w:val="0"/>
        <w:ind w:firstLine="709"/>
        <w:jc w:val="both"/>
      </w:pPr>
      <w:r w:rsidRPr="00AA6B6B">
        <w:t>В ходе анализа и расследования уголовных дел, находившихся в производстве правоохранительных органов, установлено, что наркотические вещества преступниками изготавливались в большинстве случаев из дикорастущей конопли, произрастающей на территории Константиновского района. Такие наркотики, как героин, кокаин и иные «экзотические» наркотические вещества на территории района  распространения не получили, что обусловлено их высокой стоимостью и относительно низкой платежеспособностью потенциальных потребителей.</w:t>
      </w:r>
    </w:p>
    <w:p w:rsidR="00DA4A19" w:rsidRPr="00AA6B6B" w:rsidRDefault="00DA4A19" w:rsidP="00DA4A19">
      <w:pPr>
        <w:widowControl w:val="0"/>
        <w:autoSpaceDE w:val="0"/>
        <w:autoSpaceDN w:val="0"/>
        <w:adjustRightInd w:val="0"/>
        <w:ind w:firstLine="709"/>
        <w:jc w:val="both"/>
      </w:pPr>
      <w:r w:rsidRPr="00AA6B6B">
        <w:t>Анализ текущего состояния сферы реализации подпрограммы фиксирует, что в Константиновском районе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DA4A19" w:rsidRPr="00AA6B6B" w:rsidRDefault="00DA4A19" w:rsidP="00DA4A19">
      <w:pPr>
        <w:widowControl w:val="0"/>
        <w:autoSpaceDE w:val="0"/>
        <w:autoSpaceDN w:val="0"/>
        <w:adjustRightInd w:val="0"/>
        <w:ind w:firstLine="709"/>
        <w:jc w:val="both"/>
      </w:pPr>
      <w:r w:rsidRPr="00AA6B6B">
        <w:t>Подпрограмма должна внести решающий вклад в реализацию задач по формированию здорового образа жизни граждан Константиновского района,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DA4A19" w:rsidRPr="00AA6B6B" w:rsidRDefault="00DA4A19" w:rsidP="00DA4A19">
      <w:pPr>
        <w:widowControl w:val="0"/>
        <w:autoSpaceDE w:val="0"/>
        <w:autoSpaceDN w:val="0"/>
        <w:adjustRightInd w:val="0"/>
        <w:ind w:firstLine="709"/>
        <w:jc w:val="both"/>
      </w:pPr>
      <w:r w:rsidRPr="00AA6B6B">
        <w:t>Сокращение спроса на наркотики направлено на оздоровление населения Константиновского района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и включает:</w:t>
      </w:r>
    </w:p>
    <w:p w:rsidR="00DA4A19" w:rsidRPr="00AA6B6B" w:rsidRDefault="00DA4A19" w:rsidP="00DA4A19">
      <w:pPr>
        <w:widowControl w:val="0"/>
        <w:autoSpaceDE w:val="0"/>
        <w:autoSpaceDN w:val="0"/>
        <w:adjustRightInd w:val="0"/>
        <w:ind w:firstLine="709"/>
        <w:jc w:val="both"/>
      </w:pPr>
      <w:r w:rsidRPr="00AA6B6B">
        <w:t>муниципальную систему профилактики немедицинского потребления наркотиков;</w:t>
      </w:r>
    </w:p>
    <w:p w:rsidR="00DA4A19" w:rsidRPr="00AA6B6B" w:rsidRDefault="00DA4A19" w:rsidP="00DA4A19">
      <w:pPr>
        <w:widowControl w:val="0"/>
        <w:autoSpaceDE w:val="0"/>
        <w:autoSpaceDN w:val="0"/>
        <w:adjustRightInd w:val="0"/>
        <w:ind w:firstLine="709"/>
        <w:jc w:val="both"/>
      </w:pPr>
      <w:r w:rsidRPr="00AA6B6B">
        <w:t>наркологическую медицинскую помощь;</w:t>
      </w:r>
    </w:p>
    <w:p w:rsidR="00DA4A19" w:rsidRPr="00AA6B6B" w:rsidRDefault="00DA4A19" w:rsidP="00DA4A19">
      <w:pPr>
        <w:widowControl w:val="0"/>
        <w:autoSpaceDE w:val="0"/>
        <w:autoSpaceDN w:val="0"/>
        <w:adjustRightInd w:val="0"/>
        <w:ind w:firstLine="709"/>
        <w:jc w:val="both"/>
      </w:pPr>
      <w:r w:rsidRPr="00AA6B6B">
        <w:t>реабилитацию больных наркоманией;</w:t>
      </w:r>
    </w:p>
    <w:p w:rsidR="00DA4A19" w:rsidRPr="00AA6B6B" w:rsidRDefault="00DA4A19" w:rsidP="00DA4A19">
      <w:pPr>
        <w:widowControl w:val="0"/>
        <w:autoSpaceDE w:val="0"/>
        <w:autoSpaceDN w:val="0"/>
        <w:adjustRightInd w:val="0"/>
        <w:ind w:firstLine="709"/>
        <w:jc w:val="both"/>
      </w:pPr>
      <w:r w:rsidRPr="00AA6B6B">
        <w:t>медико-социальную реабилитацию больных наркоманией;</w:t>
      </w:r>
    </w:p>
    <w:p w:rsidR="00DA4A19" w:rsidRPr="00AA6B6B" w:rsidRDefault="00DA4A19" w:rsidP="00DA4A19">
      <w:pPr>
        <w:widowControl w:val="0"/>
        <w:autoSpaceDE w:val="0"/>
        <w:autoSpaceDN w:val="0"/>
        <w:adjustRightInd w:val="0"/>
        <w:ind w:firstLine="709"/>
        <w:jc w:val="both"/>
      </w:pPr>
      <w:r w:rsidRPr="00AA6B6B">
        <w:t>социальную и трудовую реинтеграцию участников реабилитационных программ (социальная реабилитация и ресоциализация лиц, потребляющих наркотики в немедицинских целях).</w:t>
      </w:r>
    </w:p>
    <w:p w:rsidR="00DA4A19" w:rsidRPr="00AA6B6B" w:rsidRDefault="00DA4A19" w:rsidP="00DA4A19">
      <w:pPr>
        <w:widowControl w:val="0"/>
        <w:autoSpaceDE w:val="0"/>
        <w:autoSpaceDN w:val="0"/>
        <w:adjustRightInd w:val="0"/>
        <w:ind w:firstLine="709"/>
        <w:jc w:val="both"/>
      </w:pPr>
      <w:r w:rsidRPr="00AA6B6B">
        <w:t>Основными проблемами сферы реализации подпрограммы являются:</w:t>
      </w:r>
    </w:p>
    <w:p w:rsidR="00DA4A19" w:rsidRPr="00AA6B6B" w:rsidRDefault="00DA4A19" w:rsidP="00DA4A19">
      <w:pPr>
        <w:widowControl w:val="0"/>
        <w:autoSpaceDE w:val="0"/>
        <w:autoSpaceDN w:val="0"/>
        <w:adjustRightInd w:val="0"/>
        <w:ind w:firstLine="709"/>
        <w:jc w:val="both"/>
      </w:pPr>
      <w:r w:rsidRPr="00AA6B6B">
        <w:t>недостаточные мотивационные и стимулирующие механизмы в сфере реализации государственной антинаркотической деятельности;</w:t>
      </w:r>
    </w:p>
    <w:p w:rsidR="00DA4A19" w:rsidRPr="00AA6B6B" w:rsidRDefault="00DA4A19" w:rsidP="00DA4A19">
      <w:pPr>
        <w:widowControl w:val="0"/>
        <w:autoSpaceDE w:val="0"/>
        <w:autoSpaceDN w:val="0"/>
        <w:adjustRightInd w:val="0"/>
        <w:ind w:firstLine="709"/>
        <w:jc w:val="both"/>
      </w:pPr>
      <w:r w:rsidRPr="00AA6B6B">
        <w:t>несовершенство системы мониторинга и оценки наркоситуации в Константиновском районе, а также недостаточное ресурсное обеспечение на ее проектирование и создание;</w:t>
      </w:r>
    </w:p>
    <w:p w:rsidR="00DA4A19" w:rsidRPr="00AA6B6B" w:rsidRDefault="00DA4A19" w:rsidP="00DA4A19">
      <w:pPr>
        <w:widowControl w:val="0"/>
        <w:autoSpaceDE w:val="0"/>
        <w:autoSpaceDN w:val="0"/>
        <w:adjustRightInd w:val="0"/>
        <w:ind w:firstLine="709"/>
        <w:jc w:val="both"/>
      </w:pPr>
      <w:r w:rsidRPr="00AA6B6B">
        <w:t>отсутствие национальной системы социальной реабилитации и ресоциализации.</w:t>
      </w:r>
    </w:p>
    <w:p w:rsidR="00DA4A19" w:rsidRPr="000134A1" w:rsidRDefault="00DA4A19" w:rsidP="00DA4A19">
      <w:pPr>
        <w:widowControl w:val="0"/>
        <w:autoSpaceDE w:val="0"/>
        <w:autoSpaceDN w:val="0"/>
        <w:adjustRightInd w:val="0"/>
        <w:ind w:firstLine="709"/>
        <w:jc w:val="both"/>
      </w:pPr>
      <w:r w:rsidRPr="00AA6B6B">
        <w:t>В рамках прогнозирования развития сферы реализации подпрограммы могут быть выделены следующие основные тенденции изменения в среднесрочной перспективе</w:t>
      </w:r>
      <w:r w:rsidRPr="000134A1">
        <w:t>, связанные как с воздействием внешней среды, так и с деятельностью исполнителей муниципальной программы.</w:t>
      </w:r>
    </w:p>
    <w:p w:rsidR="00DA4A19" w:rsidRPr="000134A1" w:rsidRDefault="00DA4A19" w:rsidP="00DA4A19">
      <w:pPr>
        <w:widowControl w:val="0"/>
        <w:autoSpaceDE w:val="0"/>
        <w:autoSpaceDN w:val="0"/>
        <w:adjustRightInd w:val="0"/>
        <w:ind w:firstLine="709"/>
        <w:jc w:val="both"/>
      </w:pPr>
      <w:r w:rsidRPr="000134A1">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DA4A19" w:rsidRPr="000134A1" w:rsidRDefault="00DA4A19" w:rsidP="00DA4A19">
      <w:pPr>
        <w:widowControl w:val="0"/>
        <w:autoSpaceDE w:val="0"/>
        <w:autoSpaceDN w:val="0"/>
        <w:adjustRightInd w:val="0"/>
        <w:ind w:firstLine="709"/>
        <w:jc w:val="both"/>
      </w:pPr>
      <w:r w:rsidRPr="000134A1">
        <w:t>Большая часть потребителей наркотических средств на территории Константиновского района использует препараты конопли, поэтому не следует ожидать полного преодоления каннабисной наркомании.</w:t>
      </w:r>
    </w:p>
    <w:p w:rsidR="00DA4A19" w:rsidRPr="000134A1" w:rsidRDefault="00DA4A19" w:rsidP="00DA4A19">
      <w:pPr>
        <w:widowControl w:val="0"/>
        <w:autoSpaceDE w:val="0"/>
        <w:autoSpaceDN w:val="0"/>
        <w:adjustRightInd w:val="0"/>
        <w:ind w:firstLine="709"/>
        <w:jc w:val="both"/>
      </w:pPr>
      <w:r w:rsidRPr="000134A1">
        <w:t>В среднесрочной перспективе (в ближайшие 3 – 5 лет) предположительно продолжится сокращение общего уровня регистрируемой преступности.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муниципальной программы.</w:t>
      </w:r>
    </w:p>
    <w:p w:rsidR="00DA4A19" w:rsidRPr="000134A1" w:rsidRDefault="00DA4A19" w:rsidP="00DA4A19">
      <w:pPr>
        <w:widowControl w:val="0"/>
        <w:autoSpaceDE w:val="0"/>
        <w:autoSpaceDN w:val="0"/>
        <w:adjustRightInd w:val="0"/>
        <w:ind w:firstLine="709"/>
        <w:jc w:val="both"/>
      </w:pPr>
      <w:r w:rsidRPr="000134A1">
        <w:t>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психоактивных веществ лекарственных препаратов, которые ранее не были признаны наркотиками в порядке, предусмотренном действующим законодательством.</w:t>
      </w:r>
    </w:p>
    <w:p w:rsidR="00DA4A19" w:rsidRPr="000134A1" w:rsidRDefault="00DA4A19" w:rsidP="00DA4A19">
      <w:pPr>
        <w:widowControl w:val="0"/>
        <w:autoSpaceDE w:val="0"/>
        <w:autoSpaceDN w:val="0"/>
        <w:adjustRightInd w:val="0"/>
        <w:ind w:firstLine="709"/>
        <w:jc w:val="both"/>
      </w:pPr>
      <w:r w:rsidRPr="000134A1">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DA4A19" w:rsidRPr="000134A1" w:rsidRDefault="00DA4A19" w:rsidP="00DA4A19">
      <w:pPr>
        <w:widowControl w:val="0"/>
        <w:autoSpaceDE w:val="0"/>
        <w:autoSpaceDN w:val="0"/>
        <w:adjustRightInd w:val="0"/>
        <w:ind w:firstLine="709"/>
        <w:jc w:val="both"/>
      </w:pPr>
      <w:r w:rsidRPr="000134A1">
        <w:t>Важную роль в достижении цели подпрограммы должны сыграть внедрение и реализация национальной системы социальной реабилитации и ресоциализации и особую роль должна сыграть система мониторинга и оценки наркоситуации.</w:t>
      </w:r>
      <w:r w:rsidR="00973607" w:rsidRPr="000134A1">
        <w:t xml:space="preserve"> </w:t>
      </w:r>
      <w:r w:rsidRPr="000134A1">
        <w:t>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Константиновского района на борьбу с наркотиками, на отказ от их потребления будут способствовать сокращению количества лиц, потребляющих наркотики, а также количества лиц, вовлеченных в незаконный оборот наркотиков; вовлечению населения Константиновского района в работу по профилактике наркомании.</w:t>
      </w:r>
    </w:p>
    <w:p w:rsidR="00DA4A19" w:rsidRPr="000134A1" w:rsidRDefault="00DA4A19" w:rsidP="00DA4A19">
      <w:pPr>
        <w:widowControl w:val="0"/>
        <w:autoSpaceDE w:val="0"/>
        <w:autoSpaceDN w:val="0"/>
        <w:adjustRightInd w:val="0"/>
        <w:ind w:firstLine="709"/>
        <w:jc w:val="both"/>
      </w:pPr>
      <w:r w:rsidRPr="000134A1">
        <w:t>Невыполнение или неэффективное выполнение подпрограммы возможно в случае реализации внешних рисков.</w:t>
      </w:r>
    </w:p>
    <w:p w:rsidR="00DA4A19" w:rsidRPr="000134A1" w:rsidRDefault="00DA4A19" w:rsidP="00DA4A19">
      <w:pPr>
        <w:widowControl w:val="0"/>
        <w:autoSpaceDE w:val="0"/>
        <w:autoSpaceDN w:val="0"/>
        <w:adjustRightInd w:val="0"/>
        <w:ind w:firstLine="709"/>
        <w:jc w:val="both"/>
      </w:pPr>
      <w:r w:rsidRPr="000134A1">
        <w:t>К основным внешним рискам относятся: нормативно-правовые, финансово-экономические, социально-экономические и организационные.</w:t>
      </w:r>
    </w:p>
    <w:p w:rsidR="00DA4A19" w:rsidRPr="000134A1" w:rsidRDefault="00DA4A19" w:rsidP="00DA4A19">
      <w:pPr>
        <w:widowControl w:val="0"/>
        <w:autoSpaceDE w:val="0"/>
        <w:autoSpaceDN w:val="0"/>
        <w:adjustRightInd w:val="0"/>
        <w:ind w:firstLine="709"/>
        <w:jc w:val="both"/>
      </w:pPr>
      <w:r w:rsidRPr="000134A1">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DA4A19" w:rsidRPr="000134A1" w:rsidRDefault="00DA4A19" w:rsidP="00DA4A19">
      <w:pPr>
        <w:widowControl w:val="0"/>
        <w:autoSpaceDE w:val="0"/>
        <w:autoSpaceDN w:val="0"/>
        <w:adjustRightInd w:val="0"/>
        <w:ind w:firstLine="709"/>
        <w:jc w:val="both"/>
      </w:pPr>
      <w:r w:rsidRPr="000134A1">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DA4A19" w:rsidRPr="000134A1" w:rsidRDefault="00DA4A19" w:rsidP="00DA4A19">
      <w:pPr>
        <w:widowControl w:val="0"/>
        <w:autoSpaceDE w:val="0"/>
        <w:autoSpaceDN w:val="0"/>
        <w:adjustRightInd w:val="0"/>
        <w:ind w:firstLine="709"/>
        <w:jc w:val="both"/>
      </w:pPr>
      <w:r w:rsidRPr="000134A1">
        <w:t>Финансово-экономический риск заключается в недостаточном финансировании реализации подпрограммы.</w:t>
      </w:r>
    </w:p>
    <w:p w:rsidR="00DA4A19" w:rsidRPr="000134A1" w:rsidRDefault="00DA4A19" w:rsidP="00DA4A19">
      <w:pPr>
        <w:widowControl w:val="0"/>
        <w:autoSpaceDE w:val="0"/>
        <w:autoSpaceDN w:val="0"/>
        <w:adjustRightInd w:val="0"/>
        <w:ind w:firstLine="709"/>
        <w:jc w:val="both"/>
      </w:pPr>
      <w:r w:rsidRPr="000134A1">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A4A19" w:rsidRPr="000134A1" w:rsidRDefault="00DA4A19" w:rsidP="00DA4A19">
      <w:pPr>
        <w:widowControl w:val="0"/>
        <w:autoSpaceDE w:val="0"/>
        <w:autoSpaceDN w:val="0"/>
        <w:adjustRightInd w:val="0"/>
        <w:ind w:firstLine="709"/>
        <w:jc w:val="both"/>
      </w:pPr>
      <w:r w:rsidRPr="000134A1">
        <w:t>К социально-экономическому риску относится осложнение социально-экономической обстановки.</w:t>
      </w:r>
      <w:r w:rsidR="002109D5" w:rsidRPr="000134A1">
        <w:t xml:space="preserve"> </w:t>
      </w:r>
      <w:r w:rsidRPr="000134A1">
        <w:t>Минимизирова</w:t>
      </w:r>
      <w:r w:rsidR="002109D5" w:rsidRPr="000134A1">
        <w:t xml:space="preserve">ть данный риск возможно за счет </w:t>
      </w:r>
      <w:r w:rsidRPr="000134A1">
        <w:t>проведения социально-экономической политики, направленной на уменьшение социального неравенства и восстановление социального мира в обществе;</w:t>
      </w:r>
      <w:r w:rsidR="002109D5" w:rsidRPr="000134A1">
        <w:t xml:space="preserve"> </w:t>
      </w:r>
      <w:r w:rsidRPr="000134A1">
        <w:t>повышения уровня финансирования социальных программ.</w:t>
      </w:r>
    </w:p>
    <w:p w:rsidR="00DA4A19" w:rsidRPr="000134A1" w:rsidRDefault="00DA4A19" w:rsidP="00DA4A19">
      <w:pPr>
        <w:widowControl w:val="0"/>
        <w:autoSpaceDE w:val="0"/>
        <w:autoSpaceDN w:val="0"/>
        <w:adjustRightInd w:val="0"/>
        <w:ind w:firstLine="709"/>
        <w:jc w:val="both"/>
      </w:pPr>
      <w:r w:rsidRPr="000134A1">
        <w:t>К рискам, не поддающимся управлению, относятся также различные форс-мажорные обстоятельства.</w:t>
      </w:r>
    </w:p>
    <w:p w:rsidR="00B83626" w:rsidRPr="000134A1" w:rsidRDefault="00B83626" w:rsidP="00DA4A19">
      <w:pPr>
        <w:widowControl w:val="0"/>
        <w:autoSpaceDE w:val="0"/>
        <w:autoSpaceDN w:val="0"/>
        <w:adjustRightInd w:val="0"/>
        <w:ind w:firstLine="709"/>
        <w:jc w:val="both"/>
      </w:pPr>
    </w:p>
    <w:p w:rsidR="00DA4A19" w:rsidRPr="000134A1" w:rsidRDefault="00B83626" w:rsidP="00DA4A19">
      <w:pPr>
        <w:widowControl w:val="0"/>
        <w:autoSpaceDE w:val="0"/>
        <w:autoSpaceDN w:val="0"/>
        <w:adjustRightInd w:val="0"/>
        <w:jc w:val="center"/>
      </w:pPr>
      <w:r w:rsidRPr="000134A1">
        <w:t xml:space="preserve">9.3 </w:t>
      </w:r>
      <w:r w:rsidR="00DA4A19" w:rsidRPr="000134A1">
        <w:t>Цели, задачи и показатели (индикаторы), основные ожидаемые конечные результаты подпрограммы, сроки и этапы реализации подпрограммы</w:t>
      </w:r>
    </w:p>
    <w:p w:rsidR="00DA4A19" w:rsidRPr="000134A1" w:rsidRDefault="00DA4A19" w:rsidP="00DA4A19">
      <w:pPr>
        <w:widowControl w:val="0"/>
        <w:autoSpaceDE w:val="0"/>
        <w:autoSpaceDN w:val="0"/>
        <w:adjustRightInd w:val="0"/>
        <w:ind w:firstLine="709"/>
        <w:jc w:val="both"/>
      </w:pPr>
    </w:p>
    <w:p w:rsidR="00DA4A19" w:rsidRPr="000134A1" w:rsidRDefault="00DA4A19" w:rsidP="002109D5">
      <w:pPr>
        <w:widowControl w:val="0"/>
        <w:autoSpaceDE w:val="0"/>
        <w:autoSpaceDN w:val="0"/>
        <w:adjustRightInd w:val="0"/>
        <w:ind w:firstLine="709"/>
        <w:jc w:val="both"/>
      </w:pPr>
      <w:r w:rsidRPr="000134A1">
        <w:t xml:space="preserve">В </w:t>
      </w:r>
      <w:hyperlink r:id="rId20" w:history="1">
        <w:r w:rsidRPr="000134A1">
          <w:rPr>
            <w:rStyle w:val="a7"/>
          </w:rPr>
          <w:t>Стратегии</w:t>
        </w:r>
      </w:hyperlink>
      <w:r w:rsidRPr="000134A1">
        <w:t xml:space="preserve"> национальной безопасности Российской Федерации до </w:t>
      </w:r>
      <w:r w:rsidRPr="000134A1">
        <w:br/>
        <w:t xml:space="preserve">2020 года, утвержденной Указом Президента Российской Федерации </w:t>
      </w:r>
      <w:r w:rsidRPr="000134A1">
        <w:br/>
        <w:t>от 12.05.2009 №</w:t>
      </w:r>
      <w:r w:rsidRPr="000134A1">
        <w:rPr>
          <w:lang w:val="en-US"/>
        </w:rPr>
        <w:t> </w:t>
      </w:r>
      <w:r w:rsidRPr="000134A1">
        <w:t>537, одним из основных источников угроз национальной безопасности в сфере государственной и общественной безопасности определена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DA4A19" w:rsidRPr="000134A1" w:rsidRDefault="00DA4A19" w:rsidP="002109D5">
      <w:pPr>
        <w:widowControl w:val="0"/>
        <w:autoSpaceDE w:val="0"/>
        <w:autoSpaceDN w:val="0"/>
        <w:adjustRightInd w:val="0"/>
        <w:ind w:firstLine="709"/>
        <w:jc w:val="both"/>
      </w:pPr>
      <w:r w:rsidRPr="000134A1">
        <w:t xml:space="preserve">Приоритеты государственной политики в сфере реализации координации антинаркотической деятельности обеспечиваются в соответствии со </w:t>
      </w:r>
      <w:hyperlink r:id="rId21" w:history="1">
        <w:r w:rsidRPr="000134A1">
          <w:rPr>
            <w:rStyle w:val="a7"/>
          </w:rPr>
          <w:t>Стратегией</w:t>
        </w:r>
      </w:hyperlink>
      <w:r w:rsidRPr="000134A1">
        <w:t xml:space="preserve"> государственной антинаркотической политики Российской Федерации до </w:t>
      </w:r>
      <w:r w:rsidRPr="000134A1">
        <w:br/>
        <w:t>2020 года.</w:t>
      </w:r>
    </w:p>
    <w:p w:rsidR="00DA4A19" w:rsidRPr="000134A1" w:rsidRDefault="00DA4A19" w:rsidP="002109D5">
      <w:pPr>
        <w:widowControl w:val="0"/>
        <w:autoSpaceDE w:val="0"/>
        <w:autoSpaceDN w:val="0"/>
        <w:adjustRightInd w:val="0"/>
        <w:ind w:firstLine="709"/>
        <w:jc w:val="both"/>
      </w:pPr>
      <w:r w:rsidRPr="000134A1">
        <w:t>Наиболее эффективно координация антинаркотической деятельности реализуема при создании и внедрении полноценной государственной системы мониторинга и оценки наркоситуации, которые проводятся во исполнение Постановления Правительства Российской Федерации от 20.06.2011 №</w:t>
      </w:r>
      <w:r w:rsidRPr="000134A1">
        <w:rPr>
          <w:lang w:val="en-US"/>
        </w:rPr>
        <w:t> </w:t>
      </w:r>
      <w:r w:rsidRPr="000134A1">
        <w:t xml:space="preserve">485 </w:t>
      </w:r>
      <w:r w:rsidRPr="000134A1">
        <w:br/>
        <w:t>«Об утверждении положения о государственной системе мониторинга наркоситуации в Российской Федерации».</w:t>
      </w:r>
    </w:p>
    <w:p w:rsidR="00DA4A19" w:rsidRPr="000134A1" w:rsidRDefault="00DA4A19" w:rsidP="002109D5">
      <w:pPr>
        <w:widowControl w:val="0"/>
        <w:autoSpaceDE w:val="0"/>
        <w:autoSpaceDN w:val="0"/>
        <w:adjustRightInd w:val="0"/>
        <w:ind w:firstLine="709"/>
        <w:jc w:val="both"/>
      </w:pPr>
      <w:r w:rsidRPr="000134A1">
        <w:t>Показатели системы мониторинга и оценки наркоситуации в Константиновском районе используются при ежегодной оценке критериев развития наркоситуации в Ростовской области.</w:t>
      </w:r>
    </w:p>
    <w:p w:rsidR="00DA4A19" w:rsidRPr="000134A1" w:rsidRDefault="00DA4A19" w:rsidP="002109D5">
      <w:pPr>
        <w:widowControl w:val="0"/>
        <w:autoSpaceDE w:val="0"/>
        <w:autoSpaceDN w:val="0"/>
        <w:adjustRightInd w:val="0"/>
        <w:ind w:firstLine="700"/>
        <w:jc w:val="both"/>
      </w:pPr>
      <w:hyperlink r:id="rId22" w:history="1">
        <w:r w:rsidRPr="000134A1">
          <w:rPr>
            <w:rStyle w:val="a7"/>
          </w:rPr>
          <w:t>Стратеги</w:t>
        </w:r>
      </w:hyperlink>
      <w:r w:rsidRPr="000134A1">
        <w:t>ей социально-экономического развития Константиновского района на период до 2020 года, утвержденной решением Собрания депутатов Константиновского района от 24.05.2012 г. №</w:t>
      </w:r>
      <w:r w:rsidRPr="000134A1">
        <w:rPr>
          <w:lang w:val="en-US"/>
        </w:rPr>
        <w:t> </w:t>
      </w:r>
      <w:r w:rsidRPr="000134A1">
        <w:t xml:space="preserve">165, одними их ключевых направлений развития Константиновского района улучшение демографической ситуации в районе, </w:t>
      </w:r>
      <w:r w:rsidRPr="000134A1">
        <w:rPr>
          <w:bCs/>
          <w:snapToGrid w:val="0"/>
        </w:rPr>
        <w:t>повышение качества жизни жителей района</w:t>
      </w:r>
      <w:r w:rsidRPr="000134A1">
        <w:t>. Поставлены задачи реализации мероприятий по профилактике асоциального поведения в молодежной среде, усилению работы по предупреждению алкоголизма, наркомании, табакокурения.</w:t>
      </w:r>
    </w:p>
    <w:p w:rsidR="00DA4A19" w:rsidRPr="000134A1" w:rsidRDefault="00DA4A19" w:rsidP="00DA4A19">
      <w:pPr>
        <w:widowControl w:val="0"/>
        <w:autoSpaceDE w:val="0"/>
        <w:autoSpaceDN w:val="0"/>
        <w:adjustRightInd w:val="0"/>
        <w:ind w:firstLine="709"/>
        <w:jc w:val="both"/>
      </w:pPr>
      <w:r w:rsidRPr="000134A1">
        <w:t>Подпрограмма направлена на решение задач муниципальной программы.</w:t>
      </w:r>
    </w:p>
    <w:p w:rsidR="00DA4A19" w:rsidRPr="000134A1" w:rsidRDefault="00DA4A19" w:rsidP="00DA4A19">
      <w:pPr>
        <w:widowControl w:val="0"/>
        <w:autoSpaceDE w:val="0"/>
        <w:autoSpaceDN w:val="0"/>
        <w:adjustRightInd w:val="0"/>
        <w:ind w:firstLine="709"/>
        <w:jc w:val="both"/>
      </w:pPr>
      <w:r w:rsidRPr="000134A1">
        <w:t>Целью подпрограммы является снижение уровня болезненности населения синдромом зависимости от наркотиков.</w:t>
      </w:r>
    </w:p>
    <w:p w:rsidR="00DA4A19" w:rsidRPr="000134A1" w:rsidRDefault="00DA4A19" w:rsidP="00DA4A19">
      <w:pPr>
        <w:widowControl w:val="0"/>
        <w:autoSpaceDE w:val="0"/>
        <w:autoSpaceDN w:val="0"/>
        <w:adjustRightInd w:val="0"/>
        <w:ind w:firstLine="709"/>
        <w:jc w:val="both"/>
      </w:pPr>
      <w:r w:rsidRPr="000134A1">
        <w:t>Данная цель будет достигнута путем решения следующих задач:</w:t>
      </w:r>
    </w:p>
    <w:p w:rsidR="00DA4A19" w:rsidRPr="000134A1" w:rsidRDefault="00DA4A19" w:rsidP="00DA4A19">
      <w:pPr>
        <w:widowControl w:val="0"/>
        <w:numPr>
          <w:ilvl w:val="0"/>
          <w:numId w:val="5"/>
        </w:numPr>
        <w:tabs>
          <w:tab w:val="left" w:pos="993"/>
        </w:tabs>
        <w:autoSpaceDE w:val="0"/>
        <w:autoSpaceDN w:val="0"/>
        <w:adjustRightInd w:val="0"/>
        <w:ind w:left="0" w:firstLine="709"/>
        <w:jc w:val="both"/>
        <w:rPr>
          <w:lang w:eastAsia="en-US"/>
        </w:rPr>
      </w:pPr>
      <w:r w:rsidRPr="000134A1">
        <w:t>мониторинг развития наркоситуации в Константиновском районе;</w:t>
      </w:r>
    </w:p>
    <w:p w:rsidR="00DA4A19" w:rsidRPr="000134A1" w:rsidRDefault="00DA4A19" w:rsidP="00DA4A19">
      <w:pPr>
        <w:widowControl w:val="0"/>
        <w:numPr>
          <w:ilvl w:val="0"/>
          <w:numId w:val="5"/>
        </w:numPr>
        <w:tabs>
          <w:tab w:val="left" w:pos="993"/>
        </w:tabs>
        <w:autoSpaceDE w:val="0"/>
        <w:autoSpaceDN w:val="0"/>
        <w:adjustRightInd w:val="0"/>
        <w:ind w:left="0" w:firstLine="709"/>
        <w:jc w:val="both"/>
      </w:pPr>
      <w:r w:rsidRPr="000134A1">
        <w:t>проведение мероприятий профилактической направленности, основанных на формировании антинаркотического мировоззрения в Константиновском районе;</w:t>
      </w:r>
    </w:p>
    <w:p w:rsidR="00DA4A19" w:rsidRPr="000134A1" w:rsidRDefault="00DA4A19" w:rsidP="00DA4A19">
      <w:pPr>
        <w:widowControl w:val="0"/>
        <w:numPr>
          <w:ilvl w:val="0"/>
          <w:numId w:val="5"/>
        </w:numPr>
        <w:tabs>
          <w:tab w:val="left" w:pos="993"/>
        </w:tabs>
        <w:autoSpaceDE w:val="0"/>
        <w:autoSpaceDN w:val="0"/>
        <w:adjustRightInd w:val="0"/>
        <w:ind w:left="0" w:firstLine="709"/>
        <w:jc w:val="both"/>
        <w:rPr>
          <w:color w:val="FF0000"/>
        </w:rPr>
      </w:pPr>
      <w:r w:rsidRPr="000134A1">
        <w:t>укрепление межведомственного взаимодействия в организации и проведении мероприятий;</w:t>
      </w:r>
    </w:p>
    <w:p w:rsidR="00DA4A19" w:rsidRPr="000134A1" w:rsidRDefault="00DA4A19" w:rsidP="00DA4A19">
      <w:pPr>
        <w:widowControl w:val="0"/>
        <w:numPr>
          <w:ilvl w:val="0"/>
          <w:numId w:val="5"/>
        </w:numPr>
        <w:tabs>
          <w:tab w:val="left" w:pos="993"/>
        </w:tabs>
        <w:autoSpaceDE w:val="0"/>
        <w:autoSpaceDN w:val="0"/>
        <w:adjustRightInd w:val="0"/>
        <w:ind w:left="0" w:firstLine="709"/>
        <w:jc w:val="both"/>
        <w:rPr>
          <w:color w:val="FF0000"/>
        </w:rPr>
      </w:pPr>
      <w:r w:rsidRPr="000134A1">
        <w:t>формирование системы подготовки специалистов в области профилактики наркомании и раннего выявления незаконных потребителей наркотиков.</w:t>
      </w:r>
    </w:p>
    <w:p w:rsidR="00DA4A19" w:rsidRPr="000134A1" w:rsidRDefault="00DA4A19" w:rsidP="00DA4A19">
      <w:pPr>
        <w:widowControl w:val="0"/>
        <w:autoSpaceDE w:val="0"/>
        <w:autoSpaceDN w:val="0"/>
        <w:adjustRightInd w:val="0"/>
        <w:ind w:firstLine="697"/>
        <w:jc w:val="both"/>
      </w:pPr>
      <w:r w:rsidRPr="000134A1">
        <w:t>Для оценки результатов реализации подпрограммы используются показатели:</w:t>
      </w:r>
    </w:p>
    <w:p w:rsidR="00DA4A19" w:rsidRPr="000134A1" w:rsidRDefault="00DA4A19" w:rsidP="00DA4A19">
      <w:pPr>
        <w:widowControl w:val="0"/>
        <w:numPr>
          <w:ilvl w:val="0"/>
          <w:numId w:val="11"/>
        </w:numPr>
        <w:tabs>
          <w:tab w:val="left" w:pos="993"/>
        </w:tabs>
        <w:autoSpaceDE w:val="0"/>
        <w:autoSpaceDN w:val="0"/>
        <w:adjustRightInd w:val="0"/>
        <w:ind w:left="0" w:firstLine="709"/>
        <w:jc w:val="both"/>
        <w:rPr>
          <w:lang w:eastAsia="en-US"/>
        </w:rPr>
      </w:pPr>
      <w:r w:rsidRPr="000134A1">
        <w:t>доля несовершеннолетних граждан Константиновского района, при</w:t>
      </w:r>
      <w:r w:rsidR="000134A1">
        <w:t xml:space="preserve">нимающих участие в </w:t>
      </w:r>
      <w:r w:rsidRPr="000134A1">
        <w:t xml:space="preserve"> м</w:t>
      </w:r>
      <w:r w:rsidR="00A4129E">
        <w:t>ероприятиях</w:t>
      </w:r>
      <w:r w:rsidRPr="000134A1">
        <w:t xml:space="preserve"> профилактической направленности;</w:t>
      </w:r>
    </w:p>
    <w:p w:rsidR="00DA4A19" w:rsidRPr="000134A1" w:rsidRDefault="00DA4A19" w:rsidP="00DA4A19">
      <w:pPr>
        <w:widowControl w:val="0"/>
        <w:numPr>
          <w:ilvl w:val="0"/>
          <w:numId w:val="11"/>
        </w:numPr>
        <w:tabs>
          <w:tab w:val="left" w:pos="993"/>
        </w:tabs>
        <w:autoSpaceDE w:val="0"/>
        <w:autoSpaceDN w:val="0"/>
        <w:adjustRightInd w:val="0"/>
        <w:ind w:left="0" w:firstLine="709"/>
        <w:jc w:val="both"/>
      </w:pPr>
      <w:r w:rsidRPr="000134A1">
        <w:t>доля обучающихся и воспитанников, прошедших обучение по образовательным программам профилактической направленности.</w:t>
      </w:r>
    </w:p>
    <w:p w:rsidR="00DA4A19" w:rsidRPr="000134A1" w:rsidRDefault="00DA4A19" w:rsidP="00DA4A19">
      <w:pPr>
        <w:widowControl w:val="0"/>
        <w:autoSpaceDE w:val="0"/>
        <w:autoSpaceDN w:val="0"/>
        <w:adjustRightInd w:val="0"/>
        <w:ind w:firstLine="697"/>
        <w:jc w:val="both"/>
      </w:pPr>
      <w:r w:rsidRPr="000134A1">
        <w:t>Показатель «Доля несовершеннолетних граждан Константиновского района, принимающих участие в не менее 30 % мероприятий профилактической направленности» характеризует уровень вовлеченности подростков в мероприятия профилактического содержания, которые способствуют популяризации здорового образа жизни в подростково-молодежной среде, воспитанию гражданско-патриотической ответственности несовершеннолетних, развитию нравственности и духовных ценностей молодых людей. Увеличение показателя свидетельствует о положительной динамике деятельности по данному направлению.</w:t>
      </w:r>
    </w:p>
    <w:p w:rsidR="00DA4A19" w:rsidRPr="000134A1" w:rsidRDefault="00DA4A19" w:rsidP="00DA4A19">
      <w:pPr>
        <w:widowControl w:val="0"/>
        <w:autoSpaceDE w:val="0"/>
        <w:autoSpaceDN w:val="0"/>
        <w:adjustRightInd w:val="0"/>
        <w:ind w:firstLine="697"/>
        <w:jc w:val="both"/>
      </w:pPr>
      <w:r w:rsidRPr="000134A1">
        <w:t>Показатель «Доля обучающихся и воспитанников, прошедших обучение по образовательным программам профилактической направленности» характеризует уровень вовлеченности несовершеннолетних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стрессоустойчивого поведения, умения противостоять давлению среды; на укрепление нравственно-культурных и традиционных семейных ценностей, поддержку молодых семей и преодоление кризиса института семьи, что способствует профилактике в молодежной среде асоциального поведения, этнического и религиозно-политического экстремизма, алкоголизма, наркомании, табакокурения. Стабильность показателя свидетельствует о положительной динамике деятельности по данному направлению.</w:t>
      </w:r>
    </w:p>
    <w:p w:rsidR="00DA4A19" w:rsidRPr="000134A1" w:rsidRDefault="00DA4A19" w:rsidP="00DA4A19">
      <w:pPr>
        <w:widowControl w:val="0"/>
        <w:autoSpaceDE w:val="0"/>
        <w:autoSpaceDN w:val="0"/>
        <w:adjustRightInd w:val="0"/>
        <w:ind w:firstLine="700"/>
        <w:jc w:val="both"/>
      </w:pPr>
      <w:r w:rsidRPr="000134A1">
        <w:t>Сведения о показателях (индикаторах) подпрограммы, а также их значе</w:t>
      </w:r>
      <w:r w:rsidR="00CE07D8" w:rsidRPr="000134A1">
        <w:t>ниях приведены в приложении № 1 к муниципальной программе.</w:t>
      </w:r>
    </w:p>
    <w:p w:rsidR="00DA4A19" w:rsidRPr="000134A1" w:rsidRDefault="00DA4A19" w:rsidP="00DA4A19">
      <w:pPr>
        <w:widowControl w:val="0"/>
        <w:autoSpaceDE w:val="0"/>
        <w:autoSpaceDN w:val="0"/>
        <w:adjustRightInd w:val="0"/>
        <w:ind w:firstLine="700"/>
        <w:jc w:val="both"/>
      </w:pPr>
      <w:r w:rsidRPr="000134A1">
        <w:t xml:space="preserve">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23" w:history="1">
        <w:r w:rsidRPr="000134A1">
          <w:rPr>
            <w:rStyle w:val="a7"/>
          </w:rPr>
          <w:t>незаконному обороту</w:t>
        </w:r>
      </w:hyperlink>
      <w:r w:rsidRPr="000134A1">
        <w:t xml:space="preserve"> и злоупотреблению наркотиками.</w:t>
      </w:r>
    </w:p>
    <w:p w:rsidR="00DA4A19" w:rsidRPr="000134A1" w:rsidRDefault="00DA4A19" w:rsidP="00DA4A19">
      <w:pPr>
        <w:widowControl w:val="0"/>
        <w:autoSpaceDE w:val="0"/>
        <w:autoSpaceDN w:val="0"/>
        <w:adjustRightInd w:val="0"/>
        <w:ind w:firstLine="709"/>
        <w:jc w:val="both"/>
      </w:pPr>
      <w:r w:rsidRPr="000134A1">
        <w:t xml:space="preserve">Реализация подпрограммы и снижение к 2020 году количества лиц, больных </w:t>
      </w:r>
      <w:hyperlink r:id="rId24" w:history="1">
        <w:r w:rsidRPr="000134A1">
          <w:rPr>
            <w:rStyle w:val="a7"/>
          </w:rPr>
          <w:t>наркоманией</w:t>
        </w:r>
      </w:hyperlink>
      <w:r w:rsidRPr="000134A1">
        <w:t>, позволят добиться позитивного изменения ситуации, связанной с распространением незаконного потребления наркотиков в Константиновском районе.</w:t>
      </w:r>
    </w:p>
    <w:p w:rsidR="00DA4A19" w:rsidRPr="000134A1" w:rsidRDefault="00DA4A19" w:rsidP="00DA4A19">
      <w:pPr>
        <w:widowControl w:val="0"/>
        <w:autoSpaceDE w:val="0"/>
        <w:autoSpaceDN w:val="0"/>
        <w:adjustRightInd w:val="0"/>
        <w:ind w:firstLine="709"/>
        <w:jc w:val="both"/>
      </w:pPr>
      <w:r w:rsidRPr="000134A1">
        <w:t>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Возрастет доля населения, занимающегося физической культурой и спортом, сохранится доля обучающихся и воспитанников, прошедших обучение по образовательным программам профилактической направленности, увеличится доля несовершеннолетних, принимающих участие в мероприятиях профилактической направленности.</w:t>
      </w:r>
    </w:p>
    <w:p w:rsidR="00DA4A19" w:rsidRPr="000134A1" w:rsidRDefault="00DA4A19" w:rsidP="00DA4A19">
      <w:pPr>
        <w:widowControl w:val="0"/>
        <w:autoSpaceDE w:val="0"/>
        <w:autoSpaceDN w:val="0"/>
        <w:adjustRightInd w:val="0"/>
        <w:ind w:firstLine="709"/>
        <w:jc w:val="both"/>
      </w:pPr>
      <w:r w:rsidRPr="000134A1">
        <w:t>Реализация запланированных мероприятий, направленных на ограничение доступности наркотиков в сфере их незаконного оборота, будет способствовать уменьшению степени негативного воздействия наркопреступности на экономическую и общественно-политическую жизнь.</w:t>
      </w:r>
    </w:p>
    <w:p w:rsidR="00DA4A19" w:rsidRPr="000134A1" w:rsidRDefault="00DA4A19" w:rsidP="00DA4A19">
      <w:pPr>
        <w:widowControl w:val="0"/>
        <w:autoSpaceDE w:val="0"/>
        <w:autoSpaceDN w:val="0"/>
        <w:adjustRightInd w:val="0"/>
        <w:ind w:firstLine="709"/>
        <w:jc w:val="both"/>
      </w:pPr>
      <w:r w:rsidRPr="000134A1">
        <w:t>Социальная эффективность реализации мероприятий будет выражена в создании дополнительных условий для оздоровления жителей Константиновского района, снижении уровня заболеваемости наркоманией населения, сохранении трудового потенциала, формировании основ здорового образа жизни.</w:t>
      </w:r>
    </w:p>
    <w:p w:rsidR="00DA4A19" w:rsidRPr="000134A1" w:rsidRDefault="00DA4A19" w:rsidP="00DA4A19">
      <w:pPr>
        <w:widowControl w:val="0"/>
        <w:autoSpaceDE w:val="0"/>
        <w:autoSpaceDN w:val="0"/>
        <w:adjustRightInd w:val="0"/>
        <w:ind w:firstLine="709"/>
        <w:jc w:val="both"/>
      </w:pPr>
      <w:r w:rsidRPr="000134A1">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2109D5" w:rsidRPr="000134A1" w:rsidRDefault="002109D5" w:rsidP="00DA4A19">
      <w:pPr>
        <w:widowControl w:val="0"/>
        <w:autoSpaceDE w:val="0"/>
        <w:autoSpaceDN w:val="0"/>
        <w:adjustRightInd w:val="0"/>
        <w:ind w:firstLine="709"/>
        <w:jc w:val="both"/>
      </w:pPr>
    </w:p>
    <w:p w:rsidR="00DA4A19" w:rsidRPr="000134A1" w:rsidRDefault="00B83626" w:rsidP="00DA4A19">
      <w:pPr>
        <w:widowControl w:val="0"/>
        <w:autoSpaceDE w:val="0"/>
        <w:autoSpaceDN w:val="0"/>
        <w:adjustRightInd w:val="0"/>
        <w:jc w:val="center"/>
      </w:pPr>
      <w:r w:rsidRPr="000134A1">
        <w:t xml:space="preserve">9.4 </w:t>
      </w:r>
      <w:r w:rsidR="00DA4A19" w:rsidRPr="000134A1">
        <w:t>Характеристика основных мероприятий подпрограммы</w:t>
      </w:r>
    </w:p>
    <w:p w:rsidR="00DA4A19" w:rsidRPr="000134A1" w:rsidRDefault="00DA4A19" w:rsidP="00DA4A19">
      <w:pPr>
        <w:widowControl w:val="0"/>
        <w:autoSpaceDE w:val="0"/>
        <w:autoSpaceDN w:val="0"/>
        <w:adjustRightInd w:val="0"/>
        <w:ind w:firstLine="709"/>
        <w:jc w:val="both"/>
        <w:rPr>
          <w:color w:val="FF0000"/>
        </w:rPr>
      </w:pPr>
    </w:p>
    <w:p w:rsidR="00DA4A19" w:rsidRPr="000134A1" w:rsidRDefault="00DA4A19" w:rsidP="00DA4A19">
      <w:pPr>
        <w:widowControl w:val="0"/>
        <w:autoSpaceDE w:val="0"/>
        <w:autoSpaceDN w:val="0"/>
        <w:adjustRightInd w:val="0"/>
        <w:ind w:firstLine="709"/>
        <w:jc w:val="both"/>
      </w:pPr>
      <w:r w:rsidRPr="000134A1">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A4A19" w:rsidRPr="000134A1" w:rsidRDefault="00DA4A19" w:rsidP="00DA4A19">
      <w:pPr>
        <w:widowControl w:val="0"/>
        <w:autoSpaceDE w:val="0"/>
        <w:autoSpaceDN w:val="0"/>
        <w:adjustRightInd w:val="0"/>
        <w:ind w:firstLine="709"/>
        <w:jc w:val="both"/>
      </w:pPr>
      <w:r w:rsidRPr="000134A1">
        <w:t>организационно-управленческие меры;</w:t>
      </w:r>
    </w:p>
    <w:p w:rsidR="00DA4A19" w:rsidRPr="000134A1" w:rsidRDefault="00DA4A19" w:rsidP="00DA4A19">
      <w:pPr>
        <w:widowControl w:val="0"/>
        <w:autoSpaceDE w:val="0"/>
        <w:autoSpaceDN w:val="0"/>
        <w:adjustRightInd w:val="0"/>
        <w:ind w:firstLine="709"/>
        <w:jc w:val="both"/>
      </w:pPr>
      <w:r w:rsidRPr="000134A1">
        <w:t>меры по общей профилактике наркомании, формированию антинаркотического мировоззрения;</w:t>
      </w:r>
    </w:p>
    <w:p w:rsidR="00DA4A19" w:rsidRPr="000134A1" w:rsidRDefault="00DA4A19" w:rsidP="00DA4A19">
      <w:pPr>
        <w:widowControl w:val="0"/>
        <w:autoSpaceDE w:val="0"/>
        <w:autoSpaceDN w:val="0"/>
        <w:adjustRightInd w:val="0"/>
        <w:ind w:firstLine="709"/>
        <w:jc w:val="both"/>
      </w:pPr>
      <w:r w:rsidRPr="000134A1">
        <w:t>медико-социальная реабилитация и лечение наркопотребителей;</w:t>
      </w:r>
    </w:p>
    <w:p w:rsidR="00DA4A19" w:rsidRPr="000134A1" w:rsidRDefault="00DA4A19" w:rsidP="00DA4A19">
      <w:pPr>
        <w:widowControl w:val="0"/>
        <w:autoSpaceDE w:val="0"/>
        <w:autoSpaceDN w:val="0"/>
        <w:adjustRightInd w:val="0"/>
        <w:ind w:firstLine="709"/>
        <w:jc w:val="both"/>
      </w:pPr>
      <w:r w:rsidRPr="000134A1">
        <w:t>противодействие злоупотреблению наркотиками и их незаконному обороту.</w:t>
      </w:r>
    </w:p>
    <w:p w:rsidR="00DA4A19" w:rsidRPr="000134A1" w:rsidRDefault="00DA4A19" w:rsidP="00DA4A19">
      <w:pPr>
        <w:widowControl w:val="0"/>
        <w:autoSpaceDE w:val="0"/>
        <w:autoSpaceDN w:val="0"/>
        <w:adjustRightInd w:val="0"/>
        <w:ind w:firstLine="709"/>
        <w:jc w:val="both"/>
      </w:pPr>
      <w:r w:rsidRPr="000134A1">
        <w:t>Меры налогового, таможенного и иные меры государственного регулирования в сфере реализации подпрограммы, не предусмотрены.</w:t>
      </w:r>
    </w:p>
    <w:p w:rsidR="00DA4A19" w:rsidRPr="000134A1" w:rsidRDefault="00DA4A19" w:rsidP="00DA4A19">
      <w:pPr>
        <w:widowControl w:val="0"/>
        <w:autoSpaceDE w:val="0"/>
        <w:autoSpaceDN w:val="0"/>
        <w:adjustRightInd w:val="0"/>
        <w:ind w:firstLine="709"/>
        <w:jc w:val="both"/>
      </w:pPr>
      <w:r w:rsidRPr="000134A1">
        <w:t>Муниципальные задания по этапам реализации подпрограммы отсутствуют.</w:t>
      </w:r>
    </w:p>
    <w:p w:rsidR="00DA4A19" w:rsidRPr="000134A1" w:rsidRDefault="00DA4A19" w:rsidP="00DA4A19">
      <w:pPr>
        <w:widowControl w:val="0"/>
        <w:autoSpaceDE w:val="0"/>
        <w:autoSpaceDN w:val="0"/>
        <w:adjustRightInd w:val="0"/>
        <w:ind w:firstLine="709"/>
        <w:jc w:val="both"/>
      </w:pPr>
      <w:r w:rsidRPr="000134A1">
        <w:t>В рамках основного мероприятия «Организационно-управленческие меры» предполагается осуществить комплекс мероприятий, направленных на формирование условий для организации антинаркотической деятельности.</w:t>
      </w:r>
    </w:p>
    <w:p w:rsidR="00DA4A19" w:rsidRPr="000134A1" w:rsidRDefault="00DA4A19" w:rsidP="00DA4A19">
      <w:pPr>
        <w:widowControl w:val="0"/>
        <w:autoSpaceDE w:val="0"/>
        <w:autoSpaceDN w:val="0"/>
        <w:adjustRightInd w:val="0"/>
        <w:ind w:firstLine="709"/>
        <w:jc w:val="both"/>
      </w:pPr>
      <w:r w:rsidRPr="000134A1">
        <w:t xml:space="preserve">В ходе реализации основного мероприятия предстоит проводить мониторинг развития наркоситуации в Константиновском районе, мероприятия, направленные на повышение профессиональной подготовки участников антинаркотической деятельности, конкурсы на лучшую организацию антинаркотической работы в подростково-молодежной среде, иные межведомственные организационные мероприятия. </w:t>
      </w:r>
    </w:p>
    <w:p w:rsidR="00DA4A19" w:rsidRPr="000134A1" w:rsidRDefault="00DA4A19" w:rsidP="00DA4A19">
      <w:pPr>
        <w:widowControl w:val="0"/>
        <w:autoSpaceDE w:val="0"/>
        <w:autoSpaceDN w:val="0"/>
        <w:adjustRightInd w:val="0"/>
        <w:ind w:firstLine="709"/>
        <w:jc w:val="both"/>
      </w:pPr>
      <w:r w:rsidRPr="000134A1">
        <w:t>Возможными последствиями нереализации или неэффективной реализации основного мероприятия «Организационно-управленческие меры» будут являться снижение эффективности профилактической деятельности субъектов системы профилактики. Возможно ухудшение результатов деятельности по раннему выявлению потребителей наркотиков. Вероятно, усиление угрозы срыва проведения значимых социально-общественных, крупных областных и массовых культурных и спортивных мероприятий.</w:t>
      </w:r>
    </w:p>
    <w:p w:rsidR="00DA4A19" w:rsidRPr="000134A1" w:rsidRDefault="00DA4A19" w:rsidP="00DA4A19">
      <w:pPr>
        <w:widowControl w:val="0"/>
        <w:autoSpaceDE w:val="0"/>
        <w:autoSpaceDN w:val="0"/>
        <w:adjustRightInd w:val="0"/>
        <w:ind w:firstLine="709"/>
        <w:jc w:val="both"/>
      </w:pPr>
      <w:r w:rsidRPr="000134A1">
        <w:t>В рамках основного мероприятия «Меры по общей профилактике наркомании, формированию антинаркотического мировоззрения»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DA4A19" w:rsidRPr="000134A1" w:rsidRDefault="00DA4A19" w:rsidP="00DA4A19">
      <w:pPr>
        <w:widowControl w:val="0"/>
        <w:autoSpaceDE w:val="0"/>
        <w:autoSpaceDN w:val="0"/>
        <w:adjustRightInd w:val="0"/>
        <w:ind w:firstLine="709"/>
        <w:jc w:val="both"/>
      </w:pPr>
      <w:r w:rsidRPr="000134A1">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DA4A19" w:rsidRPr="000134A1" w:rsidRDefault="00DA4A19" w:rsidP="00DA4A19">
      <w:pPr>
        <w:widowControl w:val="0"/>
        <w:autoSpaceDE w:val="0"/>
        <w:autoSpaceDN w:val="0"/>
        <w:adjustRightInd w:val="0"/>
        <w:ind w:firstLine="709"/>
        <w:jc w:val="both"/>
      </w:pPr>
      <w:r w:rsidRPr="000134A1">
        <w:t>духовно-нравственное и культурно-эстетическое воспитание;</w:t>
      </w:r>
    </w:p>
    <w:p w:rsidR="00DA4A19" w:rsidRPr="000134A1" w:rsidRDefault="00DA4A19" w:rsidP="00DA4A19">
      <w:pPr>
        <w:widowControl w:val="0"/>
        <w:autoSpaceDE w:val="0"/>
        <w:autoSpaceDN w:val="0"/>
        <w:adjustRightInd w:val="0"/>
        <w:ind w:firstLine="709"/>
        <w:jc w:val="both"/>
      </w:pPr>
      <w:r w:rsidRPr="000134A1">
        <w:t>формирование и пропаганда здорового образа жизни;</w:t>
      </w:r>
    </w:p>
    <w:p w:rsidR="00DA4A19" w:rsidRPr="000134A1" w:rsidRDefault="00DA4A19" w:rsidP="00DA4A19">
      <w:pPr>
        <w:widowControl w:val="0"/>
        <w:autoSpaceDE w:val="0"/>
        <w:autoSpaceDN w:val="0"/>
        <w:adjustRightInd w:val="0"/>
        <w:ind w:firstLine="709"/>
        <w:jc w:val="both"/>
      </w:pPr>
      <w:r w:rsidRPr="000134A1">
        <w:t>информационное обеспечение формирования антинаркотического мировоззрения.</w:t>
      </w:r>
    </w:p>
    <w:p w:rsidR="00DA4A19" w:rsidRPr="000134A1" w:rsidRDefault="00DA4A19" w:rsidP="00DA4A19">
      <w:pPr>
        <w:widowControl w:val="0"/>
        <w:autoSpaceDE w:val="0"/>
        <w:autoSpaceDN w:val="0"/>
        <w:adjustRightInd w:val="0"/>
        <w:ind w:firstLine="709"/>
        <w:jc w:val="both"/>
      </w:pPr>
      <w:r w:rsidRPr="000134A1">
        <w:t>Возможными последствиями нереализации или неэффективной реализации основного мероприятия «Меры по общей профилактике наркомании, формированию антинаркотического мировоззрения» будут являться снижение эффективности мероприятий по профилактике наркомании, 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DA4A19" w:rsidRPr="000134A1" w:rsidRDefault="00DA4A19" w:rsidP="00DA4A19">
      <w:pPr>
        <w:widowControl w:val="0"/>
        <w:autoSpaceDE w:val="0"/>
        <w:autoSpaceDN w:val="0"/>
        <w:adjustRightInd w:val="0"/>
        <w:ind w:firstLine="709"/>
        <w:jc w:val="both"/>
      </w:pPr>
      <w:r w:rsidRPr="000134A1">
        <w:t>В рамках основного мероприятия «Медико-социальная реабилитация и лечение наркопотребителей» будут проводиться мероприятия, связанные с повышением уровня и доступности наркологической медицинской помощи, медико-социальной реабилитации, социальных услуг и ресоциализации лиц, злоупотребляющих наркотиками.</w:t>
      </w:r>
    </w:p>
    <w:p w:rsidR="00DA4A19" w:rsidRPr="000134A1" w:rsidRDefault="00DA4A19" w:rsidP="00DA4A19">
      <w:pPr>
        <w:widowControl w:val="0"/>
        <w:autoSpaceDE w:val="0"/>
        <w:autoSpaceDN w:val="0"/>
        <w:adjustRightInd w:val="0"/>
        <w:ind w:firstLine="709"/>
        <w:jc w:val="both"/>
      </w:pPr>
      <w:r w:rsidRPr="000134A1">
        <w:t>В ходе реализации основного мероприятия предстоит проводить мероприятия, направленные на организацию взаимодействия специалистов  Шахтинского филиала государственного бюджетного учреждения Ростовской области «Наркологический диспансер» с руководителями и специалистами органов и учреждений системы профилактики Константиновского района.</w:t>
      </w:r>
    </w:p>
    <w:p w:rsidR="00DA4A19" w:rsidRPr="000134A1" w:rsidRDefault="00DA4A19" w:rsidP="00DA4A19">
      <w:pPr>
        <w:widowControl w:val="0"/>
        <w:autoSpaceDE w:val="0"/>
        <w:autoSpaceDN w:val="0"/>
        <w:adjustRightInd w:val="0"/>
        <w:ind w:firstLine="709"/>
        <w:jc w:val="both"/>
      </w:pPr>
      <w:r w:rsidRPr="000134A1">
        <w:t>Вероятными последствиями нереализации или неэффективной реализации основного мероприятия «Медико-социальная реабилитация и лечение наркопотребителей» могут быть снижение эффективности лечения наркомании, проведения медико-социальной реабилитации, социальной реабилитации и ресоциализации лиц, страдающих алкоголизмом, наркоманией и иными формами зависимости. В результате может произойти рост количества лиц, потребляющих наркотики, что приведет к увеличению количества совершаемых преступлений, связанных с наркотиками.</w:t>
      </w:r>
    </w:p>
    <w:p w:rsidR="00DA4A19" w:rsidRPr="000134A1" w:rsidRDefault="00DA4A19" w:rsidP="00DA4A19">
      <w:pPr>
        <w:widowControl w:val="0"/>
        <w:autoSpaceDE w:val="0"/>
        <w:autoSpaceDN w:val="0"/>
        <w:adjustRightInd w:val="0"/>
        <w:ind w:firstLine="709"/>
        <w:jc w:val="both"/>
      </w:pPr>
      <w:r w:rsidRPr="000134A1">
        <w:t>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со стороны органов местного самоуправления, общественных объединений в части выявления и предупреждения правонарушений, связанных с наркотиками.</w:t>
      </w:r>
    </w:p>
    <w:p w:rsidR="00DA4A19" w:rsidRPr="000134A1" w:rsidRDefault="00DA4A19" w:rsidP="00DA4A19">
      <w:pPr>
        <w:widowControl w:val="0"/>
        <w:autoSpaceDE w:val="0"/>
        <w:autoSpaceDN w:val="0"/>
        <w:adjustRightInd w:val="0"/>
        <w:ind w:firstLine="709"/>
        <w:jc w:val="both"/>
      </w:pPr>
      <w:r w:rsidRPr="000134A1">
        <w:t>Работа будет проводиться по следующим направлениям:</w:t>
      </w:r>
    </w:p>
    <w:p w:rsidR="00DA4A19" w:rsidRPr="000134A1" w:rsidRDefault="00DA4A19" w:rsidP="00DA4A19">
      <w:pPr>
        <w:widowControl w:val="0"/>
        <w:autoSpaceDE w:val="0"/>
        <w:autoSpaceDN w:val="0"/>
        <w:adjustRightInd w:val="0"/>
        <w:ind w:firstLine="709"/>
        <w:jc w:val="both"/>
      </w:pPr>
      <w:r w:rsidRPr="000134A1">
        <w:t>проведение индивидуальной профилактической работы;</w:t>
      </w:r>
    </w:p>
    <w:p w:rsidR="00DA4A19" w:rsidRPr="000134A1" w:rsidRDefault="00DA4A19" w:rsidP="00DA4A19">
      <w:pPr>
        <w:widowControl w:val="0"/>
        <w:autoSpaceDE w:val="0"/>
        <w:autoSpaceDN w:val="0"/>
        <w:adjustRightInd w:val="0"/>
        <w:ind w:firstLine="709"/>
        <w:jc w:val="both"/>
      </w:pPr>
      <w:r w:rsidRPr="000134A1">
        <w:t>противодействие незаконному обороту наркотиков в жилом секторе;</w:t>
      </w:r>
    </w:p>
    <w:p w:rsidR="00DA4A19" w:rsidRPr="000134A1" w:rsidRDefault="00DA4A19" w:rsidP="00DA4A19">
      <w:pPr>
        <w:widowControl w:val="0"/>
        <w:autoSpaceDE w:val="0"/>
        <w:autoSpaceDN w:val="0"/>
        <w:adjustRightInd w:val="0"/>
        <w:ind w:firstLine="709"/>
        <w:jc w:val="both"/>
      </w:pPr>
      <w:r w:rsidRPr="000134A1">
        <w:t>противодействие незаконному обороту наркотиков в образовательной среде;</w:t>
      </w:r>
    </w:p>
    <w:p w:rsidR="00DA4A19" w:rsidRPr="000134A1" w:rsidRDefault="00DA4A19" w:rsidP="00DA4A19">
      <w:pPr>
        <w:widowControl w:val="0"/>
        <w:autoSpaceDE w:val="0"/>
        <w:autoSpaceDN w:val="0"/>
        <w:adjustRightInd w:val="0"/>
        <w:ind w:firstLine="709"/>
        <w:jc w:val="both"/>
      </w:pPr>
      <w:r w:rsidRPr="000134A1">
        <w:t>противодействие незаконному обороту наркотиков в местах досуга;</w:t>
      </w:r>
    </w:p>
    <w:p w:rsidR="00DA4A19" w:rsidRPr="000134A1" w:rsidRDefault="00DA4A19" w:rsidP="00DA4A19">
      <w:pPr>
        <w:widowControl w:val="0"/>
        <w:autoSpaceDE w:val="0"/>
        <w:autoSpaceDN w:val="0"/>
        <w:adjustRightInd w:val="0"/>
        <w:ind w:firstLine="709"/>
        <w:jc w:val="both"/>
        <w:rPr>
          <w:spacing w:val="-6"/>
        </w:rPr>
      </w:pPr>
      <w:r w:rsidRPr="000134A1">
        <w:t xml:space="preserve">снижение доступности наркотиков, находящихся в сфере незаконного </w:t>
      </w:r>
      <w:r w:rsidRPr="000134A1">
        <w:rPr>
          <w:spacing w:val="-6"/>
        </w:rPr>
        <w:t>оборота.</w:t>
      </w:r>
    </w:p>
    <w:p w:rsidR="00DA4A19" w:rsidRPr="000134A1" w:rsidRDefault="00DA4A19" w:rsidP="00DA4A19">
      <w:pPr>
        <w:widowControl w:val="0"/>
        <w:autoSpaceDE w:val="0"/>
        <w:autoSpaceDN w:val="0"/>
        <w:adjustRightInd w:val="0"/>
        <w:ind w:firstLine="709"/>
        <w:jc w:val="both"/>
        <w:rPr>
          <w:spacing w:val="-6"/>
        </w:rPr>
      </w:pPr>
      <w:r w:rsidRPr="000134A1">
        <w:rPr>
          <w:spacing w:val="-6"/>
        </w:rPr>
        <w:t>Нереализация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DA4A19" w:rsidRPr="000134A1" w:rsidRDefault="00DA4A19" w:rsidP="00DA4A19">
      <w:pPr>
        <w:widowControl w:val="0"/>
        <w:autoSpaceDE w:val="0"/>
        <w:autoSpaceDN w:val="0"/>
        <w:adjustRightInd w:val="0"/>
        <w:ind w:firstLine="709"/>
        <w:jc w:val="both"/>
        <w:rPr>
          <w:spacing w:val="-6"/>
        </w:rPr>
      </w:pPr>
      <w:r w:rsidRPr="000134A1">
        <w:rPr>
          <w:spacing w:val="-6"/>
        </w:rPr>
        <w:t>увеличение количества преступлений в сфере незаконного оборота наркотиков;</w:t>
      </w:r>
    </w:p>
    <w:p w:rsidR="00DA4A19" w:rsidRPr="000134A1" w:rsidRDefault="00DA4A19" w:rsidP="00DA4A19">
      <w:pPr>
        <w:widowControl w:val="0"/>
        <w:autoSpaceDE w:val="0"/>
        <w:autoSpaceDN w:val="0"/>
        <w:adjustRightInd w:val="0"/>
        <w:ind w:firstLine="709"/>
        <w:jc w:val="both"/>
        <w:rPr>
          <w:spacing w:val="-6"/>
        </w:rPr>
      </w:pPr>
      <w:r w:rsidRPr="000134A1">
        <w:rPr>
          <w:spacing w:val="-6"/>
        </w:rPr>
        <w:t>снижение эффективности работы по профилактике наркомании с последующим ростом количества потребителей наркотиков.</w:t>
      </w:r>
    </w:p>
    <w:p w:rsidR="00DA4A19" w:rsidRPr="000134A1" w:rsidRDefault="00DA4A19" w:rsidP="00DA4A19">
      <w:pPr>
        <w:widowControl w:val="0"/>
        <w:autoSpaceDE w:val="0"/>
        <w:autoSpaceDN w:val="0"/>
        <w:adjustRightInd w:val="0"/>
        <w:ind w:firstLine="709"/>
        <w:jc w:val="both"/>
        <w:rPr>
          <w:spacing w:val="-6"/>
        </w:rPr>
      </w:pPr>
      <w:r w:rsidRPr="000134A1">
        <w:rPr>
          <w:spacing w:val="-6"/>
        </w:rPr>
        <w:t>Информация об основных мероприятиях подпрогра</w:t>
      </w:r>
      <w:r w:rsidR="00C67146" w:rsidRPr="000134A1">
        <w:rPr>
          <w:spacing w:val="-6"/>
        </w:rPr>
        <w:t xml:space="preserve">ммы отражена </w:t>
      </w:r>
      <w:r w:rsidR="00C67146" w:rsidRPr="000134A1">
        <w:rPr>
          <w:spacing w:val="-6"/>
        </w:rPr>
        <w:br/>
        <w:t>в приложении № 2 к муниципальной программе.</w:t>
      </w:r>
    </w:p>
    <w:p w:rsidR="00DA4A19" w:rsidRPr="000134A1" w:rsidRDefault="00DA4A19" w:rsidP="00DA4A19">
      <w:pPr>
        <w:widowControl w:val="0"/>
        <w:autoSpaceDE w:val="0"/>
        <w:autoSpaceDN w:val="0"/>
        <w:adjustRightInd w:val="0"/>
        <w:ind w:firstLine="709"/>
        <w:jc w:val="both"/>
      </w:pPr>
      <w:r w:rsidRPr="000134A1">
        <w:rPr>
          <w:spacing w:val="-6"/>
        </w:rPr>
        <w:t>Мероприятия, предлагаемые</w:t>
      </w:r>
      <w:r w:rsidRPr="000134A1">
        <w:t xml:space="preserve">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DA4A19" w:rsidRPr="000134A1" w:rsidRDefault="00DA4A19" w:rsidP="00DA4A19">
      <w:pPr>
        <w:widowControl w:val="0"/>
        <w:autoSpaceDE w:val="0"/>
        <w:autoSpaceDN w:val="0"/>
        <w:adjustRightInd w:val="0"/>
        <w:ind w:firstLine="709"/>
        <w:jc w:val="both"/>
      </w:pPr>
    </w:p>
    <w:p w:rsidR="00DA4A19" w:rsidRPr="000134A1" w:rsidRDefault="00B83626" w:rsidP="00DA4A19">
      <w:pPr>
        <w:widowControl w:val="0"/>
        <w:autoSpaceDE w:val="0"/>
        <w:autoSpaceDN w:val="0"/>
        <w:adjustRightInd w:val="0"/>
        <w:jc w:val="center"/>
      </w:pPr>
      <w:r w:rsidRPr="000134A1">
        <w:t xml:space="preserve">9.5 </w:t>
      </w:r>
      <w:r w:rsidR="00DA4A19" w:rsidRPr="000134A1">
        <w:t>Информация по ресурсному обеспечению подпрограммы</w:t>
      </w:r>
    </w:p>
    <w:p w:rsidR="00DA4A19" w:rsidRPr="000134A1" w:rsidRDefault="00DA4A19" w:rsidP="00DA4A19">
      <w:pPr>
        <w:widowControl w:val="0"/>
        <w:autoSpaceDE w:val="0"/>
        <w:autoSpaceDN w:val="0"/>
        <w:adjustRightInd w:val="0"/>
        <w:ind w:firstLine="709"/>
        <w:jc w:val="both"/>
      </w:pPr>
    </w:p>
    <w:p w:rsidR="00DA4A19" w:rsidRPr="000134A1" w:rsidRDefault="00DA4A19" w:rsidP="00DA4A19">
      <w:pPr>
        <w:widowControl w:val="0"/>
        <w:autoSpaceDE w:val="0"/>
        <w:autoSpaceDN w:val="0"/>
        <w:adjustRightInd w:val="0"/>
        <w:ind w:firstLine="709"/>
        <w:jc w:val="both"/>
      </w:pPr>
      <w:r w:rsidRPr="000134A1">
        <w:t>Финансирование подпрограммы осуществляется за счет средств бюджета Константиновского района в объемах, предусмотренных муниципальной программой и утвержденных решением Собрания депутатов Константиновского района о бюджете на очередной финансовый год и плановый период. Средства федерального бюджета и средства областного бюджета на реализацию подпрограммы не предусмотрены.</w:t>
      </w:r>
    </w:p>
    <w:p w:rsidR="00DA4A19" w:rsidRPr="000134A1" w:rsidRDefault="00DA4A19" w:rsidP="00DA4A19">
      <w:pPr>
        <w:widowControl w:val="0"/>
        <w:ind w:firstLine="709"/>
        <w:jc w:val="both"/>
      </w:pPr>
      <w:r w:rsidRPr="000134A1">
        <w:t>Общий объем финансирования государственной программы                               с 20</w:t>
      </w:r>
      <w:r w:rsidR="00A4129E">
        <w:t xml:space="preserve">14 по 2020 годы составляет 591,5 </w:t>
      </w:r>
      <w:r w:rsidRPr="000134A1">
        <w:t>тысяч рублей, в том числе:</w:t>
      </w:r>
    </w:p>
    <w:p w:rsidR="00DA4A19" w:rsidRPr="000134A1" w:rsidRDefault="00DA4A19" w:rsidP="00DA4A19">
      <w:pPr>
        <w:widowControl w:val="0"/>
        <w:ind w:firstLine="709"/>
        <w:jc w:val="both"/>
      </w:pPr>
      <w:r w:rsidRPr="000134A1">
        <w:t>средства федерального бюджета – 0 тыс. рублей;</w:t>
      </w:r>
    </w:p>
    <w:p w:rsidR="00DA4A19" w:rsidRPr="000134A1" w:rsidRDefault="00DA4A19" w:rsidP="00DA4A19">
      <w:pPr>
        <w:widowControl w:val="0"/>
        <w:ind w:firstLine="709"/>
        <w:jc w:val="both"/>
      </w:pPr>
      <w:r w:rsidRPr="000134A1">
        <w:t>средства областного бюджета – 0 тыс. рублей;</w:t>
      </w:r>
    </w:p>
    <w:p w:rsidR="00DA4A19" w:rsidRPr="000134A1" w:rsidRDefault="00DA4A19" w:rsidP="00DA4A19">
      <w:pPr>
        <w:widowControl w:val="0"/>
        <w:ind w:firstLine="709"/>
        <w:jc w:val="both"/>
      </w:pPr>
      <w:r w:rsidRPr="000134A1">
        <w:t>по годам реализации из средств бюджета Константиновского района:</w:t>
      </w:r>
    </w:p>
    <w:p w:rsidR="00DA4A19" w:rsidRPr="000134A1" w:rsidRDefault="00A4129E" w:rsidP="00DA4A19">
      <w:pPr>
        <w:widowControl w:val="0"/>
        <w:autoSpaceDE w:val="0"/>
        <w:autoSpaceDN w:val="0"/>
        <w:adjustRightInd w:val="0"/>
        <w:ind w:firstLine="709"/>
        <w:jc w:val="both"/>
      </w:pPr>
      <w:r>
        <w:t>2014 год – 84,5</w:t>
      </w:r>
      <w:r w:rsidR="00DA4A19" w:rsidRPr="000134A1">
        <w:t xml:space="preserve"> тысяч рублей;</w:t>
      </w:r>
    </w:p>
    <w:p w:rsidR="00DA4A19" w:rsidRPr="000134A1" w:rsidRDefault="00A4129E" w:rsidP="00DA4A19">
      <w:pPr>
        <w:widowControl w:val="0"/>
        <w:autoSpaceDE w:val="0"/>
        <w:autoSpaceDN w:val="0"/>
        <w:adjustRightInd w:val="0"/>
        <w:ind w:firstLine="709"/>
        <w:jc w:val="both"/>
      </w:pPr>
      <w:r>
        <w:t>2015 год – 84,5</w:t>
      </w:r>
      <w:r w:rsidR="00DA4A19" w:rsidRPr="000134A1">
        <w:t xml:space="preserve"> тысяч рублей;</w:t>
      </w:r>
    </w:p>
    <w:p w:rsidR="00DA4A19" w:rsidRPr="000134A1" w:rsidRDefault="00A4129E" w:rsidP="00DA4A19">
      <w:pPr>
        <w:widowControl w:val="0"/>
        <w:autoSpaceDE w:val="0"/>
        <w:autoSpaceDN w:val="0"/>
        <w:adjustRightInd w:val="0"/>
        <w:ind w:firstLine="709"/>
        <w:jc w:val="both"/>
      </w:pPr>
      <w:r>
        <w:t>2016 год – 84,5</w:t>
      </w:r>
      <w:r w:rsidR="00DA4A19" w:rsidRPr="000134A1">
        <w:t xml:space="preserve"> тысяч рублей;</w:t>
      </w:r>
    </w:p>
    <w:p w:rsidR="00DA4A19" w:rsidRPr="000134A1" w:rsidRDefault="00A4129E" w:rsidP="00DA4A19">
      <w:pPr>
        <w:widowControl w:val="0"/>
        <w:autoSpaceDE w:val="0"/>
        <w:autoSpaceDN w:val="0"/>
        <w:adjustRightInd w:val="0"/>
        <w:ind w:firstLine="709"/>
        <w:jc w:val="both"/>
      </w:pPr>
      <w:r>
        <w:t>2017 год – 84,5</w:t>
      </w:r>
      <w:r w:rsidR="00DA4A19" w:rsidRPr="000134A1">
        <w:t xml:space="preserve"> тысяч рублей;</w:t>
      </w:r>
    </w:p>
    <w:p w:rsidR="00DA4A19" w:rsidRPr="000134A1" w:rsidRDefault="00A4129E" w:rsidP="00DA4A19">
      <w:pPr>
        <w:widowControl w:val="0"/>
        <w:autoSpaceDE w:val="0"/>
        <w:autoSpaceDN w:val="0"/>
        <w:adjustRightInd w:val="0"/>
        <w:ind w:firstLine="709"/>
        <w:jc w:val="both"/>
      </w:pPr>
      <w:r>
        <w:t>2018 год – 84,5</w:t>
      </w:r>
      <w:r w:rsidR="00DA4A19" w:rsidRPr="000134A1">
        <w:t xml:space="preserve"> тысяч рублей;</w:t>
      </w:r>
    </w:p>
    <w:p w:rsidR="00DA4A19" w:rsidRPr="000134A1" w:rsidRDefault="00A4129E" w:rsidP="00DA4A19">
      <w:pPr>
        <w:widowControl w:val="0"/>
        <w:autoSpaceDE w:val="0"/>
        <w:autoSpaceDN w:val="0"/>
        <w:adjustRightInd w:val="0"/>
        <w:ind w:firstLine="709"/>
        <w:jc w:val="both"/>
      </w:pPr>
      <w:r>
        <w:t>2019 год – 84,5</w:t>
      </w:r>
      <w:r w:rsidR="00DA4A19" w:rsidRPr="000134A1">
        <w:t xml:space="preserve"> тысяч рублей;</w:t>
      </w:r>
    </w:p>
    <w:p w:rsidR="00DA4A19" w:rsidRPr="000134A1" w:rsidRDefault="00A4129E" w:rsidP="00DA4A19">
      <w:pPr>
        <w:widowControl w:val="0"/>
        <w:autoSpaceDE w:val="0"/>
        <w:autoSpaceDN w:val="0"/>
        <w:adjustRightInd w:val="0"/>
        <w:ind w:firstLine="709"/>
        <w:jc w:val="both"/>
        <w:rPr>
          <w:color w:val="FF0000"/>
        </w:rPr>
      </w:pPr>
      <w:r>
        <w:t>2020 год – 84,5</w:t>
      </w:r>
      <w:r w:rsidR="00DA4A19" w:rsidRPr="000134A1">
        <w:t xml:space="preserve"> тысяч рублей</w:t>
      </w:r>
      <w:r w:rsidR="00DA4A19" w:rsidRPr="000134A1">
        <w:rPr>
          <w:color w:val="FF0000"/>
        </w:rPr>
        <w:t>.</w:t>
      </w:r>
    </w:p>
    <w:p w:rsidR="00DA4A19" w:rsidRPr="000134A1" w:rsidRDefault="00DA4A19" w:rsidP="00DA4A19">
      <w:pPr>
        <w:widowControl w:val="0"/>
        <w:autoSpaceDE w:val="0"/>
        <w:autoSpaceDN w:val="0"/>
        <w:adjustRightInd w:val="0"/>
        <w:ind w:firstLine="709"/>
        <w:jc w:val="both"/>
      </w:pPr>
      <w:r w:rsidRPr="000134A1">
        <w:t>Указанные расходы подлежат ежегодному уточнению в рамках бюджетного цикла.</w:t>
      </w:r>
    </w:p>
    <w:p w:rsidR="00DA4A19" w:rsidRPr="000134A1" w:rsidRDefault="00DA4A19" w:rsidP="00DA4A19">
      <w:pPr>
        <w:widowControl w:val="0"/>
        <w:autoSpaceDE w:val="0"/>
        <w:autoSpaceDN w:val="0"/>
        <w:adjustRightInd w:val="0"/>
        <w:ind w:firstLine="709"/>
        <w:jc w:val="both"/>
      </w:pPr>
      <w:r w:rsidRPr="000134A1">
        <w:t>Расходы бюджета Константиновского района на реализацию подпрог</w:t>
      </w:r>
      <w:r w:rsidR="00CE07D8" w:rsidRPr="000134A1">
        <w:t>раммы указаны в приложении № 4 к муниципальной программе.</w:t>
      </w:r>
    </w:p>
    <w:p w:rsidR="00DA4A19" w:rsidRPr="000134A1" w:rsidRDefault="00DA4A19" w:rsidP="00DA4A19">
      <w:pPr>
        <w:widowControl w:val="0"/>
        <w:autoSpaceDE w:val="0"/>
        <w:autoSpaceDN w:val="0"/>
        <w:adjustRightInd w:val="0"/>
        <w:ind w:firstLine="709"/>
        <w:jc w:val="both"/>
        <w:rPr>
          <w:spacing w:val="4"/>
        </w:rPr>
      </w:pPr>
      <w:r w:rsidRPr="000134A1">
        <w:t>П</w:t>
      </w:r>
      <w:r w:rsidRPr="000134A1">
        <w:rPr>
          <w:spacing w:val="4"/>
        </w:rPr>
        <w:t>ривлечение средств областного и федерального бюджетов на реализацию мероприятий муниципаль</w:t>
      </w:r>
      <w:r w:rsidRPr="000134A1">
        <w:t>ной программы</w:t>
      </w:r>
      <w:r w:rsidRPr="000134A1">
        <w:rPr>
          <w:spacing w:val="4"/>
        </w:rPr>
        <w:t xml:space="preserve"> представляется возможным в случае принятия соответствующего согласованного решения о внесении мероприятий г</w:t>
      </w:r>
      <w:r w:rsidRPr="000134A1">
        <w:t>осударственной программы Ростовской области в рамках софинансирования в государственную программу</w:t>
      </w:r>
      <w:r w:rsidRPr="000134A1">
        <w:rPr>
          <w:spacing w:val="4"/>
        </w:rPr>
        <w:t xml:space="preserve"> Российской Федерации.</w:t>
      </w:r>
    </w:p>
    <w:p w:rsidR="00DA4A19" w:rsidRPr="000134A1" w:rsidRDefault="00DA4A19" w:rsidP="00DA4A19">
      <w:pPr>
        <w:widowControl w:val="0"/>
        <w:autoSpaceDE w:val="0"/>
        <w:autoSpaceDN w:val="0"/>
        <w:adjustRightInd w:val="0"/>
        <w:ind w:firstLine="709"/>
        <w:jc w:val="both"/>
        <w:rPr>
          <w:color w:val="FF0000"/>
        </w:rPr>
      </w:pPr>
    </w:p>
    <w:p w:rsidR="00DA4A19" w:rsidRPr="000134A1" w:rsidRDefault="004461B4" w:rsidP="00DA4A19">
      <w:pPr>
        <w:widowControl w:val="0"/>
        <w:autoSpaceDE w:val="0"/>
        <w:autoSpaceDN w:val="0"/>
        <w:adjustRightInd w:val="0"/>
        <w:ind w:firstLine="709"/>
        <w:jc w:val="center"/>
      </w:pPr>
      <w:r w:rsidRPr="000134A1">
        <w:t xml:space="preserve">9.6 </w:t>
      </w:r>
      <w:r w:rsidR="00DA4A19" w:rsidRPr="000134A1">
        <w:t>Участие муниципальн</w:t>
      </w:r>
      <w:r w:rsidRPr="000134A1">
        <w:t>ых образований Константиновского района</w:t>
      </w:r>
      <w:r w:rsidR="00DA4A19" w:rsidRPr="000134A1">
        <w:t xml:space="preserve"> в реализации подпрограммы</w:t>
      </w:r>
    </w:p>
    <w:p w:rsidR="00DA4A19" w:rsidRPr="000134A1" w:rsidRDefault="00DA4A19" w:rsidP="00DA4A19">
      <w:pPr>
        <w:widowControl w:val="0"/>
        <w:autoSpaceDE w:val="0"/>
        <w:autoSpaceDN w:val="0"/>
        <w:adjustRightInd w:val="0"/>
        <w:ind w:firstLine="709"/>
        <w:jc w:val="center"/>
      </w:pPr>
    </w:p>
    <w:p w:rsidR="00DA4A19" w:rsidRPr="000134A1" w:rsidRDefault="00DA4A19" w:rsidP="00DA4A19">
      <w:pPr>
        <w:widowControl w:val="0"/>
        <w:autoSpaceDE w:val="0"/>
        <w:autoSpaceDN w:val="0"/>
        <w:adjustRightInd w:val="0"/>
        <w:ind w:firstLine="709"/>
        <w:jc w:val="both"/>
        <w:rPr>
          <w:color w:val="FF0000"/>
        </w:rPr>
      </w:pPr>
      <w:r w:rsidRPr="000134A1">
        <w:t>Муниципальные образования Константиновского района не участвуют в реализации мероприятий подпрограммы.</w:t>
      </w:r>
    </w:p>
    <w:p w:rsidR="00BC11B1" w:rsidRPr="000134A1" w:rsidRDefault="00BC11B1" w:rsidP="00BC11B1">
      <w:pPr>
        <w:autoSpaceDE w:val="0"/>
        <w:autoSpaceDN w:val="0"/>
        <w:adjustRightInd w:val="0"/>
        <w:ind w:firstLine="540"/>
        <w:jc w:val="both"/>
      </w:pPr>
    </w:p>
    <w:p w:rsidR="004461B4" w:rsidRPr="000134A1" w:rsidRDefault="00BC11B1" w:rsidP="004461B4">
      <w:pPr>
        <w:widowControl w:val="0"/>
        <w:autoSpaceDE w:val="0"/>
        <w:autoSpaceDN w:val="0"/>
        <w:adjustRightInd w:val="0"/>
        <w:jc w:val="center"/>
      </w:pPr>
      <w:r w:rsidRPr="000134A1">
        <w:t>Раздел 10</w:t>
      </w:r>
      <w:r w:rsidR="00A64BB5" w:rsidRPr="000134A1">
        <w:t xml:space="preserve">. Подпрограмма </w:t>
      </w:r>
      <w:r w:rsidR="004461B4" w:rsidRPr="000134A1">
        <w:t>«Профилактика экстремизма и терроризма в Константиновском районе муниципальной программы Константиновского района</w:t>
      </w:r>
    </w:p>
    <w:p w:rsidR="004461B4" w:rsidRPr="000134A1" w:rsidRDefault="004461B4" w:rsidP="004461B4">
      <w:pPr>
        <w:widowControl w:val="0"/>
        <w:autoSpaceDE w:val="0"/>
        <w:autoSpaceDN w:val="0"/>
        <w:adjustRightInd w:val="0"/>
        <w:jc w:val="center"/>
      </w:pPr>
      <w:r w:rsidRPr="000134A1">
        <w:t>«Обеспечение общественного порядка и противодействие преступности»</w:t>
      </w:r>
    </w:p>
    <w:p w:rsidR="004461B4" w:rsidRPr="000134A1" w:rsidRDefault="004461B4" w:rsidP="004461B4">
      <w:pPr>
        <w:widowControl w:val="0"/>
        <w:autoSpaceDE w:val="0"/>
        <w:autoSpaceDN w:val="0"/>
        <w:adjustRightInd w:val="0"/>
        <w:jc w:val="center"/>
        <w:outlineLvl w:val="2"/>
      </w:pPr>
    </w:p>
    <w:p w:rsidR="004461B4" w:rsidRPr="000134A1" w:rsidRDefault="004461B4" w:rsidP="004461B4">
      <w:pPr>
        <w:widowControl w:val="0"/>
        <w:autoSpaceDE w:val="0"/>
        <w:autoSpaceDN w:val="0"/>
        <w:adjustRightInd w:val="0"/>
        <w:jc w:val="center"/>
        <w:outlineLvl w:val="2"/>
      </w:pPr>
      <w:r w:rsidRPr="000134A1">
        <w:t>10.1 ПАСПОРТ</w:t>
      </w:r>
    </w:p>
    <w:p w:rsidR="004461B4" w:rsidRPr="000134A1" w:rsidRDefault="004461B4" w:rsidP="004461B4">
      <w:pPr>
        <w:widowControl w:val="0"/>
        <w:autoSpaceDE w:val="0"/>
        <w:autoSpaceDN w:val="0"/>
        <w:adjustRightInd w:val="0"/>
        <w:jc w:val="center"/>
      </w:pPr>
      <w:r w:rsidRPr="000134A1">
        <w:t xml:space="preserve">подпрограммы «Профилактика экстремизма и терроризма в Константиновском районе»  муниципальной программы </w:t>
      </w:r>
    </w:p>
    <w:p w:rsidR="004461B4" w:rsidRPr="000134A1" w:rsidRDefault="004461B4" w:rsidP="004461B4">
      <w:pPr>
        <w:widowControl w:val="0"/>
        <w:autoSpaceDE w:val="0"/>
        <w:autoSpaceDN w:val="0"/>
        <w:adjustRightInd w:val="0"/>
        <w:jc w:val="center"/>
      </w:pPr>
      <w:r w:rsidRPr="000134A1">
        <w:t>Константиновского района</w:t>
      </w:r>
    </w:p>
    <w:p w:rsidR="004461B4" w:rsidRPr="000134A1" w:rsidRDefault="004461B4" w:rsidP="004461B4">
      <w:pPr>
        <w:widowControl w:val="0"/>
        <w:autoSpaceDE w:val="0"/>
        <w:autoSpaceDN w:val="0"/>
        <w:adjustRightInd w:val="0"/>
        <w:jc w:val="center"/>
      </w:pPr>
      <w:r w:rsidRPr="000134A1">
        <w:t>«Обеспечение общественного порядка и противодействие преступности»</w:t>
      </w:r>
    </w:p>
    <w:p w:rsidR="004461B4" w:rsidRPr="000134A1" w:rsidRDefault="004461B4" w:rsidP="004461B4">
      <w:pPr>
        <w:widowControl w:val="0"/>
        <w:autoSpaceDE w:val="0"/>
        <w:autoSpaceDN w:val="0"/>
        <w:adjustRightInd w:val="0"/>
        <w:ind w:firstLine="709"/>
      </w:pPr>
    </w:p>
    <w:tbl>
      <w:tblPr>
        <w:tblW w:w="9606" w:type="dxa"/>
        <w:tblLook w:val="04A0" w:firstRow="1" w:lastRow="0" w:firstColumn="1" w:lastColumn="0" w:noHBand="0" w:noVBand="1"/>
      </w:tblPr>
      <w:tblGrid>
        <w:gridCol w:w="2875"/>
        <w:gridCol w:w="6731"/>
      </w:tblGrid>
      <w:tr w:rsidR="004461B4" w:rsidRPr="000134A1">
        <w:tc>
          <w:tcPr>
            <w:tcW w:w="2875" w:type="dxa"/>
          </w:tcPr>
          <w:p w:rsidR="004461B4" w:rsidRPr="000134A1" w:rsidRDefault="004461B4" w:rsidP="008645F6">
            <w:pPr>
              <w:widowControl w:val="0"/>
              <w:autoSpaceDE w:val="0"/>
              <w:autoSpaceDN w:val="0"/>
              <w:adjustRightInd w:val="0"/>
              <w:rPr>
                <w:lang w:eastAsia="en-US"/>
              </w:rPr>
            </w:pPr>
            <w:r w:rsidRPr="000134A1">
              <w:t>Ответственный исполнитель подпрограммы</w:t>
            </w:r>
          </w:p>
        </w:tc>
        <w:tc>
          <w:tcPr>
            <w:tcW w:w="6731" w:type="dxa"/>
          </w:tcPr>
          <w:p w:rsidR="004461B4" w:rsidRPr="000134A1" w:rsidRDefault="004461B4" w:rsidP="008645F6">
            <w:pPr>
              <w:widowControl w:val="0"/>
              <w:jc w:val="both"/>
              <w:rPr>
                <w:lang w:eastAsia="en-US"/>
              </w:rPr>
            </w:pPr>
            <w:r w:rsidRPr="000134A1">
              <w:t>Администрация Константиновского района,  (главный специалист ГО ЧС Администрации Константиновского района)</w:t>
            </w:r>
          </w:p>
        </w:tc>
      </w:tr>
      <w:tr w:rsidR="004461B4" w:rsidRPr="000134A1">
        <w:tc>
          <w:tcPr>
            <w:tcW w:w="2875" w:type="dxa"/>
          </w:tcPr>
          <w:p w:rsidR="004461B4" w:rsidRPr="000134A1" w:rsidRDefault="004461B4" w:rsidP="008645F6">
            <w:pPr>
              <w:widowControl w:val="0"/>
              <w:rPr>
                <w:lang w:eastAsia="en-US"/>
              </w:rPr>
            </w:pPr>
            <w:r w:rsidRPr="000134A1">
              <w:t>Участники подпрограммы</w:t>
            </w:r>
          </w:p>
        </w:tc>
        <w:tc>
          <w:tcPr>
            <w:tcW w:w="6731" w:type="dxa"/>
          </w:tcPr>
          <w:p w:rsidR="004461B4" w:rsidRPr="000134A1" w:rsidRDefault="004461B4" w:rsidP="008645F6">
            <w:r w:rsidRPr="000134A1">
              <w:t>МБУЗ « Константиновская ЦРБ» (МБУЗ «ЦРБ»);</w:t>
            </w:r>
          </w:p>
          <w:p w:rsidR="004461B4" w:rsidRPr="000134A1" w:rsidRDefault="004461B4" w:rsidP="008645F6">
            <w:r w:rsidRPr="000134A1">
              <w:t>МУ «Отдел культуры и искусства Администрации Константиновского района» (МУ «отдел культуры»);</w:t>
            </w:r>
          </w:p>
          <w:p w:rsidR="004461B4" w:rsidRPr="000134A1" w:rsidRDefault="004461B4" w:rsidP="008645F6">
            <w:r w:rsidRPr="000134A1">
              <w:t>МУ « Отдел образования Администрации Константиновского района»  (МУ «отдел образования»);</w:t>
            </w:r>
          </w:p>
        </w:tc>
      </w:tr>
      <w:tr w:rsidR="004461B4" w:rsidRPr="000134A1">
        <w:tc>
          <w:tcPr>
            <w:tcW w:w="2875" w:type="dxa"/>
          </w:tcPr>
          <w:p w:rsidR="004461B4" w:rsidRPr="000134A1" w:rsidRDefault="004461B4" w:rsidP="008645F6">
            <w:pPr>
              <w:widowControl w:val="0"/>
              <w:autoSpaceDE w:val="0"/>
              <w:autoSpaceDN w:val="0"/>
              <w:adjustRightInd w:val="0"/>
              <w:rPr>
                <w:lang w:eastAsia="en-US"/>
              </w:rPr>
            </w:pPr>
            <w:r w:rsidRPr="000134A1">
              <w:t>Программно-целевые инструменты</w:t>
            </w:r>
          </w:p>
          <w:p w:rsidR="004461B4" w:rsidRPr="000134A1" w:rsidRDefault="004461B4" w:rsidP="008645F6">
            <w:pPr>
              <w:widowControl w:val="0"/>
            </w:pPr>
            <w:r w:rsidRPr="000134A1">
              <w:t>Подпрограммы</w:t>
            </w:r>
          </w:p>
        </w:tc>
        <w:tc>
          <w:tcPr>
            <w:tcW w:w="6731" w:type="dxa"/>
          </w:tcPr>
          <w:p w:rsidR="004461B4" w:rsidRPr="000134A1" w:rsidRDefault="004461B4" w:rsidP="008645F6">
            <w:pPr>
              <w:widowControl w:val="0"/>
              <w:jc w:val="both"/>
              <w:rPr>
                <w:lang w:eastAsia="en-US"/>
              </w:rPr>
            </w:pPr>
            <w:r w:rsidRPr="000134A1">
              <w:t>отсутствуют.</w:t>
            </w:r>
          </w:p>
        </w:tc>
      </w:tr>
      <w:tr w:rsidR="004461B4" w:rsidRPr="000134A1">
        <w:tc>
          <w:tcPr>
            <w:tcW w:w="2875" w:type="dxa"/>
          </w:tcPr>
          <w:p w:rsidR="004461B4" w:rsidRPr="000134A1" w:rsidRDefault="004461B4" w:rsidP="008645F6">
            <w:pPr>
              <w:widowControl w:val="0"/>
              <w:rPr>
                <w:lang w:eastAsia="en-US"/>
              </w:rPr>
            </w:pPr>
            <w:r w:rsidRPr="000134A1">
              <w:t>Цели подпрограммы</w:t>
            </w:r>
          </w:p>
          <w:p w:rsidR="004461B4" w:rsidRPr="000134A1" w:rsidRDefault="004461B4" w:rsidP="008645F6">
            <w:pPr>
              <w:widowControl w:val="0"/>
              <w:rPr>
                <w:lang w:eastAsia="en-US"/>
              </w:rPr>
            </w:pPr>
          </w:p>
        </w:tc>
        <w:tc>
          <w:tcPr>
            <w:tcW w:w="6731" w:type="dxa"/>
          </w:tcPr>
          <w:p w:rsidR="004461B4" w:rsidRPr="000134A1" w:rsidRDefault="004461B4" w:rsidP="008645F6">
            <w:pPr>
              <w:widowControl w:val="0"/>
              <w:jc w:val="both"/>
              <w:rPr>
                <w:color w:val="FF0000"/>
                <w:lang w:eastAsia="en-US"/>
              </w:rPr>
            </w:pPr>
            <w:r w:rsidRPr="000134A1">
              <w:rPr>
                <w:color w:val="FF0000"/>
              </w:rPr>
              <w:t xml:space="preserve">предупреждение террористических и экстремистских проявлений. </w:t>
            </w:r>
          </w:p>
        </w:tc>
      </w:tr>
      <w:tr w:rsidR="004461B4" w:rsidRPr="000134A1">
        <w:tc>
          <w:tcPr>
            <w:tcW w:w="2875" w:type="dxa"/>
          </w:tcPr>
          <w:p w:rsidR="004461B4" w:rsidRPr="000134A1" w:rsidRDefault="004461B4" w:rsidP="008645F6">
            <w:pPr>
              <w:widowControl w:val="0"/>
              <w:rPr>
                <w:lang w:eastAsia="en-US"/>
              </w:rPr>
            </w:pPr>
            <w:r w:rsidRPr="000134A1">
              <w:t>Задачи подпрограммы</w:t>
            </w:r>
          </w:p>
          <w:p w:rsidR="004461B4" w:rsidRPr="000134A1" w:rsidRDefault="004461B4" w:rsidP="008645F6">
            <w:pPr>
              <w:widowControl w:val="0"/>
              <w:rPr>
                <w:lang w:eastAsia="en-US"/>
              </w:rPr>
            </w:pPr>
          </w:p>
        </w:tc>
        <w:tc>
          <w:tcPr>
            <w:tcW w:w="6731" w:type="dxa"/>
          </w:tcPr>
          <w:p w:rsidR="004461B4" w:rsidRPr="000134A1" w:rsidRDefault="004461B4" w:rsidP="008645F6">
            <w:pPr>
              <w:widowControl w:val="0"/>
              <w:jc w:val="both"/>
              <w:rPr>
                <w:lang w:eastAsia="en-US"/>
              </w:rPr>
            </w:pPr>
            <w:r w:rsidRPr="000134A1">
              <w:t xml:space="preserve">усиление антитеррористической защищенности объектов образования, здравоохранения, культуры, спорта, и других объектов с массовым пребыванием граждан; </w:t>
            </w:r>
          </w:p>
          <w:p w:rsidR="004461B4" w:rsidRPr="000134A1" w:rsidRDefault="004461B4" w:rsidP="008645F6">
            <w:pPr>
              <w:widowControl w:val="0"/>
              <w:jc w:val="both"/>
            </w:pPr>
            <w:r w:rsidRPr="000134A1">
              <w:t xml:space="preserve">повышение уровня межведомственного взаимодействия по профилактике экстремизма и терроризма; </w:t>
            </w:r>
          </w:p>
          <w:p w:rsidR="004461B4" w:rsidRPr="000134A1" w:rsidRDefault="004461B4" w:rsidP="008645F6">
            <w:pPr>
              <w:widowControl w:val="0"/>
              <w:jc w:val="both"/>
            </w:pPr>
            <w:r w:rsidRPr="000134A1">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4461B4" w:rsidRPr="000134A1" w:rsidRDefault="004461B4" w:rsidP="008645F6">
            <w:pPr>
              <w:widowControl w:val="0"/>
              <w:jc w:val="both"/>
            </w:pPr>
            <w:r w:rsidRPr="000134A1">
              <w:t>проведение воспитательной, пропагандист</w:t>
            </w:r>
            <w:r w:rsidR="00F95492">
              <w:t>ской работы с населением района</w:t>
            </w:r>
            <w:r w:rsidRPr="000134A1">
              <w:t>, направленной на предупреждение террористической и экстремистской деятельности, повышение бдительности.</w:t>
            </w:r>
          </w:p>
          <w:p w:rsidR="004461B4" w:rsidRPr="000134A1" w:rsidRDefault="004461B4" w:rsidP="008645F6">
            <w:pPr>
              <w:widowControl w:val="0"/>
              <w:jc w:val="both"/>
              <w:rPr>
                <w:lang w:eastAsia="en-US"/>
              </w:rPr>
            </w:pPr>
          </w:p>
        </w:tc>
      </w:tr>
      <w:tr w:rsidR="004461B4" w:rsidRPr="000134A1">
        <w:tc>
          <w:tcPr>
            <w:tcW w:w="2875" w:type="dxa"/>
          </w:tcPr>
          <w:p w:rsidR="004461B4" w:rsidRPr="000134A1" w:rsidRDefault="004461B4" w:rsidP="008645F6">
            <w:pPr>
              <w:widowControl w:val="0"/>
              <w:autoSpaceDE w:val="0"/>
              <w:autoSpaceDN w:val="0"/>
              <w:adjustRightInd w:val="0"/>
              <w:rPr>
                <w:lang w:eastAsia="en-US"/>
              </w:rPr>
            </w:pPr>
            <w:r w:rsidRPr="000134A1">
              <w:t>Целевые индикаторы и показатели подпрограммы</w:t>
            </w:r>
          </w:p>
          <w:p w:rsidR="004461B4" w:rsidRPr="000134A1" w:rsidRDefault="004461B4" w:rsidP="008645F6">
            <w:pPr>
              <w:widowControl w:val="0"/>
              <w:autoSpaceDE w:val="0"/>
              <w:autoSpaceDN w:val="0"/>
              <w:adjustRightInd w:val="0"/>
              <w:rPr>
                <w:lang w:eastAsia="en-US"/>
              </w:rPr>
            </w:pPr>
          </w:p>
        </w:tc>
        <w:tc>
          <w:tcPr>
            <w:tcW w:w="6731" w:type="dxa"/>
          </w:tcPr>
          <w:p w:rsidR="004461B4" w:rsidRPr="000134A1" w:rsidRDefault="004461B4" w:rsidP="008645F6">
            <w:pPr>
              <w:widowControl w:val="0"/>
              <w:jc w:val="both"/>
            </w:pPr>
            <w:r w:rsidRPr="000134A1">
              <w:t>доля муниципальных общеобразовательных учреждений, имеющих ограждение территорий по периметру.</w:t>
            </w:r>
          </w:p>
        </w:tc>
      </w:tr>
      <w:tr w:rsidR="004461B4" w:rsidRPr="000134A1">
        <w:tc>
          <w:tcPr>
            <w:tcW w:w="2875" w:type="dxa"/>
          </w:tcPr>
          <w:p w:rsidR="004461B4" w:rsidRPr="000134A1" w:rsidRDefault="004461B4" w:rsidP="008645F6">
            <w:pPr>
              <w:widowControl w:val="0"/>
              <w:autoSpaceDE w:val="0"/>
              <w:autoSpaceDN w:val="0"/>
              <w:adjustRightInd w:val="0"/>
              <w:rPr>
                <w:lang w:eastAsia="en-US"/>
              </w:rPr>
            </w:pPr>
            <w:r w:rsidRPr="000134A1">
              <w:t>Этапы и сроки реализации подпрограммы</w:t>
            </w:r>
          </w:p>
        </w:tc>
        <w:tc>
          <w:tcPr>
            <w:tcW w:w="6731" w:type="dxa"/>
          </w:tcPr>
          <w:p w:rsidR="004461B4" w:rsidRPr="000134A1" w:rsidRDefault="004461B4" w:rsidP="008645F6">
            <w:pPr>
              <w:widowControl w:val="0"/>
              <w:jc w:val="both"/>
              <w:rPr>
                <w:lang w:eastAsia="en-US"/>
              </w:rPr>
            </w:pPr>
            <w:r w:rsidRPr="000134A1">
              <w:t>реализуется без выделения этапов в 2014 – 2020 годах.</w:t>
            </w:r>
          </w:p>
        </w:tc>
      </w:tr>
      <w:tr w:rsidR="004461B4" w:rsidRPr="000134A1">
        <w:tc>
          <w:tcPr>
            <w:tcW w:w="2875" w:type="dxa"/>
          </w:tcPr>
          <w:p w:rsidR="004461B4" w:rsidRPr="000134A1" w:rsidRDefault="004461B4" w:rsidP="008645F6">
            <w:pPr>
              <w:widowControl w:val="0"/>
              <w:autoSpaceDE w:val="0"/>
              <w:autoSpaceDN w:val="0"/>
              <w:adjustRightInd w:val="0"/>
              <w:rPr>
                <w:lang w:eastAsia="en-US"/>
              </w:rPr>
            </w:pPr>
            <w:r w:rsidRPr="000134A1">
              <w:t>Ресурсное обеспечение подпрограммы</w:t>
            </w:r>
          </w:p>
          <w:p w:rsidR="004461B4" w:rsidRPr="000134A1" w:rsidRDefault="004461B4" w:rsidP="008645F6">
            <w:pPr>
              <w:widowControl w:val="0"/>
              <w:autoSpaceDE w:val="0"/>
              <w:autoSpaceDN w:val="0"/>
              <w:adjustRightInd w:val="0"/>
              <w:rPr>
                <w:lang w:eastAsia="en-US"/>
              </w:rPr>
            </w:pPr>
          </w:p>
        </w:tc>
        <w:tc>
          <w:tcPr>
            <w:tcW w:w="6731" w:type="dxa"/>
          </w:tcPr>
          <w:p w:rsidR="004461B4" w:rsidRPr="000134A1" w:rsidRDefault="004461B4" w:rsidP="008645F6">
            <w:pPr>
              <w:widowControl w:val="0"/>
              <w:jc w:val="both"/>
              <w:rPr>
                <w:lang w:eastAsia="en-US"/>
              </w:rPr>
            </w:pPr>
            <w:r w:rsidRPr="000134A1">
              <w:t>общий объем финансирования по подпрограмме «Профилактика экстремизма и терроризма в Константиновском районе» с 2014 по</w:t>
            </w:r>
            <w:r w:rsidR="00CC5F77">
              <w:t xml:space="preserve"> 2020 годы составляет 18752,8</w:t>
            </w:r>
            <w:r w:rsidR="000134A1">
              <w:t xml:space="preserve"> т</w:t>
            </w:r>
            <w:r w:rsidRPr="000134A1">
              <w:t>ыс. рублей, в том числе</w:t>
            </w:r>
          </w:p>
          <w:p w:rsidR="004461B4" w:rsidRPr="000134A1" w:rsidRDefault="004461B4" w:rsidP="008645F6">
            <w:pPr>
              <w:widowControl w:val="0"/>
              <w:jc w:val="both"/>
            </w:pPr>
            <w:r w:rsidRPr="000134A1">
              <w:t>средства средств областного бюджета</w:t>
            </w:r>
            <w:r w:rsidR="00A4129E">
              <w:t xml:space="preserve"> – 1379,8 тыс. руб.</w:t>
            </w:r>
            <w:r w:rsidRPr="000134A1">
              <w:t>, бюджета Константиновского района</w:t>
            </w:r>
            <w:r w:rsidR="00A4129E">
              <w:t xml:space="preserve"> </w:t>
            </w:r>
            <w:r w:rsidR="00E31276">
              <w:t>–</w:t>
            </w:r>
            <w:r w:rsidR="00A4129E">
              <w:t xml:space="preserve"> </w:t>
            </w:r>
            <w:r w:rsidR="00CC5F77">
              <w:t>14151,5</w:t>
            </w:r>
            <w:r w:rsidR="00E31276">
              <w:t xml:space="preserve"> тыс. руб.</w:t>
            </w:r>
            <w:r w:rsidRPr="000134A1">
              <w:t xml:space="preserve">  и территориального фонда обязательного медицинского страхования  (далее  ТФОМС)</w:t>
            </w:r>
            <w:r w:rsidR="00A4129E">
              <w:t xml:space="preserve"> – 3221,5</w:t>
            </w:r>
            <w:r w:rsidRPr="000134A1">
              <w:t xml:space="preserve"> по годам реализации:</w:t>
            </w:r>
          </w:p>
          <w:p w:rsidR="004461B4" w:rsidRPr="000134A1" w:rsidRDefault="009F0276" w:rsidP="008645F6">
            <w:pPr>
              <w:widowControl w:val="0"/>
              <w:jc w:val="both"/>
            </w:pPr>
            <w:r>
              <w:t>2014 год – 2843,3</w:t>
            </w:r>
            <w:r w:rsidR="004461B4" w:rsidRPr="000134A1">
              <w:t>тыс. рублей;</w:t>
            </w:r>
          </w:p>
          <w:p w:rsidR="004461B4" w:rsidRPr="000134A1" w:rsidRDefault="00CC5F77" w:rsidP="008645F6">
            <w:pPr>
              <w:widowControl w:val="0"/>
              <w:jc w:val="both"/>
            </w:pPr>
            <w:r>
              <w:t>2015 год – 2</w:t>
            </w:r>
            <w:r w:rsidR="009F0276">
              <w:t>778,5</w:t>
            </w:r>
            <w:r w:rsidR="004461B4" w:rsidRPr="000134A1">
              <w:t xml:space="preserve"> тыс. рублей;</w:t>
            </w:r>
          </w:p>
          <w:p w:rsidR="004461B4" w:rsidRPr="000134A1" w:rsidRDefault="009F0276" w:rsidP="008645F6">
            <w:pPr>
              <w:widowControl w:val="0"/>
              <w:jc w:val="both"/>
            </w:pPr>
            <w:r>
              <w:t xml:space="preserve">2016 год – </w:t>
            </w:r>
            <w:r w:rsidR="004461B4" w:rsidRPr="000134A1">
              <w:t xml:space="preserve"> </w:t>
            </w:r>
            <w:r>
              <w:t xml:space="preserve">2709,0 </w:t>
            </w:r>
            <w:r w:rsidR="004461B4" w:rsidRPr="000134A1">
              <w:t>тыс. рублей;</w:t>
            </w:r>
          </w:p>
          <w:p w:rsidR="004461B4" w:rsidRPr="000134A1" w:rsidRDefault="004461B4" w:rsidP="008645F6">
            <w:pPr>
              <w:widowControl w:val="0"/>
              <w:jc w:val="both"/>
            </w:pPr>
            <w:r w:rsidRPr="000134A1">
              <w:t>2017 год – 2673,0 тыс. рублей;</w:t>
            </w:r>
          </w:p>
          <w:p w:rsidR="004461B4" w:rsidRPr="000134A1" w:rsidRDefault="004461B4" w:rsidP="008645F6">
            <w:pPr>
              <w:widowControl w:val="0"/>
              <w:jc w:val="both"/>
            </w:pPr>
            <w:r w:rsidRPr="000134A1">
              <w:t>2018 год – 2653,0 тыс. рублей;</w:t>
            </w:r>
          </w:p>
          <w:p w:rsidR="004461B4" w:rsidRPr="000134A1" w:rsidRDefault="004461B4" w:rsidP="008645F6">
            <w:pPr>
              <w:widowControl w:val="0"/>
              <w:jc w:val="both"/>
            </w:pPr>
            <w:r w:rsidRPr="000134A1">
              <w:t>2019 год – 2548,0  тыс. рублей;</w:t>
            </w:r>
          </w:p>
          <w:p w:rsidR="004461B4" w:rsidRPr="000134A1" w:rsidRDefault="004461B4" w:rsidP="008645F6">
            <w:pPr>
              <w:widowControl w:val="0"/>
              <w:jc w:val="both"/>
            </w:pPr>
            <w:r w:rsidRPr="000134A1">
              <w:t>2020 год – 2548,8  тыс. рублей</w:t>
            </w:r>
          </w:p>
        </w:tc>
      </w:tr>
      <w:tr w:rsidR="004461B4" w:rsidRPr="000134A1">
        <w:tc>
          <w:tcPr>
            <w:tcW w:w="2875" w:type="dxa"/>
          </w:tcPr>
          <w:p w:rsidR="004461B4" w:rsidRPr="000134A1" w:rsidRDefault="004461B4" w:rsidP="008645F6">
            <w:pPr>
              <w:widowControl w:val="0"/>
              <w:autoSpaceDE w:val="0"/>
              <w:autoSpaceDN w:val="0"/>
              <w:adjustRightInd w:val="0"/>
              <w:rPr>
                <w:lang w:eastAsia="en-US"/>
              </w:rPr>
            </w:pPr>
            <w:r w:rsidRPr="000134A1">
              <w:t>Ожидаемые результаты реализации</w:t>
            </w:r>
          </w:p>
          <w:p w:rsidR="004461B4" w:rsidRPr="000134A1" w:rsidRDefault="004461B4" w:rsidP="008645F6">
            <w:pPr>
              <w:widowControl w:val="0"/>
              <w:autoSpaceDE w:val="0"/>
              <w:autoSpaceDN w:val="0"/>
              <w:adjustRightInd w:val="0"/>
              <w:rPr>
                <w:lang w:eastAsia="en-US"/>
              </w:rPr>
            </w:pPr>
            <w:r w:rsidRPr="000134A1">
              <w:t>подпрограммы</w:t>
            </w:r>
          </w:p>
        </w:tc>
        <w:tc>
          <w:tcPr>
            <w:tcW w:w="6731" w:type="dxa"/>
          </w:tcPr>
          <w:p w:rsidR="004461B4" w:rsidRPr="000134A1" w:rsidRDefault="004461B4" w:rsidP="008645F6">
            <w:pPr>
              <w:widowControl w:val="0"/>
              <w:jc w:val="both"/>
            </w:pPr>
            <w:r w:rsidRPr="000134A1">
              <w:t xml:space="preserve">в результате реализации Программы к 2020 году предполагается: </w:t>
            </w:r>
          </w:p>
          <w:p w:rsidR="004461B4" w:rsidRPr="000134A1" w:rsidRDefault="004461B4" w:rsidP="008645F6">
            <w:pPr>
              <w:widowControl w:val="0"/>
              <w:jc w:val="both"/>
            </w:pPr>
            <w:r w:rsidRPr="000134A1">
              <w:t>обеспечение стабильности в межнациональных отношениях в обществе, повышение безопасности населения от возможных террористических угроз;</w:t>
            </w:r>
          </w:p>
          <w:p w:rsidR="004461B4" w:rsidRPr="000134A1" w:rsidRDefault="004461B4" w:rsidP="008645F6">
            <w:pPr>
              <w:widowControl w:val="0"/>
              <w:jc w:val="both"/>
            </w:pPr>
            <w:r w:rsidRPr="000134A1">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4461B4" w:rsidRPr="000134A1" w:rsidRDefault="004461B4" w:rsidP="008645F6">
            <w:pPr>
              <w:widowControl w:val="0"/>
              <w:jc w:val="both"/>
              <w:rPr>
                <w:lang w:eastAsia="en-US"/>
              </w:rPr>
            </w:pPr>
            <w:r w:rsidRPr="000134A1">
              <w:t>снижение риска совершения террористических актов и масштабов негативных последствий.</w:t>
            </w:r>
          </w:p>
          <w:p w:rsidR="004461B4" w:rsidRPr="000134A1" w:rsidRDefault="004461B4" w:rsidP="008645F6">
            <w:pPr>
              <w:widowControl w:val="0"/>
              <w:jc w:val="both"/>
              <w:rPr>
                <w:lang w:eastAsia="en-US"/>
              </w:rPr>
            </w:pPr>
          </w:p>
        </w:tc>
      </w:tr>
    </w:tbl>
    <w:p w:rsidR="004461B4" w:rsidRPr="000134A1" w:rsidRDefault="004461B4" w:rsidP="004461B4">
      <w:pPr>
        <w:widowControl w:val="0"/>
        <w:autoSpaceDE w:val="0"/>
        <w:autoSpaceDN w:val="0"/>
        <w:adjustRightInd w:val="0"/>
        <w:ind w:firstLine="709"/>
        <w:jc w:val="both"/>
        <w:outlineLvl w:val="2"/>
        <w:rPr>
          <w:lang w:eastAsia="en-US"/>
        </w:rPr>
      </w:pPr>
    </w:p>
    <w:p w:rsidR="004461B4" w:rsidRPr="000134A1" w:rsidRDefault="00F42708" w:rsidP="004461B4">
      <w:pPr>
        <w:widowControl w:val="0"/>
        <w:autoSpaceDE w:val="0"/>
        <w:autoSpaceDN w:val="0"/>
        <w:adjustRightInd w:val="0"/>
        <w:ind w:firstLine="709"/>
        <w:jc w:val="both"/>
        <w:outlineLvl w:val="2"/>
      </w:pPr>
      <w:r w:rsidRPr="000134A1">
        <w:t>10.2</w:t>
      </w:r>
      <w:r w:rsidR="004461B4" w:rsidRPr="000134A1">
        <w:t xml:space="preserve"> Характеристика сферы реализации подпрограммы муниципальной программы.</w:t>
      </w:r>
    </w:p>
    <w:p w:rsidR="00D96A8E" w:rsidRPr="000134A1" w:rsidRDefault="00D96A8E" w:rsidP="004461B4">
      <w:pPr>
        <w:widowControl w:val="0"/>
        <w:autoSpaceDE w:val="0"/>
        <w:autoSpaceDN w:val="0"/>
        <w:adjustRightInd w:val="0"/>
        <w:ind w:firstLine="709"/>
        <w:jc w:val="both"/>
        <w:outlineLvl w:val="2"/>
      </w:pPr>
    </w:p>
    <w:p w:rsidR="004461B4" w:rsidRPr="000134A1" w:rsidRDefault="004461B4" w:rsidP="004461B4">
      <w:pPr>
        <w:widowControl w:val="0"/>
        <w:ind w:firstLine="709"/>
        <w:jc w:val="both"/>
      </w:pPr>
      <w:r w:rsidRPr="000134A1">
        <w:t xml:space="preserve">Анализ текущего состояния сферы реализации подпрограммы фиксирует, что в Константиновском районе ведется целенаправленная работа </w:t>
      </w:r>
      <w:r w:rsidRPr="000134A1">
        <w:rPr>
          <w:spacing w:val="-2"/>
        </w:rPr>
        <w:t>профилактических мер антитеррористической</w:t>
      </w:r>
      <w:r w:rsidRPr="000134A1">
        <w:t xml:space="preserve"> и антиэкстремистской направленности, предупреждению террористических и экстремистских проявлений на территории района,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4461B4" w:rsidRPr="000134A1" w:rsidRDefault="004461B4" w:rsidP="004461B4">
      <w:pPr>
        <w:widowControl w:val="0"/>
        <w:autoSpaceDE w:val="0"/>
        <w:autoSpaceDN w:val="0"/>
        <w:adjustRightInd w:val="0"/>
        <w:ind w:firstLine="700"/>
        <w:jc w:val="both"/>
      </w:pPr>
      <w:r w:rsidRPr="000134A1">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Константиновского района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4461B4" w:rsidRPr="000134A1" w:rsidRDefault="004461B4" w:rsidP="004461B4">
      <w:pPr>
        <w:widowControl w:val="0"/>
        <w:autoSpaceDE w:val="0"/>
        <w:autoSpaceDN w:val="0"/>
        <w:adjustRightInd w:val="0"/>
        <w:ind w:firstLine="720"/>
        <w:jc w:val="both"/>
      </w:pPr>
      <w:r w:rsidRPr="000134A1">
        <w:t xml:space="preserve">Благодаря принимаемым мерам будет продолжаться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r w:rsidRPr="000134A1">
        <w:rPr>
          <w:spacing w:val="-2"/>
        </w:rPr>
        <w:t>формирование позитивных моральных и нравственных ценностей, определяющих</w:t>
      </w:r>
      <w:r w:rsidRPr="000134A1">
        <w:t xml:space="preserve"> отрицательное отношение к проявлениям </w:t>
      </w:r>
      <w:r w:rsidRPr="000134A1">
        <w:rPr>
          <w:spacing w:val="-2"/>
        </w:rPr>
        <w:t xml:space="preserve">экстремизма и терроризма, </w:t>
      </w:r>
      <w:r w:rsidRPr="000134A1">
        <w:rPr>
          <w:spacing w:val="-4"/>
        </w:rPr>
        <w:t xml:space="preserve">снижение возможности </w:t>
      </w:r>
      <w:r w:rsidRPr="000134A1">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4461B4" w:rsidRPr="000134A1" w:rsidRDefault="004461B4" w:rsidP="004461B4">
      <w:pPr>
        <w:widowControl w:val="0"/>
        <w:autoSpaceDE w:val="0"/>
        <w:autoSpaceDN w:val="0"/>
        <w:adjustRightInd w:val="0"/>
        <w:ind w:firstLine="709"/>
        <w:jc w:val="both"/>
      </w:pPr>
      <w:r w:rsidRPr="000134A1">
        <w:t>Основными проблемами сферы реализации подпрограммы являются:</w:t>
      </w:r>
    </w:p>
    <w:p w:rsidR="004461B4" w:rsidRPr="000134A1" w:rsidRDefault="004461B4" w:rsidP="004461B4">
      <w:pPr>
        <w:widowControl w:val="0"/>
        <w:autoSpaceDE w:val="0"/>
        <w:autoSpaceDN w:val="0"/>
        <w:adjustRightInd w:val="0"/>
        <w:ind w:firstLine="709"/>
        <w:jc w:val="both"/>
      </w:pPr>
      <w:r w:rsidRPr="000134A1">
        <w:t>недостаточные мотивационные и стимулирующие механизмы в сфере реализации антитеррористической деятельности;</w:t>
      </w:r>
    </w:p>
    <w:p w:rsidR="004461B4" w:rsidRPr="000134A1" w:rsidRDefault="004461B4" w:rsidP="004461B4">
      <w:pPr>
        <w:widowControl w:val="0"/>
        <w:autoSpaceDE w:val="0"/>
        <w:autoSpaceDN w:val="0"/>
        <w:adjustRightInd w:val="0"/>
        <w:ind w:firstLine="709"/>
        <w:jc w:val="both"/>
      </w:pPr>
      <w:r w:rsidRPr="000134A1">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4461B4" w:rsidRPr="000134A1" w:rsidRDefault="004461B4" w:rsidP="004461B4">
      <w:pPr>
        <w:widowControl w:val="0"/>
        <w:ind w:firstLine="720"/>
        <w:jc w:val="both"/>
      </w:pPr>
      <w:r w:rsidRPr="000134A1">
        <w:t xml:space="preserve">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w:t>
      </w:r>
      <w:r w:rsidRPr="000134A1">
        <w:rPr>
          <w:spacing w:val="-6"/>
        </w:rPr>
        <w:t>здравоохранения, социального обслуживания населения не имеют турникетов, детекторов</w:t>
      </w:r>
      <w:r w:rsidRPr="000134A1">
        <w:t xml:space="preserve">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461B4" w:rsidRPr="000134A1" w:rsidRDefault="004461B4" w:rsidP="004461B4">
      <w:pPr>
        <w:widowControl w:val="0"/>
        <w:ind w:firstLine="720"/>
        <w:jc w:val="both"/>
      </w:pPr>
      <w:r w:rsidRPr="000134A1">
        <w:t>Сложившееся</w:t>
      </w:r>
      <w:r w:rsidR="00D96A8E" w:rsidRPr="000134A1">
        <w:t xml:space="preserve"> положение требует необходимости</w:t>
      </w:r>
      <w:r w:rsidRPr="000134A1">
        <w:t xml:space="preserve"> разработки и реализации программно-целевого метода, направленного на решение задач повышения защищенности населения Константиновского района, которые на современном э</w:t>
      </w:r>
      <w:r w:rsidR="00D96A8E" w:rsidRPr="000134A1">
        <w:t xml:space="preserve">тапе являются одними из </w:t>
      </w:r>
      <w:r w:rsidRPr="000134A1">
        <w:t xml:space="preserve"> приоритетных. </w:t>
      </w:r>
    </w:p>
    <w:p w:rsidR="004461B4" w:rsidRPr="000134A1" w:rsidRDefault="004461B4" w:rsidP="004461B4">
      <w:pPr>
        <w:widowControl w:val="0"/>
        <w:autoSpaceDE w:val="0"/>
        <w:autoSpaceDN w:val="0"/>
        <w:adjustRightInd w:val="0"/>
        <w:ind w:firstLine="709"/>
        <w:jc w:val="both"/>
      </w:pPr>
      <w:r w:rsidRPr="000134A1">
        <w:t>Невыполнение или неэффективное выполнение подпрограммы возможно в случае реализации внешних рисков.</w:t>
      </w:r>
    </w:p>
    <w:p w:rsidR="004461B4" w:rsidRPr="000134A1" w:rsidRDefault="004461B4" w:rsidP="004461B4">
      <w:pPr>
        <w:widowControl w:val="0"/>
        <w:autoSpaceDE w:val="0"/>
        <w:autoSpaceDN w:val="0"/>
        <w:adjustRightInd w:val="0"/>
        <w:ind w:firstLine="709"/>
        <w:jc w:val="both"/>
      </w:pPr>
      <w:r w:rsidRPr="000134A1">
        <w:t>К основным внешним рискам относятся: нормативно-правовые, финансово-экономические, социально-экономические и организационные.</w:t>
      </w:r>
    </w:p>
    <w:p w:rsidR="004461B4" w:rsidRPr="000134A1" w:rsidRDefault="004461B4" w:rsidP="004461B4">
      <w:pPr>
        <w:widowControl w:val="0"/>
        <w:autoSpaceDE w:val="0"/>
        <w:autoSpaceDN w:val="0"/>
        <w:adjustRightInd w:val="0"/>
        <w:ind w:firstLine="709"/>
        <w:jc w:val="both"/>
      </w:pPr>
      <w:r w:rsidRPr="000134A1">
        <w:t>Нормативно-правовые и организационные риски заключаются в изменении структуры и задач муниципальных органов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4461B4" w:rsidRPr="000134A1" w:rsidRDefault="004461B4" w:rsidP="004461B4">
      <w:pPr>
        <w:widowControl w:val="0"/>
        <w:autoSpaceDE w:val="0"/>
        <w:autoSpaceDN w:val="0"/>
        <w:adjustRightInd w:val="0"/>
        <w:ind w:firstLine="709"/>
        <w:jc w:val="both"/>
      </w:pPr>
      <w:r w:rsidRPr="000134A1">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4461B4" w:rsidRPr="000134A1" w:rsidRDefault="004461B4" w:rsidP="004461B4">
      <w:pPr>
        <w:widowControl w:val="0"/>
        <w:autoSpaceDE w:val="0"/>
        <w:autoSpaceDN w:val="0"/>
        <w:adjustRightInd w:val="0"/>
        <w:ind w:firstLine="709"/>
        <w:jc w:val="both"/>
      </w:pPr>
      <w:r w:rsidRPr="000134A1">
        <w:t>Финансово-экономический риск заключается в недостаточном финансировании реализации подпрограммы.</w:t>
      </w:r>
    </w:p>
    <w:p w:rsidR="004461B4" w:rsidRPr="000134A1" w:rsidRDefault="004461B4" w:rsidP="004461B4">
      <w:pPr>
        <w:widowControl w:val="0"/>
        <w:autoSpaceDE w:val="0"/>
        <w:autoSpaceDN w:val="0"/>
        <w:adjustRightInd w:val="0"/>
        <w:ind w:firstLine="709"/>
        <w:jc w:val="both"/>
      </w:pPr>
      <w:r w:rsidRPr="000134A1">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4461B4" w:rsidRPr="000134A1" w:rsidRDefault="004461B4" w:rsidP="004461B4">
      <w:pPr>
        <w:widowControl w:val="0"/>
        <w:autoSpaceDE w:val="0"/>
        <w:autoSpaceDN w:val="0"/>
        <w:adjustRightInd w:val="0"/>
        <w:ind w:firstLine="709"/>
        <w:jc w:val="both"/>
      </w:pPr>
      <w:r w:rsidRPr="000134A1">
        <w:t>К социально-экономическому риску относится осложнение социально-экономической обстановки.</w:t>
      </w:r>
    </w:p>
    <w:p w:rsidR="004461B4" w:rsidRPr="000134A1" w:rsidRDefault="004461B4" w:rsidP="004461B4">
      <w:pPr>
        <w:widowControl w:val="0"/>
        <w:autoSpaceDE w:val="0"/>
        <w:autoSpaceDN w:val="0"/>
        <w:adjustRightInd w:val="0"/>
        <w:ind w:firstLine="709"/>
        <w:jc w:val="both"/>
      </w:pPr>
      <w:r w:rsidRPr="000134A1">
        <w:t>Минимизировать данный риск возможно за счет:</w:t>
      </w:r>
    </w:p>
    <w:p w:rsidR="004461B4" w:rsidRPr="000134A1" w:rsidRDefault="004461B4" w:rsidP="004461B4">
      <w:pPr>
        <w:widowControl w:val="0"/>
        <w:autoSpaceDE w:val="0"/>
        <w:autoSpaceDN w:val="0"/>
        <w:adjustRightInd w:val="0"/>
        <w:ind w:firstLine="709"/>
        <w:jc w:val="both"/>
      </w:pPr>
      <w:r w:rsidRPr="000134A1">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4461B4" w:rsidRPr="000134A1" w:rsidRDefault="004461B4" w:rsidP="004461B4">
      <w:pPr>
        <w:widowControl w:val="0"/>
        <w:autoSpaceDE w:val="0"/>
        <w:autoSpaceDN w:val="0"/>
        <w:adjustRightInd w:val="0"/>
        <w:ind w:firstLine="709"/>
        <w:jc w:val="both"/>
      </w:pPr>
      <w:r w:rsidRPr="000134A1">
        <w:t>повышения уровня финансирования социальных программ.</w:t>
      </w:r>
    </w:p>
    <w:p w:rsidR="004461B4" w:rsidRPr="000134A1" w:rsidRDefault="004461B4" w:rsidP="004461B4">
      <w:pPr>
        <w:widowControl w:val="0"/>
        <w:autoSpaceDE w:val="0"/>
        <w:autoSpaceDN w:val="0"/>
        <w:adjustRightInd w:val="0"/>
        <w:ind w:firstLine="709"/>
        <w:jc w:val="both"/>
      </w:pPr>
      <w:r w:rsidRPr="000134A1">
        <w:t>К рискам, не поддающимся управлению, относятся также различные форс-мажорные обстоятельства.</w:t>
      </w:r>
    </w:p>
    <w:p w:rsidR="004461B4" w:rsidRPr="000134A1" w:rsidRDefault="004461B4" w:rsidP="004461B4">
      <w:pPr>
        <w:widowControl w:val="0"/>
        <w:autoSpaceDE w:val="0"/>
        <w:autoSpaceDN w:val="0"/>
        <w:adjustRightInd w:val="0"/>
        <w:ind w:firstLine="709"/>
      </w:pPr>
    </w:p>
    <w:p w:rsidR="004461B4" w:rsidRPr="000134A1" w:rsidRDefault="00F42708" w:rsidP="004461B4">
      <w:pPr>
        <w:widowControl w:val="0"/>
        <w:autoSpaceDE w:val="0"/>
        <w:autoSpaceDN w:val="0"/>
        <w:adjustRightInd w:val="0"/>
        <w:ind w:firstLine="709"/>
        <w:jc w:val="both"/>
        <w:outlineLvl w:val="2"/>
      </w:pPr>
      <w:r w:rsidRPr="000134A1">
        <w:t>10.3</w:t>
      </w:r>
      <w:r w:rsidR="004461B4" w:rsidRPr="000134A1">
        <w:t> Цели, задачи и показатели (индикаторы), основные ожидаемые конечные результаты подпрограммы, сроки и этапы реализации подпрограммы.</w:t>
      </w:r>
    </w:p>
    <w:p w:rsidR="004461B4" w:rsidRPr="000134A1" w:rsidRDefault="004461B4" w:rsidP="004461B4">
      <w:pPr>
        <w:widowControl w:val="0"/>
        <w:autoSpaceDE w:val="0"/>
        <w:autoSpaceDN w:val="0"/>
        <w:adjustRightInd w:val="0"/>
        <w:ind w:firstLine="709"/>
        <w:jc w:val="both"/>
      </w:pPr>
    </w:p>
    <w:p w:rsidR="004461B4" w:rsidRPr="000134A1" w:rsidRDefault="004461B4" w:rsidP="004461B4">
      <w:pPr>
        <w:widowControl w:val="0"/>
        <w:autoSpaceDE w:val="0"/>
        <w:autoSpaceDN w:val="0"/>
        <w:adjustRightInd w:val="0"/>
        <w:ind w:firstLine="709"/>
        <w:jc w:val="both"/>
      </w:pPr>
      <w:r w:rsidRPr="000134A1">
        <w:t xml:space="preserve">В соответствии со </w:t>
      </w:r>
      <w:hyperlink r:id="rId25" w:history="1">
        <w:r w:rsidRPr="000134A1">
          <w:rPr>
            <w:rStyle w:val="a7"/>
            <w:color w:val="auto"/>
          </w:rPr>
          <w:t>Стратегией</w:t>
        </w:r>
      </w:hyperlink>
      <w:r w:rsidRPr="000134A1">
        <w:t xml:space="preserve"> национальной безопасности Российской Федерации до 2020 года, </w:t>
      </w:r>
      <w:r w:rsidR="00D96A8E" w:rsidRPr="000134A1">
        <w:t>в Константиновском</w:t>
      </w:r>
      <w:r w:rsidRPr="000134A1">
        <w:t xml:space="preserve"> район</w:t>
      </w:r>
      <w:r w:rsidR="00D96A8E" w:rsidRPr="000134A1">
        <w:t>е</w:t>
      </w:r>
      <w:r w:rsidRPr="000134A1">
        <w:t xml:space="preserve"> </w:t>
      </w:r>
      <w:r w:rsidR="00D96A8E" w:rsidRPr="000134A1">
        <w:t>необходима разработка и реализация</w:t>
      </w:r>
      <w:r w:rsidRPr="000134A1">
        <w:t xml:space="preserve">  дополнительных мер, направленных на выявление, предупреждению и пресечение актов терроризма и экстремизма.</w:t>
      </w:r>
    </w:p>
    <w:p w:rsidR="004461B4" w:rsidRPr="000134A1" w:rsidRDefault="004461B4" w:rsidP="004461B4">
      <w:pPr>
        <w:widowControl w:val="0"/>
        <w:ind w:firstLine="709"/>
        <w:jc w:val="both"/>
      </w:pPr>
      <w:r w:rsidRPr="000134A1">
        <w:t>Подпрограмма направлена на решение задач муниципальной программы.</w:t>
      </w:r>
    </w:p>
    <w:p w:rsidR="004461B4" w:rsidRPr="000134A1" w:rsidRDefault="004461B4" w:rsidP="004461B4">
      <w:pPr>
        <w:widowControl w:val="0"/>
        <w:ind w:firstLine="709"/>
        <w:jc w:val="both"/>
      </w:pPr>
      <w:r w:rsidRPr="000134A1">
        <w:t>Целью подпрограммы является предупреждение террористических и экстремистских проявлений.</w:t>
      </w:r>
    </w:p>
    <w:p w:rsidR="004461B4" w:rsidRPr="000134A1" w:rsidRDefault="004461B4" w:rsidP="004461B4">
      <w:pPr>
        <w:widowControl w:val="0"/>
        <w:ind w:firstLine="709"/>
        <w:jc w:val="both"/>
      </w:pPr>
      <w:r w:rsidRPr="000134A1">
        <w:t>Данная цель будет достигнута путем решения следующих задач:</w:t>
      </w:r>
    </w:p>
    <w:p w:rsidR="004461B4" w:rsidRPr="000134A1" w:rsidRDefault="004461B4" w:rsidP="004461B4">
      <w:pPr>
        <w:widowControl w:val="0"/>
        <w:ind w:firstLine="709"/>
        <w:jc w:val="both"/>
      </w:pPr>
      <w:r w:rsidRPr="000134A1">
        <w:t xml:space="preserve">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 </w:t>
      </w:r>
    </w:p>
    <w:p w:rsidR="004461B4" w:rsidRPr="000134A1" w:rsidRDefault="004461B4" w:rsidP="004461B4">
      <w:pPr>
        <w:widowControl w:val="0"/>
        <w:ind w:firstLine="709"/>
        <w:jc w:val="both"/>
      </w:pPr>
      <w:r w:rsidRPr="000134A1">
        <w:t xml:space="preserve">повышение уровня межведомственного взаимодействия по профилактике экстремизма и терроризма; </w:t>
      </w:r>
    </w:p>
    <w:p w:rsidR="004461B4" w:rsidRPr="000134A1" w:rsidRDefault="004461B4" w:rsidP="004461B4">
      <w:pPr>
        <w:widowControl w:val="0"/>
        <w:ind w:firstLine="709"/>
        <w:jc w:val="both"/>
      </w:pPr>
      <w:r w:rsidRPr="000134A1">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4461B4" w:rsidRPr="000134A1" w:rsidRDefault="004461B4" w:rsidP="004461B4">
      <w:pPr>
        <w:widowControl w:val="0"/>
        <w:ind w:firstLine="709"/>
        <w:jc w:val="both"/>
      </w:pPr>
      <w:r w:rsidRPr="000134A1">
        <w:t>проведение воспитательной, пропагандистской работы с населением, молодежью, направленной на предупреждение террористической и экстремистской деятельности, повышение бдительности.</w:t>
      </w:r>
    </w:p>
    <w:p w:rsidR="004461B4" w:rsidRPr="000134A1" w:rsidRDefault="004461B4" w:rsidP="004461B4">
      <w:pPr>
        <w:widowControl w:val="0"/>
        <w:autoSpaceDE w:val="0"/>
        <w:autoSpaceDN w:val="0"/>
        <w:adjustRightInd w:val="0"/>
        <w:ind w:firstLine="709"/>
        <w:jc w:val="both"/>
        <w:rPr>
          <w:color w:val="000000"/>
        </w:rPr>
      </w:pPr>
      <w:r w:rsidRPr="000134A1">
        <w:rPr>
          <w:color w:val="000000"/>
        </w:rPr>
        <w:t>Для оценки результатов реализации подп</w:t>
      </w:r>
      <w:r w:rsidR="00F95492">
        <w:rPr>
          <w:color w:val="000000"/>
        </w:rPr>
        <w:t>рограммы используются показатель</w:t>
      </w:r>
      <w:r w:rsidRPr="000134A1">
        <w:rPr>
          <w:color w:val="000000"/>
        </w:rPr>
        <w:t>:</w:t>
      </w:r>
    </w:p>
    <w:p w:rsidR="004461B4" w:rsidRPr="000134A1" w:rsidRDefault="004461B4" w:rsidP="004461B4">
      <w:pPr>
        <w:widowControl w:val="0"/>
        <w:autoSpaceDE w:val="0"/>
        <w:autoSpaceDN w:val="0"/>
        <w:adjustRightInd w:val="0"/>
        <w:ind w:firstLine="709"/>
        <w:jc w:val="both"/>
      </w:pPr>
      <w:r w:rsidRPr="000134A1">
        <w:t>доля муниципальных общеобразовательных учреждений, имеющих ограждение территорий по периметру.</w:t>
      </w:r>
    </w:p>
    <w:p w:rsidR="004461B4" w:rsidRPr="000134A1" w:rsidRDefault="004461B4" w:rsidP="00F42708">
      <w:pPr>
        <w:widowControl w:val="0"/>
        <w:autoSpaceDE w:val="0"/>
        <w:autoSpaceDN w:val="0"/>
        <w:adjustRightInd w:val="0"/>
        <w:ind w:firstLine="540"/>
        <w:jc w:val="both"/>
        <w:rPr>
          <w:color w:val="000000"/>
        </w:rPr>
      </w:pPr>
      <w:r w:rsidRPr="000134A1">
        <w:rPr>
          <w:color w:val="000000"/>
        </w:rPr>
        <w:t>Показатели ««</w:t>
      </w:r>
      <w:r w:rsidRPr="000134A1">
        <w:t xml:space="preserve">Доля муниципальных общеобразовательных учреждений, имеющих ограждение территорий по периметру» </w:t>
      </w:r>
      <w:r w:rsidRPr="000134A1">
        <w:rPr>
          <w:color w:val="000000"/>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4461B4" w:rsidRPr="000134A1" w:rsidRDefault="004461B4" w:rsidP="00F42708">
      <w:pPr>
        <w:widowControl w:val="0"/>
        <w:autoSpaceDE w:val="0"/>
        <w:autoSpaceDN w:val="0"/>
        <w:adjustRightInd w:val="0"/>
        <w:ind w:firstLine="540"/>
        <w:jc w:val="both"/>
      </w:pPr>
      <w:r w:rsidRPr="000134A1">
        <w:t>Сведения о показателях (индикаторах) подпрограммы, а также их значениях приведены в приложении № 1.</w:t>
      </w:r>
    </w:p>
    <w:p w:rsidR="004461B4" w:rsidRPr="000134A1" w:rsidRDefault="004461B4" w:rsidP="00F42708">
      <w:pPr>
        <w:widowControl w:val="0"/>
        <w:ind w:firstLine="540"/>
        <w:jc w:val="both"/>
      </w:pPr>
      <w:r w:rsidRPr="000134A1">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4461B4" w:rsidRPr="000134A1" w:rsidRDefault="004461B4" w:rsidP="00F42708">
      <w:pPr>
        <w:widowControl w:val="0"/>
        <w:ind w:firstLine="540"/>
        <w:jc w:val="both"/>
      </w:pPr>
      <w:r w:rsidRPr="000134A1">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4461B4" w:rsidRPr="000134A1" w:rsidRDefault="004461B4" w:rsidP="00F42708">
      <w:pPr>
        <w:widowControl w:val="0"/>
        <w:ind w:firstLine="540"/>
        <w:jc w:val="both"/>
      </w:pPr>
      <w:r w:rsidRPr="000134A1">
        <w:t>Реализация мероприятий подпрограммы, направленных на увеличение доли учреждений социальной сферы, судебных участков мировых судей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4461B4" w:rsidRPr="000134A1" w:rsidRDefault="004461B4" w:rsidP="00F42708">
      <w:pPr>
        <w:widowControl w:val="0"/>
        <w:ind w:firstLine="540"/>
        <w:jc w:val="both"/>
      </w:pPr>
      <w:r w:rsidRPr="000134A1">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области.</w:t>
      </w:r>
    </w:p>
    <w:p w:rsidR="004461B4" w:rsidRPr="000134A1" w:rsidRDefault="004461B4" w:rsidP="00F42708">
      <w:pPr>
        <w:widowControl w:val="0"/>
        <w:ind w:firstLine="540"/>
        <w:jc w:val="both"/>
      </w:pPr>
      <w:r w:rsidRPr="000134A1">
        <w:rPr>
          <w:color w:val="000000"/>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2020 годы.  </w:t>
      </w:r>
    </w:p>
    <w:p w:rsidR="004461B4" w:rsidRPr="000134A1" w:rsidRDefault="004461B4" w:rsidP="004461B4">
      <w:pPr>
        <w:widowControl w:val="0"/>
        <w:autoSpaceDE w:val="0"/>
        <w:autoSpaceDN w:val="0"/>
        <w:adjustRightInd w:val="0"/>
        <w:ind w:firstLine="709"/>
        <w:jc w:val="both"/>
      </w:pPr>
    </w:p>
    <w:p w:rsidR="004461B4" w:rsidRDefault="00F42708" w:rsidP="004461B4">
      <w:pPr>
        <w:widowControl w:val="0"/>
        <w:autoSpaceDE w:val="0"/>
        <w:autoSpaceDN w:val="0"/>
        <w:adjustRightInd w:val="0"/>
        <w:ind w:firstLine="709"/>
        <w:jc w:val="both"/>
        <w:outlineLvl w:val="2"/>
      </w:pPr>
      <w:r w:rsidRPr="000134A1">
        <w:t>10.4</w:t>
      </w:r>
      <w:r w:rsidR="004461B4" w:rsidRPr="000134A1">
        <w:t xml:space="preserve"> Характеристика ос</w:t>
      </w:r>
      <w:r w:rsidRPr="000134A1">
        <w:t>новных мероприятий подпрограммы</w:t>
      </w:r>
    </w:p>
    <w:p w:rsidR="00826AC0" w:rsidRDefault="00826AC0" w:rsidP="004461B4">
      <w:pPr>
        <w:widowControl w:val="0"/>
        <w:autoSpaceDE w:val="0"/>
        <w:autoSpaceDN w:val="0"/>
        <w:adjustRightInd w:val="0"/>
        <w:ind w:firstLine="709"/>
        <w:jc w:val="both"/>
        <w:outlineLvl w:val="2"/>
      </w:pPr>
    </w:p>
    <w:p w:rsidR="00826AC0" w:rsidRPr="000134A1" w:rsidRDefault="00826AC0" w:rsidP="004461B4">
      <w:pPr>
        <w:widowControl w:val="0"/>
        <w:autoSpaceDE w:val="0"/>
        <w:autoSpaceDN w:val="0"/>
        <w:adjustRightInd w:val="0"/>
        <w:ind w:firstLine="709"/>
        <w:jc w:val="both"/>
        <w:outlineLvl w:val="2"/>
      </w:pPr>
    </w:p>
    <w:p w:rsidR="004461B4" w:rsidRPr="000134A1" w:rsidRDefault="004461B4" w:rsidP="00F42708">
      <w:pPr>
        <w:widowControl w:val="0"/>
        <w:ind w:firstLine="540"/>
        <w:jc w:val="both"/>
      </w:pPr>
      <w:r w:rsidRPr="000134A1">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4461B4" w:rsidRDefault="004461B4" w:rsidP="004461B4">
      <w:pPr>
        <w:widowControl w:val="0"/>
        <w:ind w:firstLine="709"/>
        <w:jc w:val="both"/>
      </w:pPr>
      <w:r w:rsidRPr="000134A1">
        <w:t>организационно-технические мероприятия;</w:t>
      </w:r>
    </w:p>
    <w:p w:rsidR="00826AC0" w:rsidRPr="000134A1" w:rsidRDefault="00826AC0" w:rsidP="004461B4">
      <w:pPr>
        <w:widowControl w:val="0"/>
        <w:ind w:firstLine="709"/>
        <w:jc w:val="both"/>
      </w:pPr>
    </w:p>
    <w:p w:rsidR="004461B4" w:rsidRPr="000134A1" w:rsidRDefault="004461B4" w:rsidP="004461B4">
      <w:pPr>
        <w:widowControl w:val="0"/>
        <w:ind w:firstLine="709"/>
        <w:jc w:val="both"/>
      </w:pPr>
      <w:r w:rsidRPr="000134A1">
        <w:t>усиление антитеррористической защищённости объектов социальной сферы, судебных участков мировых судей.</w:t>
      </w:r>
    </w:p>
    <w:p w:rsidR="004461B4" w:rsidRPr="000134A1" w:rsidRDefault="004461B4" w:rsidP="00F42708">
      <w:pPr>
        <w:widowControl w:val="0"/>
        <w:autoSpaceDE w:val="0"/>
        <w:autoSpaceDN w:val="0"/>
        <w:adjustRightInd w:val="0"/>
        <w:ind w:firstLine="540"/>
        <w:jc w:val="both"/>
        <w:outlineLvl w:val="3"/>
      </w:pPr>
      <w:r w:rsidRPr="000134A1">
        <w:t xml:space="preserve">В рамках основного мероприятия </w:t>
      </w:r>
      <w:r w:rsidRPr="000134A1">
        <w:rPr>
          <w:bCs/>
        </w:rPr>
        <w:t>«И</w:t>
      </w:r>
      <w:r w:rsidRPr="000134A1">
        <w:rPr>
          <w:spacing w:val="-6"/>
        </w:rPr>
        <w:t xml:space="preserve">нформационно-пропагандистское противодействие экстремизму и терроризму» </w:t>
      </w:r>
      <w:r w:rsidRPr="000134A1">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p w:rsidR="004461B4" w:rsidRPr="000134A1" w:rsidRDefault="004461B4" w:rsidP="00F42708">
      <w:pPr>
        <w:widowControl w:val="0"/>
        <w:ind w:firstLine="540"/>
        <w:jc w:val="both"/>
      </w:pPr>
      <w:r w:rsidRPr="000134A1">
        <w:t xml:space="preserve">В ходе реализации основного мероприятия предстоит проводить мониторинг состояния межнациональных отношений в муниципальных образованиях,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 области и иные межведомственные организационные мероприятия. </w:t>
      </w:r>
    </w:p>
    <w:p w:rsidR="004461B4" w:rsidRPr="000134A1" w:rsidRDefault="004461B4" w:rsidP="00F42708">
      <w:pPr>
        <w:widowControl w:val="0"/>
        <w:ind w:firstLine="540"/>
        <w:jc w:val="both"/>
      </w:pPr>
      <w:r w:rsidRPr="000134A1">
        <w:t>Возможными последствиями не реализации или не эффективной реализации основного мероприятия «</w:t>
      </w:r>
      <w:r w:rsidRPr="000134A1">
        <w:rPr>
          <w:bCs/>
        </w:rPr>
        <w:t>И</w:t>
      </w:r>
      <w:r w:rsidRPr="000134A1">
        <w:rPr>
          <w:spacing w:val="-6"/>
        </w:rPr>
        <w:t>нформационно-пропагандистское противодействие экстремизму и терроризму</w:t>
      </w:r>
      <w:r w:rsidRPr="000134A1">
        <w:t xml:space="preserve">»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4461B4" w:rsidRPr="000134A1" w:rsidRDefault="004461B4" w:rsidP="00F42708">
      <w:pPr>
        <w:widowControl w:val="0"/>
        <w:autoSpaceDE w:val="0"/>
        <w:autoSpaceDN w:val="0"/>
        <w:adjustRightInd w:val="0"/>
        <w:ind w:firstLine="540"/>
        <w:jc w:val="both"/>
        <w:outlineLvl w:val="3"/>
      </w:pPr>
      <w:r w:rsidRPr="000134A1">
        <w:t>В ходе реализации основного мероприятия «Организационно-технические мероприятия» предстоит осуществлять действия направленные на:</w:t>
      </w:r>
    </w:p>
    <w:p w:rsidR="004461B4" w:rsidRPr="000134A1" w:rsidRDefault="004461B4" w:rsidP="00F42708">
      <w:pPr>
        <w:widowControl w:val="0"/>
        <w:ind w:firstLine="540"/>
        <w:jc w:val="both"/>
      </w:pPr>
      <w:r w:rsidRPr="000134A1">
        <w:t>снижение риска совершения террористических актов, масштабов негативных последствий террористических актов;</w:t>
      </w:r>
    </w:p>
    <w:p w:rsidR="004461B4" w:rsidRPr="000134A1" w:rsidRDefault="004461B4" w:rsidP="00F42708">
      <w:pPr>
        <w:widowControl w:val="0"/>
        <w:ind w:firstLine="540"/>
        <w:jc w:val="both"/>
      </w:pPr>
      <w:r w:rsidRPr="000134A1">
        <w:t>координацию действий органов исполнительной власти, сил и средств по защите населения от действий террористического характера.</w:t>
      </w:r>
    </w:p>
    <w:p w:rsidR="004461B4" w:rsidRPr="000134A1" w:rsidRDefault="004461B4" w:rsidP="00F42708">
      <w:pPr>
        <w:widowControl w:val="0"/>
        <w:ind w:firstLine="540"/>
        <w:jc w:val="both"/>
      </w:pPr>
      <w:r w:rsidRPr="000134A1">
        <w:t xml:space="preserve">Возможными последствиями не реализации или неэффективной реализации основного мероприятия «Организационно-технические мероприятия» будут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 </w:t>
      </w:r>
    </w:p>
    <w:p w:rsidR="004461B4" w:rsidRPr="000134A1" w:rsidRDefault="004461B4" w:rsidP="003B58E6">
      <w:pPr>
        <w:widowControl w:val="0"/>
        <w:ind w:firstLine="540"/>
        <w:jc w:val="both"/>
      </w:pPr>
      <w:r w:rsidRPr="000134A1">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w:t>
      </w:r>
    </w:p>
    <w:p w:rsidR="004461B4" w:rsidRPr="000134A1" w:rsidRDefault="004461B4" w:rsidP="003B58E6">
      <w:pPr>
        <w:widowControl w:val="0"/>
        <w:ind w:firstLine="540"/>
        <w:jc w:val="both"/>
      </w:pPr>
      <w:r w:rsidRPr="000134A1">
        <w:t xml:space="preserve">Вероятными последствиями не реализации или не 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4461B4" w:rsidRPr="000134A1" w:rsidRDefault="004461B4" w:rsidP="004461B4">
      <w:pPr>
        <w:widowControl w:val="0"/>
        <w:autoSpaceDE w:val="0"/>
        <w:autoSpaceDN w:val="0"/>
        <w:adjustRightInd w:val="0"/>
        <w:ind w:firstLine="709"/>
        <w:jc w:val="both"/>
      </w:pPr>
      <w:r w:rsidRPr="000134A1">
        <w:t xml:space="preserve">Информация об основных мероприятиях подпрограммы отражена в приложении № 2. </w:t>
      </w:r>
    </w:p>
    <w:p w:rsidR="004461B4" w:rsidRPr="000134A1" w:rsidRDefault="004461B4" w:rsidP="003B58E6">
      <w:pPr>
        <w:widowControl w:val="0"/>
        <w:autoSpaceDE w:val="0"/>
        <w:autoSpaceDN w:val="0"/>
        <w:adjustRightInd w:val="0"/>
        <w:ind w:firstLine="540"/>
        <w:jc w:val="both"/>
      </w:pPr>
      <w:r w:rsidRPr="000134A1">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4461B4" w:rsidRPr="000134A1" w:rsidRDefault="004461B4" w:rsidP="004461B4">
      <w:pPr>
        <w:widowControl w:val="0"/>
        <w:autoSpaceDE w:val="0"/>
        <w:autoSpaceDN w:val="0"/>
        <w:adjustRightInd w:val="0"/>
        <w:ind w:firstLine="709"/>
      </w:pPr>
    </w:p>
    <w:p w:rsidR="00F42708" w:rsidRPr="000134A1" w:rsidRDefault="00F42708" w:rsidP="00F42708">
      <w:pPr>
        <w:widowControl w:val="0"/>
        <w:autoSpaceDE w:val="0"/>
        <w:autoSpaceDN w:val="0"/>
        <w:adjustRightInd w:val="0"/>
        <w:ind w:firstLine="540"/>
        <w:jc w:val="both"/>
      </w:pPr>
      <w:r w:rsidRPr="000134A1">
        <w:t>10.5</w:t>
      </w:r>
      <w:r w:rsidR="004461B4" w:rsidRPr="000134A1">
        <w:t> Информация по ресурсному обеспечению подпрограммы муниципальной</w:t>
      </w:r>
      <w:r w:rsidRPr="000134A1">
        <w:t xml:space="preserve"> программы</w:t>
      </w:r>
    </w:p>
    <w:p w:rsidR="00F42708" w:rsidRPr="000134A1" w:rsidRDefault="00F42708" w:rsidP="00F42708">
      <w:pPr>
        <w:widowControl w:val="0"/>
        <w:autoSpaceDE w:val="0"/>
        <w:autoSpaceDN w:val="0"/>
        <w:adjustRightInd w:val="0"/>
        <w:ind w:firstLine="540"/>
        <w:jc w:val="both"/>
      </w:pPr>
    </w:p>
    <w:p w:rsidR="004461B4" w:rsidRPr="000134A1" w:rsidRDefault="004461B4" w:rsidP="003B58E6">
      <w:pPr>
        <w:widowControl w:val="0"/>
        <w:ind w:firstLine="540"/>
        <w:jc w:val="both"/>
      </w:pPr>
      <w:r w:rsidRPr="000134A1">
        <w:t>Финансирование подпрограммы осуществляется за счет средств бюджета Константиновского района и территориального фонда обязательного медицинского страхования (далее ТФОМС)  в объемах, предусмотренных муниципальной  программой на очередной финансовый год и плановый период.</w:t>
      </w:r>
    </w:p>
    <w:p w:rsidR="004461B4" w:rsidRPr="000134A1" w:rsidRDefault="004461B4" w:rsidP="003B58E6">
      <w:pPr>
        <w:widowControl w:val="0"/>
        <w:ind w:firstLine="540"/>
        <w:jc w:val="both"/>
      </w:pPr>
      <w:r w:rsidRPr="000134A1">
        <w:t>Объем средств бюджета Константиновского района необходимый для финансирования подпрограммы, составляет н</w:t>
      </w:r>
      <w:r w:rsidR="009F0276">
        <w:t>а 2014 – 2020 годы всего 18752,8</w:t>
      </w:r>
      <w:r w:rsidRPr="000134A1">
        <w:t xml:space="preserve">тыс. рублей,  в том числе по годам реализации: </w:t>
      </w:r>
    </w:p>
    <w:p w:rsidR="004461B4" w:rsidRPr="000134A1" w:rsidRDefault="008B2C72" w:rsidP="004461B4">
      <w:pPr>
        <w:widowControl w:val="0"/>
        <w:ind w:firstLine="660"/>
        <w:jc w:val="both"/>
      </w:pPr>
      <w:r>
        <w:t>2014 год – 2843,3</w:t>
      </w:r>
      <w:r w:rsidR="004461B4" w:rsidRPr="000134A1">
        <w:t xml:space="preserve"> тыс. рублей;</w:t>
      </w:r>
    </w:p>
    <w:p w:rsidR="004461B4" w:rsidRPr="000134A1" w:rsidRDefault="004461B4" w:rsidP="004461B4">
      <w:pPr>
        <w:widowControl w:val="0"/>
        <w:ind w:firstLine="660"/>
        <w:jc w:val="both"/>
      </w:pPr>
      <w:r w:rsidRPr="000134A1">
        <w:t>2015 год – 2778,5 тыс. рублей;</w:t>
      </w:r>
    </w:p>
    <w:p w:rsidR="004461B4" w:rsidRPr="000134A1" w:rsidRDefault="004461B4" w:rsidP="004461B4">
      <w:pPr>
        <w:widowControl w:val="0"/>
        <w:ind w:firstLine="660"/>
        <w:jc w:val="both"/>
      </w:pPr>
      <w:r w:rsidRPr="000134A1">
        <w:t>2016 год – 2709,0 тыс. рублей;</w:t>
      </w:r>
    </w:p>
    <w:p w:rsidR="004461B4" w:rsidRPr="000134A1" w:rsidRDefault="004461B4" w:rsidP="004461B4">
      <w:pPr>
        <w:widowControl w:val="0"/>
        <w:ind w:firstLine="660"/>
        <w:jc w:val="both"/>
      </w:pPr>
      <w:r w:rsidRPr="000134A1">
        <w:t>2017 год – 2673,0 тыс. рублей;</w:t>
      </w:r>
    </w:p>
    <w:p w:rsidR="004461B4" w:rsidRPr="000134A1" w:rsidRDefault="004461B4" w:rsidP="004461B4">
      <w:pPr>
        <w:widowControl w:val="0"/>
        <w:ind w:firstLine="660"/>
        <w:jc w:val="both"/>
      </w:pPr>
      <w:r w:rsidRPr="000134A1">
        <w:t>2018 год – 2653,0 тыс. рублей;</w:t>
      </w:r>
    </w:p>
    <w:p w:rsidR="004461B4" w:rsidRPr="000134A1" w:rsidRDefault="004461B4" w:rsidP="004461B4">
      <w:pPr>
        <w:widowControl w:val="0"/>
        <w:ind w:firstLine="660"/>
      </w:pPr>
      <w:r w:rsidRPr="000134A1">
        <w:t>2019 год – 2548,0  тыс. рублей;</w:t>
      </w:r>
    </w:p>
    <w:p w:rsidR="004461B4" w:rsidRPr="000134A1" w:rsidRDefault="004461B4" w:rsidP="004461B4">
      <w:pPr>
        <w:widowControl w:val="0"/>
        <w:autoSpaceDE w:val="0"/>
        <w:autoSpaceDN w:val="0"/>
        <w:adjustRightInd w:val="0"/>
        <w:ind w:firstLine="660"/>
      </w:pPr>
      <w:r w:rsidRPr="000134A1">
        <w:t>2020 год – 2548,8  тыс. рублей.</w:t>
      </w:r>
    </w:p>
    <w:p w:rsidR="004461B4" w:rsidRPr="000134A1" w:rsidRDefault="004461B4" w:rsidP="004461B4">
      <w:pPr>
        <w:widowControl w:val="0"/>
        <w:ind w:firstLine="709"/>
        <w:jc w:val="both"/>
      </w:pPr>
      <w:r w:rsidRPr="000134A1">
        <w:t>Указанные расходы подлежат ежегодному уточнению.</w:t>
      </w:r>
    </w:p>
    <w:p w:rsidR="004461B4" w:rsidRPr="000134A1" w:rsidRDefault="004461B4" w:rsidP="003B58E6">
      <w:pPr>
        <w:widowControl w:val="0"/>
        <w:ind w:firstLine="540"/>
        <w:jc w:val="both"/>
      </w:pPr>
      <w:r w:rsidRPr="000134A1">
        <w:t>П</w:t>
      </w:r>
      <w:r w:rsidRPr="000134A1">
        <w:rPr>
          <w:snapToGrid w:val="0"/>
          <w:spacing w:val="4"/>
        </w:rPr>
        <w:t xml:space="preserve">ривлечение средств областного бюджета на реализацию мероприятий </w:t>
      </w:r>
      <w:r w:rsidR="003B58E6" w:rsidRPr="000134A1">
        <w:rPr>
          <w:snapToGrid w:val="0"/>
          <w:spacing w:val="4"/>
        </w:rPr>
        <w:t>муниципальной</w:t>
      </w:r>
      <w:r w:rsidRPr="000134A1">
        <w:t xml:space="preserve"> программы</w:t>
      </w:r>
      <w:r w:rsidRPr="000134A1">
        <w:rPr>
          <w:snapToGrid w:val="0"/>
          <w:spacing w:val="4"/>
        </w:rPr>
        <w:t xml:space="preserve"> представляется возможным в случае принятия соответствующего согласованного решения о внесении мероприятий муниципальной программы Константиновского района </w:t>
      </w:r>
      <w:r w:rsidRPr="000134A1">
        <w:t xml:space="preserve">в рамках софинансирования в государственную программу  Ростовской области </w:t>
      </w:r>
    </w:p>
    <w:p w:rsidR="004461B4" w:rsidRPr="000134A1" w:rsidRDefault="004461B4" w:rsidP="003B58E6">
      <w:pPr>
        <w:widowControl w:val="0"/>
        <w:ind w:firstLine="540"/>
        <w:jc w:val="both"/>
      </w:pPr>
      <w:r w:rsidRPr="000134A1">
        <w:t>Расходы бюджета Константиновского района  на реализацию подпрог</w:t>
      </w:r>
      <w:r w:rsidR="00F42708" w:rsidRPr="000134A1">
        <w:t>раммы указаны в приложении № 4 к муниципальной программы.</w:t>
      </w:r>
    </w:p>
    <w:p w:rsidR="004461B4" w:rsidRPr="000134A1" w:rsidRDefault="004461B4" w:rsidP="004461B4">
      <w:pPr>
        <w:widowControl w:val="0"/>
        <w:autoSpaceDE w:val="0"/>
        <w:autoSpaceDN w:val="0"/>
        <w:adjustRightInd w:val="0"/>
        <w:ind w:firstLine="709"/>
      </w:pPr>
    </w:p>
    <w:p w:rsidR="00F42708" w:rsidRPr="000134A1" w:rsidRDefault="00F42708" w:rsidP="00F42708">
      <w:pPr>
        <w:widowControl w:val="0"/>
        <w:autoSpaceDE w:val="0"/>
        <w:autoSpaceDN w:val="0"/>
        <w:adjustRightInd w:val="0"/>
        <w:ind w:firstLine="540"/>
        <w:jc w:val="both"/>
      </w:pPr>
      <w:r w:rsidRPr="000134A1">
        <w:t xml:space="preserve">10.6 </w:t>
      </w:r>
      <w:r w:rsidR="004461B4" w:rsidRPr="000134A1">
        <w:t>Участие муниципальных образований Константиновского района в реализации подпрограммы</w:t>
      </w:r>
    </w:p>
    <w:p w:rsidR="003B58E6" w:rsidRPr="000134A1" w:rsidRDefault="003B58E6" w:rsidP="00F42708">
      <w:pPr>
        <w:widowControl w:val="0"/>
        <w:autoSpaceDE w:val="0"/>
        <w:autoSpaceDN w:val="0"/>
        <w:adjustRightInd w:val="0"/>
        <w:ind w:firstLine="540"/>
        <w:jc w:val="both"/>
      </w:pPr>
    </w:p>
    <w:p w:rsidR="004461B4" w:rsidRPr="000134A1" w:rsidRDefault="003B58E6" w:rsidP="003B58E6">
      <w:pPr>
        <w:widowControl w:val="0"/>
        <w:autoSpaceDE w:val="0"/>
        <w:autoSpaceDN w:val="0"/>
        <w:adjustRightInd w:val="0"/>
        <w:ind w:firstLine="540"/>
        <w:jc w:val="both"/>
      </w:pPr>
      <w:r w:rsidRPr="000134A1">
        <w:t>Муниципальные образования Константиновского района не участвуют в реализации мероприятий подпрограммы</w:t>
      </w:r>
    </w:p>
    <w:p w:rsidR="004461B4" w:rsidRPr="00441AFE" w:rsidRDefault="004461B4" w:rsidP="004461B4">
      <w:pPr>
        <w:widowControl w:val="0"/>
        <w:autoSpaceDE w:val="0"/>
        <w:autoSpaceDN w:val="0"/>
        <w:adjustRightInd w:val="0"/>
        <w:jc w:val="both"/>
        <w:rPr>
          <w:sz w:val="24"/>
          <w:szCs w:val="24"/>
        </w:rPr>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A64BB5" w:rsidRDefault="00A64BB5"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pPr>
    </w:p>
    <w:p w:rsidR="003C01A7" w:rsidRDefault="003C01A7" w:rsidP="00190D12">
      <w:pPr>
        <w:autoSpaceDE w:val="0"/>
        <w:autoSpaceDN w:val="0"/>
        <w:adjustRightInd w:val="0"/>
        <w:ind w:firstLine="540"/>
        <w:jc w:val="both"/>
        <w:sectPr w:rsidR="003C01A7" w:rsidSect="00873707">
          <w:footerReference w:type="even" r:id="rId26"/>
          <w:footerReference w:type="default" r:id="rId27"/>
          <w:pgSz w:w="11906" w:h="16838"/>
          <w:pgMar w:top="709" w:right="567" w:bottom="284" w:left="1701" w:header="709" w:footer="709" w:gutter="0"/>
          <w:cols w:space="708"/>
          <w:titlePg/>
          <w:docGrid w:linePitch="360"/>
        </w:sectPr>
      </w:pPr>
    </w:p>
    <w:tbl>
      <w:tblPr>
        <w:tblW w:w="5040" w:type="pct"/>
        <w:tblLook w:val="00A0" w:firstRow="1" w:lastRow="0" w:firstColumn="1" w:lastColumn="0" w:noHBand="0" w:noVBand="0"/>
      </w:tblPr>
      <w:tblGrid>
        <w:gridCol w:w="4886"/>
        <w:gridCol w:w="10018"/>
      </w:tblGrid>
      <w:tr w:rsidR="003C01A7" w:rsidRPr="00B64D42">
        <w:tc>
          <w:tcPr>
            <w:tcW w:w="4886" w:type="dxa"/>
          </w:tcPr>
          <w:p w:rsidR="003C01A7" w:rsidRPr="00B64D42" w:rsidRDefault="003C01A7" w:rsidP="001B250D">
            <w:pPr>
              <w:widowControl w:val="0"/>
              <w:autoSpaceDE w:val="0"/>
              <w:autoSpaceDN w:val="0"/>
              <w:adjustRightInd w:val="0"/>
              <w:jc w:val="right"/>
              <w:outlineLvl w:val="2"/>
              <w:rPr>
                <w:sz w:val="24"/>
                <w:szCs w:val="24"/>
              </w:rPr>
            </w:pPr>
          </w:p>
        </w:tc>
        <w:tc>
          <w:tcPr>
            <w:tcW w:w="10018" w:type="dxa"/>
          </w:tcPr>
          <w:p w:rsidR="003C01A7" w:rsidRPr="00B64D42" w:rsidRDefault="003C01A7" w:rsidP="001B250D">
            <w:pPr>
              <w:widowControl w:val="0"/>
              <w:autoSpaceDE w:val="0"/>
              <w:autoSpaceDN w:val="0"/>
              <w:adjustRightInd w:val="0"/>
              <w:ind w:left="5702"/>
              <w:jc w:val="center"/>
              <w:outlineLvl w:val="2"/>
              <w:rPr>
                <w:sz w:val="24"/>
                <w:szCs w:val="24"/>
              </w:rPr>
            </w:pPr>
            <w:r w:rsidRPr="00B64D42">
              <w:rPr>
                <w:sz w:val="24"/>
                <w:szCs w:val="24"/>
              </w:rPr>
              <w:t>Приложение №1</w:t>
            </w:r>
          </w:p>
          <w:p w:rsidR="003C01A7" w:rsidRPr="00B64D42" w:rsidRDefault="003C01A7" w:rsidP="001B250D">
            <w:pPr>
              <w:widowControl w:val="0"/>
              <w:autoSpaceDE w:val="0"/>
              <w:autoSpaceDN w:val="0"/>
              <w:adjustRightInd w:val="0"/>
              <w:ind w:left="5702"/>
              <w:jc w:val="center"/>
              <w:outlineLvl w:val="2"/>
              <w:rPr>
                <w:sz w:val="24"/>
                <w:szCs w:val="24"/>
              </w:rPr>
            </w:pPr>
            <w:r w:rsidRPr="00B64D42">
              <w:rPr>
                <w:sz w:val="24"/>
                <w:szCs w:val="24"/>
              </w:rPr>
              <w:t>к муниципальной  программе</w:t>
            </w:r>
          </w:p>
          <w:p w:rsidR="003C01A7" w:rsidRPr="00B64D42" w:rsidRDefault="003C01A7" w:rsidP="001B250D">
            <w:pPr>
              <w:widowControl w:val="0"/>
              <w:autoSpaceDE w:val="0"/>
              <w:autoSpaceDN w:val="0"/>
              <w:adjustRightInd w:val="0"/>
              <w:ind w:left="5702"/>
              <w:jc w:val="center"/>
              <w:outlineLvl w:val="2"/>
              <w:rPr>
                <w:sz w:val="24"/>
                <w:szCs w:val="24"/>
              </w:rPr>
            </w:pPr>
            <w:r w:rsidRPr="00B64D42">
              <w:rPr>
                <w:sz w:val="24"/>
                <w:szCs w:val="24"/>
              </w:rPr>
              <w:t xml:space="preserve"> «Обеспечение общественного правопор</w:t>
            </w:r>
            <w:r w:rsidR="003B58E6" w:rsidRPr="00B64D42">
              <w:rPr>
                <w:sz w:val="24"/>
                <w:szCs w:val="24"/>
              </w:rPr>
              <w:t>ядка и противодействие преступности</w:t>
            </w:r>
            <w:r w:rsidRPr="00B64D42">
              <w:rPr>
                <w:sz w:val="24"/>
                <w:szCs w:val="24"/>
              </w:rPr>
              <w:t xml:space="preserve"> в Константиновском районе»</w:t>
            </w:r>
          </w:p>
          <w:p w:rsidR="003C01A7" w:rsidRPr="00B64D42" w:rsidRDefault="003C01A7" w:rsidP="001B250D">
            <w:pPr>
              <w:widowControl w:val="0"/>
              <w:autoSpaceDE w:val="0"/>
              <w:autoSpaceDN w:val="0"/>
              <w:adjustRightInd w:val="0"/>
              <w:jc w:val="right"/>
              <w:outlineLvl w:val="2"/>
              <w:rPr>
                <w:sz w:val="24"/>
                <w:szCs w:val="24"/>
              </w:rPr>
            </w:pPr>
          </w:p>
        </w:tc>
      </w:tr>
    </w:tbl>
    <w:p w:rsidR="003C01A7" w:rsidRPr="00B64D42" w:rsidRDefault="003C01A7" w:rsidP="003C01A7">
      <w:pPr>
        <w:widowControl w:val="0"/>
        <w:tabs>
          <w:tab w:val="left" w:pos="9610"/>
        </w:tabs>
        <w:autoSpaceDE w:val="0"/>
        <w:autoSpaceDN w:val="0"/>
        <w:adjustRightInd w:val="0"/>
        <w:jc w:val="center"/>
        <w:rPr>
          <w:caps/>
          <w:sz w:val="24"/>
          <w:szCs w:val="24"/>
        </w:rPr>
      </w:pPr>
      <w:bookmarkStart w:id="3" w:name="Par400"/>
      <w:bookmarkEnd w:id="3"/>
      <w:r w:rsidRPr="00B64D42">
        <w:rPr>
          <w:caps/>
          <w:sz w:val="24"/>
          <w:szCs w:val="24"/>
        </w:rPr>
        <w:t>Сведения</w:t>
      </w:r>
    </w:p>
    <w:p w:rsidR="003C01A7" w:rsidRPr="00B64D42" w:rsidRDefault="003C01A7" w:rsidP="003C01A7">
      <w:pPr>
        <w:widowControl w:val="0"/>
        <w:autoSpaceDE w:val="0"/>
        <w:autoSpaceDN w:val="0"/>
        <w:adjustRightInd w:val="0"/>
        <w:jc w:val="center"/>
        <w:rPr>
          <w:sz w:val="24"/>
          <w:szCs w:val="24"/>
        </w:rPr>
      </w:pPr>
      <w:r w:rsidRPr="00B64D42">
        <w:rPr>
          <w:sz w:val="24"/>
          <w:szCs w:val="24"/>
        </w:rPr>
        <w:t>о показателях (индикаторах) муниципальной программы, подпрограмм муниципальной программы и их значениях</w:t>
      </w:r>
    </w:p>
    <w:p w:rsidR="003C01A7" w:rsidRPr="00B64D42" w:rsidRDefault="003C01A7" w:rsidP="003C01A7">
      <w:pPr>
        <w:widowControl w:val="0"/>
        <w:autoSpaceDE w:val="0"/>
        <w:autoSpaceDN w:val="0"/>
        <w:adjustRightInd w:val="0"/>
        <w:jc w:val="center"/>
        <w:rPr>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485"/>
        <w:gridCol w:w="974"/>
        <w:gridCol w:w="1252"/>
        <w:gridCol w:w="1113"/>
        <w:gridCol w:w="974"/>
        <w:gridCol w:w="1113"/>
        <w:gridCol w:w="975"/>
        <w:gridCol w:w="1113"/>
        <w:gridCol w:w="1003"/>
        <w:gridCol w:w="1068"/>
        <w:gridCol w:w="1330"/>
      </w:tblGrid>
      <w:tr w:rsidR="003C01A7" w:rsidRPr="00B64D42">
        <w:tc>
          <w:tcPr>
            <w:tcW w:w="648" w:type="dxa"/>
            <w:vMerge w:val="restart"/>
          </w:tcPr>
          <w:p w:rsidR="003C01A7" w:rsidRPr="00B64D42" w:rsidRDefault="003C01A7" w:rsidP="001B250D">
            <w:pPr>
              <w:pStyle w:val="ConsPlusCell"/>
              <w:ind w:left="-142" w:right="-108"/>
              <w:jc w:val="center"/>
              <w:rPr>
                <w:sz w:val="24"/>
                <w:szCs w:val="24"/>
              </w:rPr>
            </w:pPr>
            <w:r w:rsidRPr="00B64D42">
              <w:rPr>
                <w:sz w:val="24"/>
                <w:szCs w:val="24"/>
              </w:rPr>
              <w:t>№</w:t>
            </w:r>
            <w:r w:rsidRPr="00B64D42">
              <w:rPr>
                <w:sz w:val="24"/>
                <w:szCs w:val="24"/>
              </w:rPr>
              <w:br/>
              <w:t>п/п</w:t>
            </w:r>
          </w:p>
        </w:tc>
        <w:tc>
          <w:tcPr>
            <w:tcW w:w="3485" w:type="dxa"/>
            <w:vMerge w:val="restart"/>
          </w:tcPr>
          <w:p w:rsidR="003C01A7" w:rsidRPr="00B64D42" w:rsidRDefault="003C01A7" w:rsidP="001B250D">
            <w:pPr>
              <w:pStyle w:val="ConsPlusCell"/>
              <w:jc w:val="center"/>
              <w:rPr>
                <w:sz w:val="24"/>
                <w:szCs w:val="24"/>
              </w:rPr>
            </w:pPr>
            <w:r w:rsidRPr="00B64D42">
              <w:rPr>
                <w:sz w:val="24"/>
                <w:szCs w:val="24"/>
              </w:rPr>
              <w:t xml:space="preserve">Показатель (индикатор)   </w:t>
            </w:r>
            <w:r w:rsidRPr="00B64D42">
              <w:rPr>
                <w:sz w:val="24"/>
                <w:szCs w:val="24"/>
              </w:rPr>
              <w:br/>
              <w:t>(наименование)</w:t>
            </w:r>
          </w:p>
        </w:tc>
        <w:tc>
          <w:tcPr>
            <w:tcW w:w="974" w:type="dxa"/>
            <w:vMerge w:val="restart"/>
          </w:tcPr>
          <w:p w:rsidR="00E517BD" w:rsidRPr="00B64D42" w:rsidRDefault="00E517BD" w:rsidP="001B250D">
            <w:pPr>
              <w:pStyle w:val="ConsPlusCell"/>
              <w:jc w:val="center"/>
              <w:rPr>
                <w:sz w:val="24"/>
                <w:szCs w:val="24"/>
              </w:rPr>
            </w:pPr>
            <w:r w:rsidRPr="00B64D42">
              <w:rPr>
                <w:sz w:val="24"/>
                <w:szCs w:val="24"/>
              </w:rPr>
              <w:t>Еди</w:t>
            </w:r>
          </w:p>
          <w:p w:rsidR="00E517BD" w:rsidRPr="00B64D42" w:rsidRDefault="00E517BD" w:rsidP="001B250D">
            <w:pPr>
              <w:pStyle w:val="ConsPlusCell"/>
              <w:jc w:val="center"/>
              <w:rPr>
                <w:sz w:val="24"/>
                <w:szCs w:val="24"/>
              </w:rPr>
            </w:pPr>
            <w:r w:rsidRPr="00B64D42">
              <w:rPr>
                <w:sz w:val="24"/>
                <w:szCs w:val="24"/>
              </w:rPr>
              <w:t>ница</w:t>
            </w:r>
            <w:r w:rsidRPr="00B64D42">
              <w:rPr>
                <w:sz w:val="24"/>
                <w:szCs w:val="24"/>
              </w:rPr>
              <w:br/>
              <w:t>изме</w:t>
            </w:r>
          </w:p>
          <w:p w:rsidR="003C01A7" w:rsidRPr="00B64D42" w:rsidRDefault="003C01A7" w:rsidP="001B250D">
            <w:pPr>
              <w:pStyle w:val="ConsPlusCell"/>
              <w:jc w:val="center"/>
              <w:rPr>
                <w:sz w:val="24"/>
                <w:szCs w:val="24"/>
              </w:rPr>
            </w:pPr>
            <w:r w:rsidRPr="00B64D42">
              <w:rPr>
                <w:sz w:val="24"/>
                <w:szCs w:val="24"/>
              </w:rPr>
              <w:t>рения</w:t>
            </w:r>
          </w:p>
        </w:tc>
        <w:tc>
          <w:tcPr>
            <w:tcW w:w="9941" w:type="dxa"/>
            <w:gridSpan w:val="9"/>
          </w:tcPr>
          <w:p w:rsidR="003C01A7" w:rsidRPr="00B64D42" w:rsidRDefault="003C01A7" w:rsidP="001B250D">
            <w:pPr>
              <w:pStyle w:val="ConsPlusCell"/>
              <w:jc w:val="center"/>
              <w:rPr>
                <w:sz w:val="24"/>
                <w:szCs w:val="24"/>
              </w:rPr>
            </w:pPr>
            <w:r w:rsidRPr="00B64D42">
              <w:rPr>
                <w:sz w:val="24"/>
                <w:szCs w:val="24"/>
              </w:rPr>
              <w:t>Значения показателей</w:t>
            </w:r>
          </w:p>
        </w:tc>
      </w:tr>
      <w:tr w:rsidR="003C01A7" w:rsidRPr="00B64D42">
        <w:tc>
          <w:tcPr>
            <w:tcW w:w="648" w:type="dxa"/>
            <w:vMerge/>
          </w:tcPr>
          <w:p w:rsidR="003C01A7" w:rsidRPr="00B64D42" w:rsidRDefault="003C01A7" w:rsidP="001B250D">
            <w:pPr>
              <w:widowControl w:val="0"/>
              <w:autoSpaceDE w:val="0"/>
              <w:autoSpaceDN w:val="0"/>
              <w:adjustRightInd w:val="0"/>
              <w:jc w:val="center"/>
              <w:rPr>
                <w:sz w:val="24"/>
                <w:szCs w:val="24"/>
              </w:rPr>
            </w:pPr>
          </w:p>
        </w:tc>
        <w:tc>
          <w:tcPr>
            <w:tcW w:w="3485" w:type="dxa"/>
            <w:vMerge/>
          </w:tcPr>
          <w:p w:rsidR="003C01A7" w:rsidRPr="00B64D42" w:rsidRDefault="003C01A7" w:rsidP="001B250D">
            <w:pPr>
              <w:widowControl w:val="0"/>
              <w:autoSpaceDE w:val="0"/>
              <w:autoSpaceDN w:val="0"/>
              <w:adjustRightInd w:val="0"/>
              <w:jc w:val="center"/>
              <w:rPr>
                <w:sz w:val="24"/>
                <w:szCs w:val="24"/>
              </w:rPr>
            </w:pPr>
          </w:p>
        </w:tc>
        <w:tc>
          <w:tcPr>
            <w:tcW w:w="974" w:type="dxa"/>
            <w:vMerge/>
          </w:tcPr>
          <w:p w:rsidR="003C01A7" w:rsidRPr="00B64D42" w:rsidRDefault="003C01A7" w:rsidP="001B250D">
            <w:pPr>
              <w:widowControl w:val="0"/>
              <w:autoSpaceDE w:val="0"/>
              <w:autoSpaceDN w:val="0"/>
              <w:adjustRightInd w:val="0"/>
              <w:jc w:val="center"/>
              <w:rPr>
                <w:sz w:val="24"/>
                <w:szCs w:val="24"/>
              </w:rPr>
            </w:pPr>
          </w:p>
        </w:tc>
        <w:tc>
          <w:tcPr>
            <w:tcW w:w="1252" w:type="dxa"/>
          </w:tcPr>
          <w:p w:rsidR="003C01A7" w:rsidRPr="00B64D42" w:rsidRDefault="003C01A7" w:rsidP="001B250D">
            <w:pPr>
              <w:pStyle w:val="ConsPlusCell"/>
              <w:jc w:val="center"/>
              <w:rPr>
                <w:sz w:val="24"/>
                <w:szCs w:val="24"/>
              </w:rPr>
            </w:pPr>
            <w:r w:rsidRPr="00B64D42">
              <w:rPr>
                <w:sz w:val="24"/>
                <w:szCs w:val="24"/>
              </w:rPr>
              <w:t>2012 год</w:t>
            </w:r>
          </w:p>
        </w:tc>
        <w:tc>
          <w:tcPr>
            <w:tcW w:w="1113" w:type="dxa"/>
          </w:tcPr>
          <w:p w:rsidR="003C01A7" w:rsidRPr="00B64D42" w:rsidRDefault="003C01A7" w:rsidP="001B250D">
            <w:pPr>
              <w:pStyle w:val="ConsPlusCell"/>
              <w:jc w:val="center"/>
              <w:rPr>
                <w:sz w:val="24"/>
                <w:szCs w:val="24"/>
              </w:rPr>
            </w:pPr>
            <w:r w:rsidRPr="00B64D42">
              <w:rPr>
                <w:sz w:val="24"/>
                <w:szCs w:val="24"/>
              </w:rPr>
              <w:t>2013 год</w:t>
            </w:r>
          </w:p>
        </w:tc>
        <w:tc>
          <w:tcPr>
            <w:tcW w:w="974" w:type="dxa"/>
          </w:tcPr>
          <w:p w:rsidR="003C01A7" w:rsidRPr="00B64D42" w:rsidRDefault="003C01A7" w:rsidP="001B250D">
            <w:pPr>
              <w:pStyle w:val="ConsPlusCell"/>
              <w:jc w:val="center"/>
              <w:rPr>
                <w:sz w:val="24"/>
                <w:szCs w:val="24"/>
              </w:rPr>
            </w:pPr>
            <w:r w:rsidRPr="00B64D42">
              <w:rPr>
                <w:sz w:val="24"/>
                <w:szCs w:val="24"/>
              </w:rPr>
              <w:t>2014 год</w:t>
            </w:r>
          </w:p>
        </w:tc>
        <w:tc>
          <w:tcPr>
            <w:tcW w:w="1113" w:type="dxa"/>
          </w:tcPr>
          <w:p w:rsidR="003C01A7" w:rsidRPr="00B64D42" w:rsidRDefault="003C01A7" w:rsidP="001B250D">
            <w:pPr>
              <w:pStyle w:val="ConsPlusCell"/>
              <w:jc w:val="center"/>
              <w:rPr>
                <w:sz w:val="24"/>
                <w:szCs w:val="24"/>
              </w:rPr>
            </w:pPr>
            <w:r w:rsidRPr="00B64D42">
              <w:rPr>
                <w:sz w:val="24"/>
                <w:szCs w:val="24"/>
              </w:rPr>
              <w:t>2015 год</w:t>
            </w:r>
          </w:p>
        </w:tc>
        <w:tc>
          <w:tcPr>
            <w:tcW w:w="975" w:type="dxa"/>
          </w:tcPr>
          <w:p w:rsidR="003C01A7" w:rsidRPr="00B64D42" w:rsidRDefault="003C01A7" w:rsidP="001B250D">
            <w:pPr>
              <w:pStyle w:val="ConsPlusCell"/>
              <w:jc w:val="center"/>
              <w:rPr>
                <w:sz w:val="24"/>
                <w:szCs w:val="24"/>
              </w:rPr>
            </w:pPr>
            <w:r w:rsidRPr="00B64D42">
              <w:rPr>
                <w:sz w:val="24"/>
                <w:szCs w:val="24"/>
              </w:rPr>
              <w:t>2016 год</w:t>
            </w:r>
          </w:p>
        </w:tc>
        <w:tc>
          <w:tcPr>
            <w:tcW w:w="1113" w:type="dxa"/>
          </w:tcPr>
          <w:p w:rsidR="003C01A7" w:rsidRPr="00B64D42" w:rsidRDefault="003C01A7" w:rsidP="001B250D">
            <w:pPr>
              <w:pStyle w:val="ConsPlusCell"/>
              <w:jc w:val="center"/>
              <w:rPr>
                <w:sz w:val="24"/>
                <w:szCs w:val="24"/>
              </w:rPr>
            </w:pPr>
            <w:r w:rsidRPr="00B64D42">
              <w:rPr>
                <w:sz w:val="24"/>
                <w:szCs w:val="24"/>
              </w:rPr>
              <w:t>2017 год</w:t>
            </w:r>
          </w:p>
        </w:tc>
        <w:tc>
          <w:tcPr>
            <w:tcW w:w="1003" w:type="dxa"/>
          </w:tcPr>
          <w:p w:rsidR="003C01A7" w:rsidRPr="00B64D42" w:rsidRDefault="003C01A7" w:rsidP="001B250D">
            <w:pPr>
              <w:pStyle w:val="ConsPlusCell"/>
              <w:jc w:val="center"/>
              <w:rPr>
                <w:sz w:val="24"/>
                <w:szCs w:val="24"/>
              </w:rPr>
            </w:pPr>
            <w:r w:rsidRPr="00B64D42">
              <w:rPr>
                <w:sz w:val="24"/>
                <w:szCs w:val="24"/>
              </w:rPr>
              <w:t>2018 год</w:t>
            </w:r>
          </w:p>
        </w:tc>
        <w:tc>
          <w:tcPr>
            <w:tcW w:w="1068" w:type="dxa"/>
          </w:tcPr>
          <w:p w:rsidR="003C01A7" w:rsidRPr="00B64D42" w:rsidRDefault="003C01A7" w:rsidP="001B250D">
            <w:pPr>
              <w:pStyle w:val="ConsPlusCell"/>
              <w:jc w:val="center"/>
              <w:rPr>
                <w:sz w:val="24"/>
                <w:szCs w:val="24"/>
              </w:rPr>
            </w:pPr>
            <w:r w:rsidRPr="00B64D42">
              <w:rPr>
                <w:sz w:val="24"/>
                <w:szCs w:val="24"/>
              </w:rPr>
              <w:t>2019 год</w:t>
            </w:r>
          </w:p>
        </w:tc>
        <w:tc>
          <w:tcPr>
            <w:tcW w:w="1330" w:type="dxa"/>
          </w:tcPr>
          <w:p w:rsidR="003C01A7" w:rsidRPr="00B64D42" w:rsidRDefault="003C01A7" w:rsidP="001B250D">
            <w:pPr>
              <w:pStyle w:val="ConsPlusCell"/>
              <w:jc w:val="center"/>
              <w:rPr>
                <w:sz w:val="24"/>
                <w:szCs w:val="24"/>
              </w:rPr>
            </w:pPr>
            <w:r w:rsidRPr="00B64D42">
              <w:rPr>
                <w:sz w:val="24"/>
                <w:szCs w:val="24"/>
              </w:rPr>
              <w:t>2020 год</w:t>
            </w:r>
          </w:p>
        </w:tc>
      </w:tr>
    </w:tbl>
    <w:p w:rsidR="003C01A7" w:rsidRPr="00B64D42" w:rsidRDefault="003C01A7" w:rsidP="003C01A7">
      <w:pPr>
        <w:widowControl w:val="0"/>
        <w:autoSpaceDE w:val="0"/>
        <w:autoSpaceDN w:val="0"/>
        <w:adjustRightInd w:val="0"/>
        <w:jc w:val="center"/>
        <w:rPr>
          <w:sz w:val="24"/>
          <w:szCs w:val="24"/>
        </w:rPr>
      </w:pPr>
    </w:p>
    <w:tbl>
      <w:tblPr>
        <w:tblW w:w="5100" w:type="pct"/>
        <w:tblCellSpacing w:w="5" w:type="nil"/>
        <w:tblLayout w:type="fixed"/>
        <w:tblCellMar>
          <w:left w:w="75" w:type="dxa"/>
          <w:right w:w="75" w:type="dxa"/>
        </w:tblCellMar>
        <w:tblLook w:val="0000" w:firstRow="0" w:lastRow="0" w:firstColumn="0" w:lastColumn="0" w:noHBand="0" w:noVBand="0"/>
      </w:tblPr>
      <w:tblGrid>
        <w:gridCol w:w="663"/>
        <w:gridCol w:w="3370"/>
        <w:gridCol w:w="1080"/>
        <w:gridCol w:w="1260"/>
        <w:gridCol w:w="1081"/>
        <w:gridCol w:w="900"/>
        <w:gridCol w:w="1260"/>
        <w:gridCol w:w="900"/>
        <w:gridCol w:w="156"/>
        <w:gridCol w:w="924"/>
        <w:gridCol w:w="33"/>
        <w:gridCol w:w="156"/>
        <w:gridCol w:w="855"/>
        <w:gridCol w:w="37"/>
        <w:gridCol w:w="119"/>
        <w:gridCol w:w="920"/>
        <w:gridCol w:w="41"/>
        <w:gridCol w:w="115"/>
        <w:gridCol w:w="1144"/>
      </w:tblGrid>
      <w:tr w:rsidR="003C01A7" w:rsidRPr="00B64D42">
        <w:trPr>
          <w:tblHeader/>
          <w:tblCellSpacing w:w="5" w:type="nil"/>
        </w:trPr>
        <w:tc>
          <w:tcPr>
            <w:tcW w:w="663"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ind w:left="-15"/>
              <w:jc w:val="center"/>
              <w:rPr>
                <w:spacing w:val="-14"/>
                <w:sz w:val="24"/>
                <w:szCs w:val="24"/>
              </w:rPr>
            </w:pPr>
            <w:r w:rsidRPr="00B64D42">
              <w:rPr>
                <w:spacing w:val="-14"/>
                <w:sz w:val="24"/>
                <w:szCs w:val="24"/>
              </w:rPr>
              <w:t>1</w:t>
            </w:r>
          </w:p>
        </w:tc>
        <w:tc>
          <w:tcPr>
            <w:tcW w:w="337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4</w:t>
            </w:r>
          </w:p>
        </w:tc>
        <w:tc>
          <w:tcPr>
            <w:tcW w:w="1081"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8</w:t>
            </w:r>
          </w:p>
        </w:tc>
        <w:tc>
          <w:tcPr>
            <w:tcW w:w="1113"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9</w:t>
            </w:r>
          </w:p>
        </w:tc>
        <w:tc>
          <w:tcPr>
            <w:tcW w:w="1011" w:type="dxa"/>
            <w:gridSpan w:val="2"/>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w:t>
            </w:r>
          </w:p>
        </w:tc>
        <w:tc>
          <w:tcPr>
            <w:tcW w:w="1076"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11</w:t>
            </w:r>
          </w:p>
        </w:tc>
        <w:tc>
          <w:tcPr>
            <w:tcW w:w="1300"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12</w:t>
            </w:r>
          </w:p>
        </w:tc>
      </w:tr>
      <w:tr w:rsidR="003C01A7" w:rsidRPr="00B64D42">
        <w:trPr>
          <w:tblCellSpacing w:w="5" w:type="nil"/>
        </w:trPr>
        <w:tc>
          <w:tcPr>
            <w:tcW w:w="15014" w:type="dxa"/>
            <w:gridSpan w:val="19"/>
            <w:tcBorders>
              <w:left w:val="single" w:sz="4" w:space="0" w:color="auto"/>
              <w:bottom w:val="single" w:sz="4" w:space="0" w:color="auto"/>
              <w:right w:val="single" w:sz="4" w:space="0" w:color="auto"/>
            </w:tcBorders>
          </w:tcPr>
          <w:p w:rsidR="003C01A7" w:rsidRPr="00B64D42" w:rsidRDefault="003C01A7" w:rsidP="001B250D">
            <w:pPr>
              <w:pStyle w:val="ConsPlusCell"/>
              <w:ind w:left="-15"/>
              <w:jc w:val="center"/>
              <w:rPr>
                <w:spacing w:val="-14"/>
                <w:sz w:val="24"/>
                <w:szCs w:val="24"/>
              </w:rPr>
            </w:pPr>
            <w:r w:rsidRPr="00B64D42">
              <w:rPr>
                <w:spacing w:val="-14"/>
                <w:sz w:val="24"/>
                <w:szCs w:val="24"/>
              </w:rPr>
              <w:t>Муниципальная программа «</w:t>
            </w:r>
            <w:r w:rsidRPr="00B64D42">
              <w:rPr>
                <w:sz w:val="24"/>
                <w:szCs w:val="24"/>
              </w:rPr>
              <w:t>Обеспечение общественного порядка и противодействие преступности</w:t>
            </w:r>
            <w:r w:rsidRPr="00B64D42">
              <w:rPr>
                <w:spacing w:val="-14"/>
                <w:sz w:val="24"/>
                <w:szCs w:val="24"/>
              </w:rPr>
              <w:t>»</w:t>
            </w:r>
          </w:p>
        </w:tc>
      </w:tr>
      <w:tr w:rsidR="003C01A7" w:rsidRPr="00B64D42">
        <w:trPr>
          <w:trHeight w:val="191"/>
          <w:tblCellSpacing w:w="5" w:type="nil"/>
        </w:trPr>
        <w:tc>
          <w:tcPr>
            <w:tcW w:w="663" w:type="dxa"/>
            <w:tcBorders>
              <w:left w:val="single" w:sz="4" w:space="0" w:color="auto"/>
              <w:bottom w:val="single" w:sz="4" w:space="0" w:color="auto"/>
              <w:right w:val="single" w:sz="4" w:space="0" w:color="auto"/>
            </w:tcBorders>
          </w:tcPr>
          <w:p w:rsidR="003C01A7" w:rsidRPr="00B64D42" w:rsidRDefault="000E281B" w:rsidP="000E281B">
            <w:pPr>
              <w:pStyle w:val="ConsPlusCell"/>
              <w:ind w:left="142"/>
              <w:jc w:val="center"/>
              <w:rPr>
                <w:spacing w:val="-14"/>
                <w:sz w:val="24"/>
                <w:szCs w:val="24"/>
              </w:rPr>
            </w:pPr>
            <w:r w:rsidRPr="00B64D42">
              <w:rPr>
                <w:spacing w:val="-14"/>
                <w:sz w:val="24"/>
                <w:szCs w:val="24"/>
              </w:rPr>
              <w:t>1.</w:t>
            </w:r>
          </w:p>
        </w:tc>
        <w:tc>
          <w:tcPr>
            <w:tcW w:w="3370" w:type="dxa"/>
            <w:tcBorders>
              <w:left w:val="single" w:sz="4" w:space="0" w:color="auto"/>
              <w:bottom w:val="single" w:sz="4" w:space="0" w:color="auto"/>
              <w:right w:val="single" w:sz="4" w:space="0" w:color="auto"/>
            </w:tcBorders>
          </w:tcPr>
          <w:p w:rsidR="003C01A7" w:rsidRPr="00B64D42" w:rsidRDefault="000E281B" w:rsidP="001B250D">
            <w:pPr>
              <w:pStyle w:val="ConsPlusCell"/>
              <w:jc w:val="both"/>
              <w:rPr>
                <w:sz w:val="24"/>
                <w:szCs w:val="24"/>
              </w:rPr>
            </w:pPr>
            <w:r w:rsidRPr="00B64D42">
              <w:rPr>
                <w:sz w:val="24"/>
                <w:szCs w:val="24"/>
              </w:rPr>
              <w:t>К</w:t>
            </w:r>
            <w:r w:rsidR="003C01A7" w:rsidRPr="00B64D42">
              <w:rPr>
                <w:sz w:val="24"/>
                <w:szCs w:val="24"/>
              </w:rPr>
              <w:t>оличество публикаций антикоррупционной направленности размещенных в средствах массовой информации</w:t>
            </w:r>
          </w:p>
        </w:tc>
        <w:tc>
          <w:tcPr>
            <w:tcW w:w="1080" w:type="dxa"/>
            <w:tcBorders>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 xml:space="preserve">публикации </w:t>
            </w:r>
          </w:p>
        </w:tc>
        <w:tc>
          <w:tcPr>
            <w:tcW w:w="1260" w:type="dxa"/>
            <w:tcBorders>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12</w:t>
            </w:r>
          </w:p>
        </w:tc>
        <w:tc>
          <w:tcPr>
            <w:tcW w:w="1081" w:type="dxa"/>
            <w:tcBorders>
              <w:left w:val="single" w:sz="4" w:space="0" w:color="auto"/>
              <w:bottom w:val="single" w:sz="4" w:space="0" w:color="auto"/>
              <w:right w:val="single" w:sz="4" w:space="0" w:color="auto"/>
            </w:tcBorders>
          </w:tcPr>
          <w:p w:rsidR="003C01A7" w:rsidRPr="00B64D42" w:rsidRDefault="003C01A7" w:rsidP="001B250D">
            <w:pPr>
              <w:pStyle w:val="13"/>
              <w:spacing w:line="240" w:lineRule="auto"/>
              <w:ind w:left="0" w:hanging="85"/>
              <w:jc w:val="center"/>
              <w:rPr>
                <w:bCs/>
                <w:sz w:val="24"/>
                <w:szCs w:val="24"/>
              </w:rPr>
            </w:pPr>
            <w:r w:rsidRPr="00B64D42">
              <w:rPr>
                <w:bCs/>
                <w:sz w:val="24"/>
                <w:szCs w:val="24"/>
              </w:rPr>
              <w:t>14</w:t>
            </w:r>
          </w:p>
        </w:tc>
        <w:tc>
          <w:tcPr>
            <w:tcW w:w="900" w:type="dxa"/>
            <w:tcBorders>
              <w:left w:val="single" w:sz="4" w:space="0" w:color="auto"/>
              <w:bottom w:val="single" w:sz="4" w:space="0" w:color="auto"/>
              <w:right w:val="single" w:sz="4" w:space="0" w:color="auto"/>
            </w:tcBorders>
          </w:tcPr>
          <w:p w:rsidR="003C01A7" w:rsidRPr="00B64D42" w:rsidRDefault="003C01A7" w:rsidP="001B250D">
            <w:pPr>
              <w:pStyle w:val="13"/>
              <w:spacing w:line="240" w:lineRule="auto"/>
              <w:ind w:left="0" w:firstLine="27"/>
              <w:jc w:val="center"/>
              <w:rPr>
                <w:bCs/>
                <w:sz w:val="24"/>
                <w:szCs w:val="24"/>
              </w:rPr>
            </w:pPr>
            <w:r w:rsidRPr="00B64D42">
              <w:rPr>
                <w:bCs/>
                <w:sz w:val="24"/>
                <w:szCs w:val="24"/>
              </w:rPr>
              <w:t>14</w:t>
            </w:r>
          </w:p>
        </w:tc>
        <w:tc>
          <w:tcPr>
            <w:tcW w:w="1260" w:type="dxa"/>
            <w:tcBorders>
              <w:left w:val="single" w:sz="4" w:space="0" w:color="auto"/>
              <w:bottom w:val="single" w:sz="4" w:space="0" w:color="auto"/>
              <w:right w:val="single" w:sz="4" w:space="0" w:color="auto"/>
            </w:tcBorders>
          </w:tcPr>
          <w:p w:rsidR="003C01A7" w:rsidRPr="00B64D42" w:rsidRDefault="003C01A7" w:rsidP="001B250D">
            <w:pPr>
              <w:pStyle w:val="13"/>
              <w:spacing w:line="240" w:lineRule="auto"/>
              <w:ind w:left="0" w:firstLine="0"/>
              <w:jc w:val="center"/>
              <w:rPr>
                <w:sz w:val="24"/>
                <w:szCs w:val="24"/>
              </w:rPr>
            </w:pPr>
            <w:r w:rsidRPr="00B64D42">
              <w:rPr>
                <w:sz w:val="24"/>
                <w:szCs w:val="24"/>
              </w:rPr>
              <w:t>10</w:t>
            </w:r>
          </w:p>
        </w:tc>
        <w:tc>
          <w:tcPr>
            <w:tcW w:w="900" w:type="dxa"/>
            <w:tcBorders>
              <w:left w:val="single" w:sz="4" w:space="0" w:color="auto"/>
              <w:bottom w:val="single" w:sz="4" w:space="0" w:color="auto"/>
              <w:right w:val="single" w:sz="4" w:space="0" w:color="auto"/>
            </w:tcBorders>
          </w:tcPr>
          <w:p w:rsidR="003C01A7" w:rsidRPr="00B64D42" w:rsidRDefault="003C01A7" w:rsidP="001B250D">
            <w:pPr>
              <w:pStyle w:val="13"/>
              <w:spacing w:line="240" w:lineRule="auto"/>
              <w:ind w:left="0" w:firstLine="0"/>
              <w:jc w:val="center"/>
              <w:rPr>
                <w:bCs/>
                <w:sz w:val="24"/>
                <w:szCs w:val="24"/>
              </w:rPr>
            </w:pPr>
            <w:r w:rsidRPr="00B64D42">
              <w:rPr>
                <w:bCs/>
                <w:sz w:val="24"/>
                <w:szCs w:val="24"/>
              </w:rPr>
              <w:t>10</w:t>
            </w:r>
          </w:p>
        </w:tc>
        <w:tc>
          <w:tcPr>
            <w:tcW w:w="1080" w:type="dxa"/>
            <w:gridSpan w:val="2"/>
            <w:tcBorders>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w:t>
            </w:r>
          </w:p>
        </w:tc>
        <w:tc>
          <w:tcPr>
            <w:tcW w:w="1081" w:type="dxa"/>
            <w:gridSpan w:val="4"/>
            <w:tcBorders>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w:t>
            </w:r>
          </w:p>
        </w:tc>
        <w:tc>
          <w:tcPr>
            <w:tcW w:w="1080" w:type="dxa"/>
            <w:gridSpan w:val="3"/>
            <w:tcBorders>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w:t>
            </w:r>
          </w:p>
        </w:tc>
        <w:tc>
          <w:tcPr>
            <w:tcW w:w="1259" w:type="dxa"/>
            <w:gridSpan w:val="2"/>
            <w:tcBorders>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w:t>
            </w:r>
          </w:p>
        </w:tc>
      </w:tr>
      <w:tr w:rsidR="00CB0621" w:rsidRPr="00B64D42">
        <w:trPr>
          <w:trHeight w:val="191"/>
          <w:tblCellSpacing w:w="5" w:type="nil"/>
        </w:trPr>
        <w:tc>
          <w:tcPr>
            <w:tcW w:w="663" w:type="dxa"/>
            <w:tcBorders>
              <w:left w:val="single" w:sz="4" w:space="0" w:color="auto"/>
              <w:bottom w:val="single" w:sz="4" w:space="0" w:color="auto"/>
              <w:right w:val="single" w:sz="4" w:space="0" w:color="auto"/>
            </w:tcBorders>
          </w:tcPr>
          <w:p w:rsidR="00CB0621" w:rsidRPr="00B64D42" w:rsidRDefault="00CB0621" w:rsidP="00424AC4">
            <w:pPr>
              <w:pStyle w:val="ConsPlusCell"/>
              <w:jc w:val="center"/>
              <w:rPr>
                <w:sz w:val="24"/>
                <w:szCs w:val="24"/>
              </w:rPr>
            </w:pPr>
            <w:r w:rsidRPr="00B64D42">
              <w:rPr>
                <w:sz w:val="24"/>
                <w:szCs w:val="24"/>
              </w:rPr>
              <w:t>2.</w:t>
            </w:r>
          </w:p>
        </w:tc>
        <w:tc>
          <w:tcPr>
            <w:tcW w:w="3370" w:type="dxa"/>
            <w:tcBorders>
              <w:left w:val="single" w:sz="4" w:space="0" w:color="auto"/>
              <w:bottom w:val="single" w:sz="4" w:space="0" w:color="auto"/>
              <w:right w:val="single" w:sz="4" w:space="0" w:color="auto"/>
            </w:tcBorders>
          </w:tcPr>
          <w:p w:rsidR="00CB0621" w:rsidRPr="00B64D42" w:rsidRDefault="004045CC" w:rsidP="00424AC4">
            <w:pPr>
              <w:pStyle w:val="ConsPlusCell"/>
              <w:jc w:val="both"/>
              <w:rPr>
                <w:sz w:val="24"/>
                <w:szCs w:val="24"/>
              </w:rPr>
            </w:pPr>
            <w:r w:rsidRPr="00B64D42">
              <w:rPr>
                <w:sz w:val="24"/>
                <w:szCs w:val="24"/>
              </w:rPr>
              <w:t>Число лиц, больных наркома</w:t>
            </w:r>
            <w:r w:rsidR="00CB0621" w:rsidRPr="00B64D42">
              <w:rPr>
                <w:sz w:val="24"/>
                <w:szCs w:val="24"/>
              </w:rPr>
              <w:t>нией, в расчете на 100 тысяч насе</w:t>
            </w:r>
            <w:r w:rsidR="00CB0621" w:rsidRPr="00B64D42">
              <w:rPr>
                <w:sz w:val="24"/>
                <w:szCs w:val="24"/>
              </w:rPr>
              <w:softHyphen/>
              <w:t>ления</w:t>
            </w:r>
          </w:p>
        </w:tc>
        <w:tc>
          <w:tcPr>
            <w:tcW w:w="1080" w:type="dxa"/>
            <w:tcBorders>
              <w:left w:val="single" w:sz="4" w:space="0" w:color="auto"/>
              <w:bottom w:val="single" w:sz="4" w:space="0" w:color="auto"/>
              <w:right w:val="single" w:sz="4" w:space="0" w:color="auto"/>
            </w:tcBorders>
          </w:tcPr>
          <w:p w:rsidR="00D75323" w:rsidRPr="00B64D42" w:rsidRDefault="00D75323" w:rsidP="00424AC4">
            <w:pPr>
              <w:pStyle w:val="ConsPlusCell"/>
              <w:ind w:right="-75"/>
              <w:jc w:val="center"/>
              <w:rPr>
                <w:sz w:val="24"/>
                <w:szCs w:val="24"/>
              </w:rPr>
            </w:pPr>
            <w:r w:rsidRPr="00B64D42">
              <w:rPr>
                <w:sz w:val="24"/>
                <w:szCs w:val="24"/>
              </w:rPr>
              <w:t>человек / 100 тыс. населе</w:t>
            </w:r>
          </w:p>
          <w:p w:rsidR="00CB0621" w:rsidRPr="00B64D42" w:rsidRDefault="00CB0621" w:rsidP="00424AC4">
            <w:pPr>
              <w:pStyle w:val="ConsPlusCell"/>
              <w:ind w:right="-75"/>
              <w:jc w:val="center"/>
              <w:rPr>
                <w:sz w:val="24"/>
                <w:szCs w:val="24"/>
              </w:rPr>
            </w:pPr>
            <w:r w:rsidRPr="00B64D42">
              <w:rPr>
                <w:sz w:val="24"/>
                <w:szCs w:val="24"/>
              </w:rPr>
              <w:t>ния</w:t>
            </w:r>
          </w:p>
        </w:tc>
        <w:tc>
          <w:tcPr>
            <w:tcW w:w="1260" w:type="dxa"/>
            <w:tcBorders>
              <w:left w:val="single" w:sz="4" w:space="0" w:color="auto"/>
              <w:bottom w:val="single" w:sz="4" w:space="0" w:color="auto"/>
              <w:right w:val="single" w:sz="4" w:space="0" w:color="auto"/>
            </w:tcBorders>
          </w:tcPr>
          <w:p w:rsidR="00CB0621" w:rsidRPr="00B64D42" w:rsidRDefault="00CB0621" w:rsidP="00424AC4">
            <w:pPr>
              <w:pStyle w:val="ConsPlusCell"/>
              <w:jc w:val="center"/>
              <w:rPr>
                <w:sz w:val="24"/>
                <w:szCs w:val="24"/>
              </w:rPr>
            </w:pPr>
            <w:r w:rsidRPr="00B64D42">
              <w:rPr>
                <w:sz w:val="24"/>
                <w:szCs w:val="24"/>
              </w:rPr>
              <w:t>130</w:t>
            </w:r>
          </w:p>
        </w:tc>
        <w:tc>
          <w:tcPr>
            <w:tcW w:w="1081" w:type="dxa"/>
            <w:tcBorders>
              <w:left w:val="single" w:sz="4" w:space="0" w:color="auto"/>
              <w:bottom w:val="single" w:sz="4" w:space="0" w:color="auto"/>
              <w:right w:val="single" w:sz="4" w:space="0" w:color="auto"/>
            </w:tcBorders>
          </w:tcPr>
          <w:p w:rsidR="00CB0621" w:rsidRPr="00B64D42" w:rsidRDefault="00CB0621" w:rsidP="00424AC4">
            <w:pPr>
              <w:pStyle w:val="ConsPlusCell"/>
              <w:jc w:val="center"/>
              <w:rPr>
                <w:sz w:val="24"/>
                <w:szCs w:val="24"/>
              </w:rPr>
            </w:pPr>
            <w:r w:rsidRPr="00B64D42">
              <w:rPr>
                <w:sz w:val="24"/>
                <w:szCs w:val="24"/>
              </w:rPr>
              <w:t>130</w:t>
            </w:r>
          </w:p>
        </w:tc>
        <w:tc>
          <w:tcPr>
            <w:tcW w:w="900" w:type="dxa"/>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130</w:t>
            </w:r>
          </w:p>
        </w:tc>
        <w:tc>
          <w:tcPr>
            <w:tcW w:w="1260" w:type="dxa"/>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129</w:t>
            </w:r>
          </w:p>
        </w:tc>
        <w:tc>
          <w:tcPr>
            <w:tcW w:w="900" w:type="dxa"/>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129</w:t>
            </w:r>
          </w:p>
        </w:tc>
        <w:tc>
          <w:tcPr>
            <w:tcW w:w="1080" w:type="dxa"/>
            <w:gridSpan w:val="2"/>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129</w:t>
            </w:r>
          </w:p>
        </w:tc>
        <w:tc>
          <w:tcPr>
            <w:tcW w:w="1081" w:type="dxa"/>
            <w:gridSpan w:val="4"/>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128</w:t>
            </w:r>
          </w:p>
        </w:tc>
        <w:tc>
          <w:tcPr>
            <w:tcW w:w="1080" w:type="dxa"/>
            <w:gridSpan w:val="3"/>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128</w:t>
            </w:r>
          </w:p>
        </w:tc>
        <w:tc>
          <w:tcPr>
            <w:tcW w:w="1259" w:type="dxa"/>
            <w:gridSpan w:val="2"/>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128</w:t>
            </w:r>
          </w:p>
        </w:tc>
      </w:tr>
      <w:tr w:rsidR="00CB0621" w:rsidRPr="00B64D42">
        <w:trPr>
          <w:trHeight w:val="191"/>
          <w:tblCellSpacing w:w="5" w:type="nil"/>
        </w:trPr>
        <w:tc>
          <w:tcPr>
            <w:tcW w:w="663" w:type="dxa"/>
            <w:tcBorders>
              <w:left w:val="single" w:sz="4" w:space="0" w:color="auto"/>
              <w:bottom w:val="single" w:sz="4" w:space="0" w:color="auto"/>
              <w:right w:val="single" w:sz="4" w:space="0" w:color="auto"/>
            </w:tcBorders>
          </w:tcPr>
          <w:p w:rsidR="00CB0621" w:rsidRPr="00B64D42" w:rsidRDefault="00CB0621" w:rsidP="00424AC4">
            <w:pPr>
              <w:widowControl w:val="0"/>
              <w:autoSpaceDE w:val="0"/>
              <w:autoSpaceDN w:val="0"/>
              <w:adjustRightInd w:val="0"/>
              <w:jc w:val="center"/>
              <w:rPr>
                <w:sz w:val="24"/>
                <w:szCs w:val="24"/>
              </w:rPr>
            </w:pPr>
            <w:r w:rsidRPr="00B64D42">
              <w:rPr>
                <w:sz w:val="24"/>
                <w:szCs w:val="24"/>
              </w:rPr>
              <w:t>3.</w:t>
            </w:r>
          </w:p>
        </w:tc>
        <w:tc>
          <w:tcPr>
            <w:tcW w:w="3370" w:type="dxa"/>
            <w:tcBorders>
              <w:left w:val="single" w:sz="4" w:space="0" w:color="auto"/>
              <w:bottom w:val="single" w:sz="4" w:space="0" w:color="auto"/>
              <w:right w:val="single" w:sz="4" w:space="0" w:color="auto"/>
            </w:tcBorders>
          </w:tcPr>
          <w:p w:rsidR="00CB0621" w:rsidRPr="00B64D42" w:rsidRDefault="00CB0621" w:rsidP="00424AC4">
            <w:pPr>
              <w:widowControl w:val="0"/>
              <w:autoSpaceDE w:val="0"/>
              <w:autoSpaceDN w:val="0"/>
              <w:adjustRightInd w:val="0"/>
              <w:jc w:val="both"/>
              <w:rPr>
                <w:sz w:val="24"/>
                <w:szCs w:val="24"/>
              </w:rPr>
            </w:pPr>
            <w:r w:rsidRPr="00B64D42">
              <w:rPr>
                <w:sz w:val="24"/>
                <w:szCs w:val="24"/>
              </w:rPr>
              <w:t>Доля учреждений социальной сферы, с наличием системы техническ</w:t>
            </w:r>
            <w:r w:rsidR="002E28F2" w:rsidRPr="00B64D42">
              <w:rPr>
                <w:sz w:val="24"/>
                <w:szCs w:val="24"/>
              </w:rPr>
              <w:t>ой защиты объектов</w:t>
            </w:r>
            <w:r w:rsidR="00492F61">
              <w:rPr>
                <w:sz w:val="24"/>
                <w:szCs w:val="24"/>
              </w:rPr>
              <w:t>,</w:t>
            </w:r>
          </w:p>
          <w:p w:rsidR="00D75323" w:rsidRPr="00B64D42" w:rsidRDefault="00492F61" w:rsidP="00424AC4">
            <w:pPr>
              <w:widowControl w:val="0"/>
              <w:autoSpaceDE w:val="0"/>
              <w:autoSpaceDN w:val="0"/>
              <w:adjustRightInd w:val="0"/>
              <w:jc w:val="both"/>
              <w:rPr>
                <w:sz w:val="24"/>
                <w:szCs w:val="24"/>
              </w:rPr>
            </w:pPr>
            <w:r>
              <w:rPr>
                <w:sz w:val="24"/>
                <w:szCs w:val="24"/>
              </w:rPr>
              <w:t>в том числе:</w:t>
            </w:r>
          </w:p>
        </w:tc>
        <w:tc>
          <w:tcPr>
            <w:tcW w:w="1080" w:type="dxa"/>
            <w:tcBorders>
              <w:left w:val="single" w:sz="4" w:space="0" w:color="auto"/>
              <w:bottom w:val="single" w:sz="4" w:space="0" w:color="auto"/>
              <w:right w:val="single" w:sz="4" w:space="0" w:color="auto"/>
            </w:tcBorders>
          </w:tcPr>
          <w:p w:rsidR="00CB0621" w:rsidRPr="00B64D42" w:rsidRDefault="00CB0621" w:rsidP="00424AC4">
            <w:pPr>
              <w:widowControl w:val="0"/>
              <w:autoSpaceDE w:val="0"/>
              <w:autoSpaceDN w:val="0"/>
              <w:adjustRightInd w:val="0"/>
              <w:jc w:val="center"/>
              <w:rPr>
                <w:sz w:val="24"/>
                <w:szCs w:val="24"/>
              </w:rPr>
            </w:pPr>
            <w:r w:rsidRPr="00B64D42">
              <w:rPr>
                <w:sz w:val="24"/>
                <w:szCs w:val="24"/>
              </w:rPr>
              <w:t>процент</w:t>
            </w:r>
          </w:p>
        </w:tc>
        <w:tc>
          <w:tcPr>
            <w:tcW w:w="1260" w:type="dxa"/>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27,8</w:t>
            </w:r>
          </w:p>
        </w:tc>
        <w:tc>
          <w:tcPr>
            <w:tcW w:w="1081" w:type="dxa"/>
            <w:tcBorders>
              <w:left w:val="single" w:sz="4" w:space="0" w:color="auto"/>
              <w:bottom w:val="single" w:sz="4" w:space="0" w:color="auto"/>
              <w:right w:val="single" w:sz="4" w:space="0" w:color="auto"/>
            </w:tcBorders>
          </w:tcPr>
          <w:p w:rsidR="00CB0621" w:rsidRPr="00B64D42" w:rsidRDefault="00CB0621" w:rsidP="00424AC4">
            <w:pPr>
              <w:widowControl w:val="0"/>
              <w:autoSpaceDE w:val="0"/>
              <w:autoSpaceDN w:val="0"/>
              <w:adjustRightInd w:val="0"/>
              <w:jc w:val="center"/>
              <w:rPr>
                <w:sz w:val="24"/>
                <w:szCs w:val="24"/>
                <w:lang w:eastAsia="en-US"/>
              </w:rPr>
            </w:pPr>
            <w:r w:rsidRPr="00B64D42">
              <w:rPr>
                <w:sz w:val="24"/>
                <w:szCs w:val="24"/>
              </w:rPr>
              <w:t>45,3</w:t>
            </w:r>
          </w:p>
        </w:tc>
        <w:tc>
          <w:tcPr>
            <w:tcW w:w="900" w:type="dxa"/>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62,6</w:t>
            </w:r>
          </w:p>
        </w:tc>
        <w:tc>
          <w:tcPr>
            <w:tcW w:w="1260" w:type="dxa"/>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70,6</w:t>
            </w:r>
          </w:p>
        </w:tc>
        <w:tc>
          <w:tcPr>
            <w:tcW w:w="900" w:type="dxa"/>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76,6</w:t>
            </w:r>
          </w:p>
        </w:tc>
        <w:tc>
          <w:tcPr>
            <w:tcW w:w="1080" w:type="dxa"/>
            <w:gridSpan w:val="2"/>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82,8</w:t>
            </w:r>
          </w:p>
        </w:tc>
        <w:tc>
          <w:tcPr>
            <w:tcW w:w="1081" w:type="dxa"/>
            <w:gridSpan w:val="4"/>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88,3</w:t>
            </w:r>
          </w:p>
        </w:tc>
        <w:tc>
          <w:tcPr>
            <w:tcW w:w="1080" w:type="dxa"/>
            <w:gridSpan w:val="3"/>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92,9</w:t>
            </w:r>
          </w:p>
        </w:tc>
        <w:tc>
          <w:tcPr>
            <w:tcW w:w="1259" w:type="dxa"/>
            <w:gridSpan w:val="2"/>
            <w:tcBorders>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rPr>
              <w:t>98,3</w:t>
            </w:r>
          </w:p>
        </w:tc>
      </w:tr>
      <w:tr w:rsidR="00492F61" w:rsidRPr="00B64D42">
        <w:trPr>
          <w:trHeight w:val="191"/>
          <w:tblCellSpacing w:w="5" w:type="nil"/>
        </w:trPr>
        <w:tc>
          <w:tcPr>
            <w:tcW w:w="663" w:type="dxa"/>
            <w:vMerge w:val="restart"/>
            <w:tcBorders>
              <w:top w:val="single" w:sz="4" w:space="0" w:color="auto"/>
              <w:left w:val="single" w:sz="4" w:space="0" w:color="auto"/>
              <w:bottom w:val="single" w:sz="4" w:space="0" w:color="auto"/>
              <w:right w:val="single" w:sz="4" w:space="0" w:color="auto"/>
            </w:tcBorders>
          </w:tcPr>
          <w:p w:rsidR="00492F61" w:rsidRPr="00B64D42" w:rsidRDefault="00492F61" w:rsidP="00424AC4">
            <w:pPr>
              <w:widowControl w:val="0"/>
              <w:autoSpaceDE w:val="0"/>
              <w:autoSpaceDN w:val="0"/>
              <w:adjustRightInd w:val="0"/>
              <w:jc w:val="center"/>
              <w:rPr>
                <w:sz w:val="24"/>
                <w:szCs w:val="24"/>
              </w:rPr>
            </w:pPr>
          </w:p>
        </w:tc>
        <w:tc>
          <w:tcPr>
            <w:tcW w:w="3370" w:type="dxa"/>
            <w:tcBorders>
              <w:left w:val="single" w:sz="4" w:space="0" w:color="auto"/>
              <w:bottom w:val="single" w:sz="4" w:space="0" w:color="auto"/>
              <w:right w:val="single" w:sz="4" w:space="0" w:color="auto"/>
            </w:tcBorders>
          </w:tcPr>
          <w:p w:rsidR="00492F61" w:rsidRPr="00B64D42" w:rsidRDefault="00492F61" w:rsidP="0077202B">
            <w:pPr>
              <w:widowControl w:val="0"/>
              <w:rPr>
                <w:sz w:val="24"/>
                <w:szCs w:val="24"/>
                <w:lang w:eastAsia="en-US"/>
              </w:rPr>
            </w:pPr>
            <w:r w:rsidRPr="00B64D42">
              <w:rPr>
                <w:sz w:val="24"/>
                <w:szCs w:val="24"/>
              </w:rPr>
              <w:t>Муниципальное бюджетное учреждение здравоохранения «Центральная районная больница»( МБУЗ «ЦРБ»)</w:t>
            </w:r>
          </w:p>
        </w:tc>
        <w:tc>
          <w:tcPr>
            <w:tcW w:w="1080" w:type="dxa"/>
            <w:tcBorders>
              <w:left w:val="single" w:sz="4" w:space="0" w:color="auto"/>
              <w:bottom w:val="single" w:sz="4" w:space="0" w:color="auto"/>
              <w:right w:val="single" w:sz="4" w:space="0" w:color="auto"/>
            </w:tcBorders>
          </w:tcPr>
          <w:p w:rsidR="00492F61" w:rsidRPr="00B64D42" w:rsidRDefault="00492F61" w:rsidP="0077202B">
            <w:pPr>
              <w:widowControl w:val="0"/>
              <w:autoSpaceDE w:val="0"/>
              <w:autoSpaceDN w:val="0"/>
              <w:adjustRightInd w:val="0"/>
              <w:jc w:val="center"/>
              <w:rPr>
                <w:sz w:val="24"/>
                <w:szCs w:val="24"/>
              </w:rPr>
            </w:pPr>
            <w:r w:rsidRPr="00B64D42">
              <w:rPr>
                <w:sz w:val="24"/>
                <w:szCs w:val="24"/>
              </w:rPr>
              <w:t>процент</w:t>
            </w:r>
          </w:p>
        </w:tc>
        <w:tc>
          <w:tcPr>
            <w:tcW w:w="126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31</w:t>
            </w:r>
          </w:p>
        </w:tc>
        <w:tc>
          <w:tcPr>
            <w:tcW w:w="1081"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48,5</w:t>
            </w:r>
          </w:p>
        </w:tc>
        <w:tc>
          <w:tcPr>
            <w:tcW w:w="90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62</w:t>
            </w:r>
          </w:p>
        </w:tc>
        <w:tc>
          <w:tcPr>
            <w:tcW w:w="126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67,8</w:t>
            </w:r>
          </w:p>
        </w:tc>
        <w:tc>
          <w:tcPr>
            <w:tcW w:w="90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74,3</w:t>
            </w:r>
          </w:p>
        </w:tc>
        <w:tc>
          <w:tcPr>
            <w:tcW w:w="1080" w:type="dxa"/>
            <w:gridSpan w:val="2"/>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80,7</w:t>
            </w:r>
          </w:p>
        </w:tc>
        <w:tc>
          <w:tcPr>
            <w:tcW w:w="1081" w:type="dxa"/>
            <w:gridSpan w:val="4"/>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86,6</w:t>
            </w:r>
          </w:p>
        </w:tc>
        <w:tc>
          <w:tcPr>
            <w:tcW w:w="1080" w:type="dxa"/>
            <w:gridSpan w:val="3"/>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93</w:t>
            </w:r>
          </w:p>
        </w:tc>
        <w:tc>
          <w:tcPr>
            <w:tcW w:w="1259" w:type="dxa"/>
            <w:gridSpan w:val="2"/>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100</w:t>
            </w:r>
          </w:p>
        </w:tc>
      </w:tr>
      <w:tr w:rsidR="00492F61" w:rsidRPr="00B64D42">
        <w:trPr>
          <w:trHeight w:val="191"/>
          <w:tblCellSpacing w:w="5" w:type="nil"/>
        </w:trPr>
        <w:tc>
          <w:tcPr>
            <w:tcW w:w="663" w:type="dxa"/>
            <w:vMerge/>
            <w:tcBorders>
              <w:left w:val="single" w:sz="4" w:space="0" w:color="auto"/>
              <w:bottom w:val="single" w:sz="4" w:space="0" w:color="auto"/>
              <w:right w:val="single" w:sz="4" w:space="0" w:color="auto"/>
            </w:tcBorders>
          </w:tcPr>
          <w:p w:rsidR="00492F61" w:rsidRPr="00B64D42" w:rsidRDefault="00492F61" w:rsidP="00424AC4">
            <w:pPr>
              <w:widowControl w:val="0"/>
              <w:autoSpaceDE w:val="0"/>
              <w:autoSpaceDN w:val="0"/>
              <w:adjustRightInd w:val="0"/>
              <w:jc w:val="center"/>
              <w:rPr>
                <w:sz w:val="24"/>
                <w:szCs w:val="24"/>
              </w:rPr>
            </w:pPr>
          </w:p>
        </w:tc>
        <w:tc>
          <w:tcPr>
            <w:tcW w:w="3370" w:type="dxa"/>
            <w:tcBorders>
              <w:left w:val="single" w:sz="4" w:space="0" w:color="auto"/>
              <w:bottom w:val="single" w:sz="4" w:space="0" w:color="auto"/>
              <w:right w:val="single" w:sz="4" w:space="0" w:color="auto"/>
            </w:tcBorders>
          </w:tcPr>
          <w:p w:rsidR="00492F61" w:rsidRPr="00B64D42" w:rsidRDefault="00492F61" w:rsidP="0077202B">
            <w:pPr>
              <w:widowControl w:val="0"/>
              <w:autoSpaceDE w:val="0"/>
              <w:autoSpaceDN w:val="0"/>
              <w:adjustRightInd w:val="0"/>
              <w:jc w:val="both"/>
              <w:rPr>
                <w:sz w:val="24"/>
                <w:szCs w:val="24"/>
              </w:rPr>
            </w:pPr>
            <w:r w:rsidRPr="00B64D42">
              <w:rPr>
                <w:sz w:val="24"/>
                <w:szCs w:val="24"/>
              </w:rPr>
              <w:t>Муниципальное учреждение «Отдел образования Администрации Константиновского района» (МУ Отдел образования)</w:t>
            </w:r>
          </w:p>
        </w:tc>
        <w:tc>
          <w:tcPr>
            <w:tcW w:w="1080" w:type="dxa"/>
            <w:tcBorders>
              <w:left w:val="single" w:sz="4" w:space="0" w:color="auto"/>
              <w:bottom w:val="single" w:sz="4" w:space="0" w:color="auto"/>
              <w:right w:val="single" w:sz="4" w:space="0" w:color="auto"/>
            </w:tcBorders>
          </w:tcPr>
          <w:p w:rsidR="00492F61" w:rsidRPr="00B64D42" w:rsidRDefault="00492F61" w:rsidP="0077202B">
            <w:pPr>
              <w:widowControl w:val="0"/>
              <w:autoSpaceDE w:val="0"/>
              <w:autoSpaceDN w:val="0"/>
              <w:adjustRightInd w:val="0"/>
              <w:jc w:val="center"/>
              <w:rPr>
                <w:sz w:val="24"/>
                <w:szCs w:val="24"/>
              </w:rPr>
            </w:pPr>
            <w:r w:rsidRPr="00B64D42">
              <w:rPr>
                <w:sz w:val="24"/>
                <w:szCs w:val="24"/>
              </w:rPr>
              <w:t>процент</w:t>
            </w:r>
          </w:p>
        </w:tc>
        <w:tc>
          <w:tcPr>
            <w:tcW w:w="126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22,5</w:t>
            </w:r>
          </w:p>
        </w:tc>
        <w:tc>
          <w:tcPr>
            <w:tcW w:w="1081"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37,5</w:t>
            </w:r>
          </w:p>
        </w:tc>
        <w:tc>
          <w:tcPr>
            <w:tcW w:w="90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67,5</w:t>
            </w:r>
          </w:p>
        </w:tc>
        <w:tc>
          <w:tcPr>
            <w:tcW w:w="126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77,5</w:t>
            </w:r>
          </w:p>
        </w:tc>
        <w:tc>
          <w:tcPr>
            <w:tcW w:w="90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80</w:t>
            </w:r>
          </w:p>
        </w:tc>
        <w:tc>
          <w:tcPr>
            <w:tcW w:w="1080" w:type="dxa"/>
            <w:gridSpan w:val="2"/>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82,5</w:t>
            </w:r>
          </w:p>
        </w:tc>
        <w:tc>
          <w:tcPr>
            <w:tcW w:w="1081" w:type="dxa"/>
            <w:gridSpan w:val="4"/>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87,5</w:t>
            </w:r>
          </w:p>
        </w:tc>
        <w:tc>
          <w:tcPr>
            <w:tcW w:w="1080" w:type="dxa"/>
            <w:gridSpan w:val="3"/>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92,5</w:t>
            </w:r>
          </w:p>
        </w:tc>
        <w:tc>
          <w:tcPr>
            <w:tcW w:w="1259" w:type="dxa"/>
            <w:gridSpan w:val="2"/>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100</w:t>
            </w:r>
          </w:p>
        </w:tc>
      </w:tr>
      <w:tr w:rsidR="00492F61" w:rsidRPr="00B64D42">
        <w:trPr>
          <w:trHeight w:val="191"/>
          <w:tblCellSpacing w:w="5" w:type="nil"/>
        </w:trPr>
        <w:tc>
          <w:tcPr>
            <w:tcW w:w="663" w:type="dxa"/>
            <w:vMerge/>
            <w:tcBorders>
              <w:left w:val="single" w:sz="4" w:space="0" w:color="auto"/>
              <w:bottom w:val="single" w:sz="4" w:space="0" w:color="auto"/>
              <w:right w:val="single" w:sz="4" w:space="0" w:color="auto"/>
            </w:tcBorders>
          </w:tcPr>
          <w:p w:rsidR="00492F61" w:rsidRPr="00B64D42" w:rsidRDefault="00492F61" w:rsidP="00424AC4">
            <w:pPr>
              <w:widowControl w:val="0"/>
              <w:autoSpaceDE w:val="0"/>
              <w:autoSpaceDN w:val="0"/>
              <w:adjustRightInd w:val="0"/>
              <w:jc w:val="center"/>
              <w:rPr>
                <w:sz w:val="24"/>
                <w:szCs w:val="24"/>
              </w:rPr>
            </w:pPr>
          </w:p>
        </w:tc>
        <w:tc>
          <w:tcPr>
            <w:tcW w:w="3370" w:type="dxa"/>
            <w:tcBorders>
              <w:left w:val="single" w:sz="4" w:space="0" w:color="auto"/>
              <w:bottom w:val="single" w:sz="4" w:space="0" w:color="auto"/>
              <w:right w:val="single" w:sz="4" w:space="0" w:color="auto"/>
            </w:tcBorders>
          </w:tcPr>
          <w:p w:rsidR="00492F61" w:rsidRPr="00B64D42" w:rsidRDefault="00492F61" w:rsidP="0077202B">
            <w:pPr>
              <w:widowControl w:val="0"/>
              <w:autoSpaceDE w:val="0"/>
              <w:autoSpaceDN w:val="0"/>
              <w:adjustRightInd w:val="0"/>
              <w:jc w:val="both"/>
              <w:rPr>
                <w:sz w:val="24"/>
                <w:szCs w:val="24"/>
              </w:rPr>
            </w:pPr>
            <w:r w:rsidRPr="00B64D42">
              <w:rPr>
                <w:sz w:val="24"/>
                <w:szCs w:val="24"/>
              </w:rPr>
              <w:t>МУ «Отдел культуры и искусства Администрации Константиновского района» (отдел культуры)</w:t>
            </w:r>
          </w:p>
        </w:tc>
        <w:tc>
          <w:tcPr>
            <w:tcW w:w="1080" w:type="dxa"/>
            <w:tcBorders>
              <w:left w:val="single" w:sz="4" w:space="0" w:color="auto"/>
              <w:bottom w:val="single" w:sz="4" w:space="0" w:color="auto"/>
              <w:right w:val="single" w:sz="4" w:space="0" w:color="auto"/>
            </w:tcBorders>
          </w:tcPr>
          <w:p w:rsidR="00492F61" w:rsidRPr="00B64D42" w:rsidRDefault="00492F61" w:rsidP="0077202B">
            <w:pPr>
              <w:widowControl w:val="0"/>
              <w:autoSpaceDE w:val="0"/>
              <w:autoSpaceDN w:val="0"/>
              <w:adjustRightInd w:val="0"/>
              <w:jc w:val="center"/>
              <w:rPr>
                <w:sz w:val="24"/>
                <w:szCs w:val="24"/>
              </w:rPr>
            </w:pPr>
            <w:r w:rsidRPr="00B64D42">
              <w:rPr>
                <w:sz w:val="24"/>
                <w:szCs w:val="24"/>
              </w:rPr>
              <w:t>процент</w:t>
            </w:r>
          </w:p>
        </w:tc>
        <w:tc>
          <w:tcPr>
            <w:tcW w:w="126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30</w:t>
            </w:r>
          </w:p>
        </w:tc>
        <w:tc>
          <w:tcPr>
            <w:tcW w:w="1081"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50</w:t>
            </w:r>
          </w:p>
        </w:tc>
        <w:tc>
          <w:tcPr>
            <w:tcW w:w="90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60</w:t>
            </w:r>
          </w:p>
        </w:tc>
        <w:tc>
          <w:tcPr>
            <w:tcW w:w="126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70</w:t>
            </w:r>
          </w:p>
        </w:tc>
        <w:tc>
          <w:tcPr>
            <w:tcW w:w="900" w:type="dxa"/>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80</w:t>
            </w:r>
          </w:p>
        </w:tc>
        <w:tc>
          <w:tcPr>
            <w:tcW w:w="1080" w:type="dxa"/>
            <w:gridSpan w:val="2"/>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90</w:t>
            </w:r>
          </w:p>
        </w:tc>
        <w:tc>
          <w:tcPr>
            <w:tcW w:w="1081" w:type="dxa"/>
            <w:gridSpan w:val="4"/>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95</w:t>
            </w:r>
          </w:p>
        </w:tc>
        <w:tc>
          <w:tcPr>
            <w:tcW w:w="1080" w:type="dxa"/>
            <w:gridSpan w:val="3"/>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98</w:t>
            </w:r>
          </w:p>
        </w:tc>
        <w:tc>
          <w:tcPr>
            <w:tcW w:w="1259" w:type="dxa"/>
            <w:gridSpan w:val="2"/>
            <w:tcBorders>
              <w:left w:val="single" w:sz="4" w:space="0" w:color="auto"/>
              <w:bottom w:val="single" w:sz="4" w:space="0" w:color="auto"/>
              <w:right w:val="single" w:sz="4" w:space="0" w:color="auto"/>
            </w:tcBorders>
          </w:tcPr>
          <w:p w:rsidR="00492F61" w:rsidRPr="00B64D42" w:rsidRDefault="00492F61" w:rsidP="0077202B">
            <w:pPr>
              <w:widowControl w:val="0"/>
              <w:jc w:val="center"/>
              <w:rPr>
                <w:sz w:val="24"/>
                <w:szCs w:val="24"/>
                <w:lang w:eastAsia="en-US"/>
              </w:rPr>
            </w:pPr>
            <w:r w:rsidRPr="00B64D42">
              <w:rPr>
                <w:sz w:val="24"/>
                <w:szCs w:val="24"/>
              </w:rPr>
              <w:t>100</w:t>
            </w:r>
          </w:p>
        </w:tc>
      </w:tr>
      <w:tr w:rsidR="003C01A7" w:rsidRPr="00B64D42">
        <w:trPr>
          <w:trHeight w:val="185"/>
          <w:tblCellSpacing w:w="5" w:type="nil"/>
        </w:trPr>
        <w:tc>
          <w:tcPr>
            <w:tcW w:w="15014" w:type="dxa"/>
            <w:gridSpan w:val="19"/>
            <w:tcBorders>
              <w:left w:val="single" w:sz="4" w:space="0" w:color="auto"/>
              <w:bottom w:val="single" w:sz="4" w:space="0" w:color="auto"/>
              <w:right w:val="single" w:sz="4" w:space="0" w:color="auto"/>
            </w:tcBorders>
          </w:tcPr>
          <w:p w:rsidR="003C01A7" w:rsidRPr="00B64D42" w:rsidRDefault="003C01A7" w:rsidP="001B250D">
            <w:pPr>
              <w:pStyle w:val="ConsPlusCell"/>
              <w:pageBreakBefore/>
              <w:ind w:left="-15"/>
              <w:jc w:val="center"/>
              <w:rPr>
                <w:sz w:val="24"/>
                <w:szCs w:val="24"/>
              </w:rPr>
            </w:pPr>
            <w:r w:rsidRPr="00B64D42">
              <w:rPr>
                <w:sz w:val="24"/>
                <w:szCs w:val="24"/>
              </w:rPr>
              <w:t>Подпрограмма 1. «Противодействие коррупции в Константиновском районе»</w:t>
            </w:r>
          </w:p>
        </w:tc>
      </w:tr>
      <w:tr w:rsidR="003C01A7" w:rsidRPr="00B64D42">
        <w:trPr>
          <w:trHeight w:val="185"/>
          <w:tblCellSpacing w:w="5" w:type="nil"/>
        </w:trPr>
        <w:tc>
          <w:tcPr>
            <w:tcW w:w="663" w:type="dxa"/>
            <w:tcBorders>
              <w:top w:val="single" w:sz="4" w:space="0" w:color="auto"/>
              <w:left w:val="single" w:sz="4" w:space="0" w:color="auto"/>
              <w:bottom w:val="single" w:sz="4" w:space="0" w:color="auto"/>
              <w:right w:val="single" w:sz="4" w:space="0" w:color="auto"/>
            </w:tcBorders>
          </w:tcPr>
          <w:p w:rsidR="003C01A7" w:rsidRPr="00B64D42" w:rsidRDefault="000E281B" w:rsidP="000E281B">
            <w:pPr>
              <w:pStyle w:val="ConsPlusCell"/>
              <w:ind w:left="142"/>
              <w:jc w:val="center"/>
              <w:rPr>
                <w:spacing w:val="-14"/>
                <w:sz w:val="24"/>
                <w:szCs w:val="24"/>
              </w:rPr>
            </w:pPr>
            <w:r w:rsidRPr="00B64D42">
              <w:rPr>
                <w:spacing w:val="-14"/>
                <w:sz w:val="24"/>
                <w:szCs w:val="24"/>
              </w:rPr>
              <w:t>1.1</w:t>
            </w:r>
          </w:p>
        </w:tc>
        <w:tc>
          <w:tcPr>
            <w:tcW w:w="337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both"/>
              <w:rPr>
                <w:sz w:val="24"/>
                <w:szCs w:val="24"/>
              </w:rPr>
            </w:pPr>
            <w:r w:rsidRPr="00B64D42">
              <w:rPr>
                <w:color w:val="000000"/>
                <w:spacing w:val="5"/>
                <w:sz w:val="24"/>
                <w:szCs w:val="24"/>
              </w:rPr>
              <w:t xml:space="preserve">количество </w:t>
            </w:r>
            <w:r w:rsidRPr="00B64D42">
              <w:rPr>
                <w:color w:val="000000"/>
                <w:spacing w:val="15"/>
                <w:sz w:val="24"/>
                <w:szCs w:val="24"/>
              </w:rPr>
              <w:t xml:space="preserve">муниципальных служащих Константиновского района, </w:t>
            </w:r>
            <w:r w:rsidRPr="00B64D42">
              <w:rPr>
                <w:color w:val="000000"/>
                <w:spacing w:val="6"/>
                <w:sz w:val="24"/>
                <w:szCs w:val="24"/>
              </w:rPr>
              <w:t xml:space="preserve">прошедших обучение на семинарах или курсах по теме «Противодействие коррупции в органах государственного </w:t>
            </w:r>
            <w:r w:rsidRPr="00B64D42">
              <w:rPr>
                <w:color w:val="000000"/>
                <w:spacing w:val="5"/>
                <w:sz w:val="24"/>
                <w:szCs w:val="24"/>
              </w:rPr>
              <w:t>и муниципального управления»</w:t>
            </w:r>
          </w:p>
        </w:tc>
        <w:tc>
          <w:tcPr>
            <w:tcW w:w="108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7</w:t>
            </w:r>
          </w:p>
        </w:tc>
        <w:tc>
          <w:tcPr>
            <w:tcW w:w="1081"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4</w:t>
            </w:r>
          </w:p>
        </w:tc>
        <w:tc>
          <w:tcPr>
            <w:tcW w:w="1056" w:type="dxa"/>
            <w:gridSpan w:val="2"/>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4</w:t>
            </w:r>
          </w:p>
        </w:tc>
        <w:tc>
          <w:tcPr>
            <w:tcW w:w="1113"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4</w:t>
            </w:r>
          </w:p>
        </w:tc>
        <w:tc>
          <w:tcPr>
            <w:tcW w:w="1011"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4</w:t>
            </w:r>
          </w:p>
        </w:tc>
        <w:tc>
          <w:tcPr>
            <w:tcW w:w="1076"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4</w:t>
            </w:r>
          </w:p>
        </w:tc>
        <w:tc>
          <w:tcPr>
            <w:tcW w:w="1144"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4</w:t>
            </w:r>
          </w:p>
        </w:tc>
      </w:tr>
      <w:tr w:rsidR="003C01A7" w:rsidRPr="00B64D42">
        <w:trPr>
          <w:trHeight w:val="185"/>
          <w:tblCellSpacing w:w="5" w:type="nil"/>
        </w:trPr>
        <w:tc>
          <w:tcPr>
            <w:tcW w:w="663" w:type="dxa"/>
            <w:tcBorders>
              <w:top w:val="single" w:sz="4" w:space="0" w:color="auto"/>
              <w:left w:val="single" w:sz="4" w:space="0" w:color="auto"/>
              <w:bottom w:val="single" w:sz="4" w:space="0" w:color="auto"/>
              <w:right w:val="single" w:sz="4" w:space="0" w:color="auto"/>
            </w:tcBorders>
          </w:tcPr>
          <w:p w:rsidR="003C01A7" w:rsidRPr="00B64D42" w:rsidRDefault="00CB0621" w:rsidP="00CB0621">
            <w:pPr>
              <w:pStyle w:val="ConsPlusCell"/>
              <w:ind w:left="-15"/>
              <w:jc w:val="center"/>
              <w:rPr>
                <w:spacing w:val="-14"/>
                <w:sz w:val="24"/>
                <w:szCs w:val="24"/>
              </w:rPr>
            </w:pPr>
            <w:r w:rsidRPr="00B64D42">
              <w:rPr>
                <w:spacing w:val="-14"/>
                <w:sz w:val="24"/>
                <w:szCs w:val="24"/>
              </w:rPr>
              <w:t>1.2</w:t>
            </w:r>
          </w:p>
        </w:tc>
        <w:tc>
          <w:tcPr>
            <w:tcW w:w="337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both"/>
              <w:rPr>
                <w:sz w:val="24"/>
                <w:szCs w:val="24"/>
              </w:rPr>
            </w:pPr>
            <w:r w:rsidRPr="00B64D42">
              <w:rPr>
                <w:color w:val="000000"/>
                <w:spacing w:val="3"/>
                <w:sz w:val="24"/>
                <w:szCs w:val="24"/>
              </w:rPr>
              <w:t xml:space="preserve">доля обучающихся и воспитанников, прошедших обучение  по образовательным         программам         профилактической </w:t>
            </w:r>
            <w:r w:rsidRPr="00B64D42">
              <w:rPr>
                <w:color w:val="000000"/>
                <w:spacing w:val="4"/>
                <w:sz w:val="24"/>
                <w:szCs w:val="24"/>
              </w:rPr>
              <w:t xml:space="preserve">направленности (в том числе: </w:t>
            </w:r>
            <w:r w:rsidRPr="00B64D42">
              <w:rPr>
                <w:color w:val="000000"/>
                <w:spacing w:val="5"/>
                <w:sz w:val="24"/>
                <w:szCs w:val="24"/>
              </w:rPr>
              <w:t xml:space="preserve">учреждения начального профессионального образования (от общего количества обучающихся) учреждения среднего профессионального образования (от общего количества студентов) общеобразовательные школы (от общего количества обучающихся </w:t>
            </w:r>
            <w:r w:rsidRPr="00B64D42">
              <w:rPr>
                <w:color w:val="000000"/>
                <w:spacing w:val="5"/>
                <w:sz w:val="24"/>
                <w:szCs w:val="24"/>
                <w:lang w:val="en-US"/>
              </w:rPr>
              <w:t>III</w:t>
            </w:r>
            <w:r w:rsidRPr="00B64D42">
              <w:rPr>
                <w:color w:val="000000"/>
                <w:spacing w:val="5"/>
                <w:sz w:val="24"/>
                <w:szCs w:val="24"/>
              </w:rPr>
              <w:t xml:space="preserve"> ступени)</w:t>
            </w:r>
          </w:p>
        </w:tc>
        <w:tc>
          <w:tcPr>
            <w:tcW w:w="108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 xml:space="preserve">процент </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100</w:t>
            </w:r>
          </w:p>
        </w:tc>
        <w:tc>
          <w:tcPr>
            <w:tcW w:w="1081"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100</w:t>
            </w:r>
          </w:p>
        </w:tc>
        <w:tc>
          <w:tcPr>
            <w:tcW w:w="1056" w:type="dxa"/>
            <w:gridSpan w:val="2"/>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100</w:t>
            </w:r>
          </w:p>
        </w:tc>
        <w:tc>
          <w:tcPr>
            <w:tcW w:w="1113"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100</w:t>
            </w:r>
          </w:p>
        </w:tc>
        <w:tc>
          <w:tcPr>
            <w:tcW w:w="1011"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100</w:t>
            </w:r>
          </w:p>
        </w:tc>
        <w:tc>
          <w:tcPr>
            <w:tcW w:w="1076"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100</w:t>
            </w:r>
          </w:p>
        </w:tc>
        <w:tc>
          <w:tcPr>
            <w:tcW w:w="1144"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100</w:t>
            </w:r>
          </w:p>
        </w:tc>
      </w:tr>
      <w:tr w:rsidR="003C01A7" w:rsidRPr="00B64D42">
        <w:trPr>
          <w:trHeight w:val="185"/>
          <w:tblCellSpacing w:w="5" w:type="nil"/>
        </w:trPr>
        <w:tc>
          <w:tcPr>
            <w:tcW w:w="663" w:type="dxa"/>
            <w:tcBorders>
              <w:top w:val="single" w:sz="4" w:space="0" w:color="auto"/>
              <w:left w:val="single" w:sz="4" w:space="0" w:color="auto"/>
              <w:bottom w:val="single" w:sz="4" w:space="0" w:color="auto"/>
              <w:right w:val="single" w:sz="4" w:space="0" w:color="auto"/>
            </w:tcBorders>
          </w:tcPr>
          <w:p w:rsidR="003C01A7" w:rsidRPr="00B64D42" w:rsidRDefault="00CB0621" w:rsidP="00CB0621">
            <w:pPr>
              <w:pStyle w:val="ConsPlusCell"/>
              <w:rPr>
                <w:spacing w:val="-14"/>
                <w:sz w:val="24"/>
                <w:szCs w:val="24"/>
              </w:rPr>
            </w:pPr>
            <w:r w:rsidRPr="00B64D42">
              <w:rPr>
                <w:spacing w:val="-14"/>
                <w:sz w:val="24"/>
                <w:szCs w:val="24"/>
              </w:rPr>
              <w:t>1.3</w:t>
            </w:r>
          </w:p>
        </w:tc>
        <w:tc>
          <w:tcPr>
            <w:tcW w:w="337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both"/>
              <w:rPr>
                <w:color w:val="000000"/>
                <w:spacing w:val="3"/>
                <w:sz w:val="24"/>
                <w:szCs w:val="24"/>
              </w:rPr>
            </w:pPr>
            <w:r w:rsidRPr="00B64D42">
              <w:rPr>
                <w:sz w:val="24"/>
                <w:szCs w:val="24"/>
              </w:rPr>
              <w:t>количество проведенных заседаний комиссии противодействию коррупции, заседаний, «круглых столов»  по вопросам противодействия коррупции</w:t>
            </w:r>
          </w:p>
        </w:tc>
        <w:tc>
          <w:tcPr>
            <w:tcW w:w="108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 xml:space="preserve">заседания </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7</w:t>
            </w:r>
          </w:p>
        </w:tc>
        <w:tc>
          <w:tcPr>
            <w:tcW w:w="1081"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jc w:val="center"/>
              <w:rPr>
                <w:sz w:val="24"/>
                <w:szCs w:val="24"/>
              </w:rPr>
            </w:pPr>
            <w:r w:rsidRPr="00B64D42">
              <w:rPr>
                <w:sz w:val="24"/>
                <w:szCs w:val="24"/>
              </w:rPr>
              <w:t>7</w:t>
            </w:r>
          </w:p>
        </w:tc>
        <w:tc>
          <w:tcPr>
            <w:tcW w:w="1056" w:type="dxa"/>
            <w:gridSpan w:val="2"/>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6</w:t>
            </w:r>
          </w:p>
        </w:tc>
        <w:tc>
          <w:tcPr>
            <w:tcW w:w="1113"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5</w:t>
            </w:r>
          </w:p>
        </w:tc>
        <w:tc>
          <w:tcPr>
            <w:tcW w:w="1011"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5</w:t>
            </w:r>
          </w:p>
        </w:tc>
        <w:tc>
          <w:tcPr>
            <w:tcW w:w="1076" w:type="dxa"/>
            <w:gridSpan w:val="3"/>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5</w:t>
            </w:r>
          </w:p>
        </w:tc>
        <w:tc>
          <w:tcPr>
            <w:tcW w:w="1144" w:type="dxa"/>
            <w:tcBorders>
              <w:top w:val="single" w:sz="4" w:space="0" w:color="auto"/>
              <w:left w:val="single" w:sz="4" w:space="0" w:color="auto"/>
              <w:bottom w:val="single" w:sz="4" w:space="0" w:color="auto"/>
              <w:right w:val="single" w:sz="4" w:space="0" w:color="auto"/>
            </w:tcBorders>
          </w:tcPr>
          <w:p w:rsidR="003C01A7" w:rsidRPr="00B64D42" w:rsidRDefault="003C01A7" w:rsidP="001B250D">
            <w:pPr>
              <w:pStyle w:val="ConsPlusCell"/>
              <w:jc w:val="center"/>
              <w:rPr>
                <w:sz w:val="24"/>
                <w:szCs w:val="24"/>
              </w:rPr>
            </w:pPr>
            <w:r w:rsidRPr="00B64D42">
              <w:rPr>
                <w:sz w:val="24"/>
                <w:szCs w:val="24"/>
              </w:rPr>
              <w:t>5</w:t>
            </w:r>
          </w:p>
        </w:tc>
      </w:tr>
      <w:tr w:rsidR="00CB0621" w:rsidRPr="00B64D42">
        <w:trPr>
          <w:trHeight w:val="185"/>
          <w:tblCellSpacing w:w="5" w:type="nil"/>
        </w:trPr>
        <w:tc>
          <w:tcPr>
            <w:tcW w:w="15014" w:type="dxa"/>
            <w:gridSpan w:val="19"/>
            <w:tcBorders>
              <w:top w:val="single" w:sz="4" w:space="0" w:color="auto"/>
              <w:left w:val="single" w:sz="4" w:space="0" w:color="auto"/>
              <w:bottom w:val="single" w:sz="4" w:space="0" w:color="auto"/>
              <w:right w:val="single" w:sz="4" w:space="0" w:color="auto"/>
            </w:tcBorders>
          </w:tcPr>
          <w:p w:rsidR="00CB0621" w:rsidRPr="00B64D42" w:rsidRDefault="00CB0621" w:rsidP="001B250D">
            <w:pPr>
              <w:pStyle w:val="ConsPlusCell"/>
              <w:jc w:val="center"/>
              <w:rPr>
                <w:sz w:val="24"/>
                <w:szCs w:val="24"/>
              </w:rPr>
            </w:pPr>
            <w:r w:rsidRPr="00B64D42">
              <w:rPr>
                <w:sz w:val="24"/>
                <w:szCs w:val="24"/>
              </w:rPr>
              <w:t>Подпрограмма 2. «Комплексные меры противодействия злоупотреблению наркотиками и их незаконному обороту»</w:t>
            </w:r>
          </w:p>
        </w:tc>
      </w:tr>
      <w:tr w:rsidR="00CB0621" w:rsidRPr="00B64D42">
        <w:trPr>
          <w:trHeight w:val="185"/>
          <w:tblCellSpacing w:w="5" w:type="nil"/>
        </w:trPr>
        <w:tc>
          <w:tcPr>
            <w:tcW w:w="663" w:type="dxa"/>
            <w:tcBorders>
              <w:top w:val="single" w:sz="4" w:space="0" w:color="auto"/>
              <w:left w:val="single" w:sz="4" w:space="0" w:color="auto"/>
              <w:bottom w:val="single" w:sz="4" w:space="0" w:color="auto"/>
              <w:right w:val="single" w:sz="4" w:space="0" w:color="auto"/>
            </w:tcBorders>
          </w:tcPr>
          <w:p w:rsidR="00CB0621" w:rsidRPr="00B64D42" w:rsidRDefault="00CB0621" w:rsidP="00CB0621">
            <w:pPr>
              <w:pStyle w:val="HTML"/>
              <w:ind w:left="-15"/>
              <w:jc w:val="center"/>
              <w:rPr>
                <w:rFonts w:ascii="Times New Roman" w:hAnsi="Times New Roman" w:cs="Times New Roman"/>
                <w:spacing w:val="-14"/>
                <w:sz w:val="24"/>
                <w:szCs w:val="24"/>
              </w:rPr>
            </w:pPr>
            <w:r w:rsidRPr="00B64D42">
              <w:rPr>
                <w:rFonts w:ascii="Times New Roman" w:hAnsi="Times New Roman" w:cs="Times New Roman"/>
                <w:spacing w:val="-14"/>
                <w:sz w:val="24"/>
                <w:szCs w:val="24"/>
              </w:rPr>
              <w:t>2.1</w:t>
            </w:r>
          </w:p>
        </w:tc>
        <w:tc>
          <w:tcPr>
            <w:tcW w:w="337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pStyle w:val="ConsPlusCell"/>
              <w:jc w:val="both"/>
              <w:rPr>
                <w:sz w:val="24"/>
                <w:szCs w:val="24"/>
              </w:rPr>
            </w:pPr>
            <w:r w:rsidRPr="00B64D42">
              <w:rPr>
                <w:sz w:val="24"/>
                <w:szCs w:val="24"/>
              </w:rPr>
              <w:t>Доля несовершеннолетних граждан Константиновского района, при</w:t>
            </w:r>
            <w:r w:rsidR="00F95492">
              <w:rPr>
                <w:sz w:val="24"/>
                <w:szCs w:val="24"/>
              </w:rPr>
              <w:t>нимающих участие в</w:t>
            </w:r>
            <w:r w:rsidRPr="00B64D42">
              <w:rPr>
                <w:sz w:val="24"/>
                <w:szCs w:val="24"/>
              </w:rPr>
              <w:t xml:space="preserve"> мероприятий профилактической направленности</w:t>
            </w:r>
          </w:p>
        </w:tc>
        <w:tc>
          <w:tcPr>
            <w:tcW w:w="108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pStyle w:val="ConsPlusCell"/>
              <w:jc w:val="center"/>
              <w:rPr>
                <w:sz w:val="24"/>
                <w:szCs w:val="24"/>
              </w:rPr>
            </w:pPr>
            <w:r w:rsidRPr="00B64D42">
              <w:rPr>
                <w:sz w:val="24"/>
                <w:szCs w:val="24"/>
              </w:rPr>
              <w:t>процент</w:t>
            </w:r>
          </w:p>
        </w:tc>
        <w:tc>
          <w:tcPr>
            <w:tcW w:w="126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widowControl w:val="0"/>
              <w:autoSpaceDE w:val="0"/>
              <w:autoSpaceDN w:val="0"/>
              <w:adjustRightInd w:val="0"/>
              <w:jc w:val="center"/>
              <w:rPr>
                <w:sz w:val="24"/>
                <w:szCs w:val="24"/>
                <w:lang w:eastAsia="en-US"/>
              </w:rPr>
            </w:pPr>
            <w:r w:rsidRPr="00B64D42">
              <w:rPr>
                <w:sz w:val="24"/>
                <w:szCs w:val="24"/>
                <w:lang w:eastAsia="en-US"/>
              </w:rPr>
              <w:t>35</w:t>
            </w:r>
          </w:p>
        </w:tc>
        <w:tc>
          <w:tcPr>
            <w:tcW w:w="1081"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widowControl w:val="0"/>
              <w:autoSpaceDE w:val="0"/>
              <w:autoSpaceDN w:val="0"/>
              <w:adjustRightInd w:val="0"/>
              <w:jc w:val="center"/>
              <w:rPr>
                <w:sz w:val="24"/>
                <w:szCs w:val="24"/>
                <w:lang w:eastAsia="en-US"/>
              </w:rPr>
            </w:pPr>
            <w:r w:rsidRPr="00B64D42">
              <w:rPr>
                <w:sz w:val="24"/>
                <w:szCs w:val="24"/>
                <w:lang w:eastAsia="en-US"/>
              </w:rPr>
              <w:t>36</w:t>
            </w:r>
          </w:p>
        </w:tc>
        <w:tc>
          <w:tcPr>
            <w:tcW w:w="90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lang w:eastAsia="en-US"/>
              </w:rPr>
              <w:t>36</w:t>
            </w:r>
          </w:p>
        </w:tc>
        <w:tc>
          <w:tcPr>
            <w:tcW w:w="126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lang w:eastAsia="en-US"/>
              </w:rPr>
              <w:t>37</w:t>
            </w:r>
          </w:p>
        </w:tc>
        <w:tc>
          <w:tcPr>
            <w:tcW w:w="1056" w:type="dxa"/>
            <w:gridSpan w:val="2"/>
            <w:tcBorders>
              <w:top w:val="single" w:sz="4" w:space="0" w:color="auto"/>
              <w:left w:val="single" w:sz="4" w:space="0" w:color="auto"/>
              <w:bottom w:val="single" w:sz="4" w:space="0" w:color="auto"/>
              <w:right w:val="single" w:sz="4" w:space="0" w:color="auto"/>
            </w:tcBorders>
          </w:tcPr>
          <w:p w:rsidR="00CB0621" w:rsidRPr="00B64D42" w:rsidRDefault="00CB0621" w:rsidP="00424AC4">
            <w:pPr>
              <w:widowControl w:val="0"/>
              <w:jc w:val="center"/>
              <w:rPr>
                <w:sz w:val="24"/>
                <w:szCs w:val="24"/>
                <w:lang w:eastAsia="en-US"/>
              </w:rPr>
            </w:pPr>
            <w:r w:rsidRPr="00B64D42">
              <w:rPr>
                <w:sz w:val="24"/>
                <w:szCs w:val="24"/>
                <w:lang w:eastAsia="en-US"/>
              </w:rPr>
              <w:t>37</w:t>
            </w:r>
          </w:p>
        </w:tc>
        <w:tc>
          <w:tcPr>
            <w:tcW w:w="1113" w:type="dxa"/>
            <w:gridSpan w:val="3"/>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38</w:t>
            </w:r>
          </w:p>
        </w:tc>
        <w:tc>
          <w:tcPr>
            <w:tcW w:w="1011" w:type="dxa"/>
            <w:gridSpan w:val="3"/>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38</w:t>
            </w:r>
          </w:p>
        </w:tc>
        <w:tc>
          <w:tcPr>
            <w:tcW w:w="1076" w:type="dxa"/>
            <w:gridSpan w:val="3"/>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39</w:t>
            </w:r>
          </w:p>
        </w:tc>
        <w:tc>
          <w:tcPr>
            <w:tcW w:w="1144"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40</w:t>
            </w:r>
          </w:p>
        </w:tc>
      </w:tr>
      <w:tr w:rsidR="00CB0621" w:rsidRPr="00B64D42">
        <w:trPr>
          <w:trHeight w:val="185"/>
          <w:tblCellSpacing w:w="5" w:type="nil"/>
        </w:trPr>
        <w:tc>
          <w:tcPr>
            <w:tcW w:w="663" w:type="dxa"/>
            <w:tcBorders>
              <w:top w:val="single" w:sz="4" w:space="0" w:color="auto"/>
              <w:left w:val="single" w:sz="4" w:space="0" w:color="auto"/>
              <w:bottom w:val="single" w:sz="4" w:space="0" w:color="auto"/>
              <w:right w:val="single" w:sz="4" w:space="0" w:color="auto"/>
            </w:tcBorders>
          </w:tcPr>
          <w:p w:rsidR="00CB0621" w:rsidRPr="00B64D42" w:rsidRDefault="00CB0621" w:rsidP="00CB0621">
            <w:pPr>
              <w:pStyle w:val="HTML"/>
              <w:ind w:left="-15"/>
              <w:jc w:val="center"/>
              <w:rPr>
                <w:rFonts w:ascii="Times New Roman" w:hAnsi="Times New Roman" w:cs="Times New Roman"/>
                <w:spacing w:val="-14"/>
                <w:sz w:val="24"/>
                <w:szCs w:val="24"/>
              </w:rPr>
            </w:pPr>
            <w:r w:rsidRPr="00B64D42">
              <w:rPr>
                <w:rFonts w:ascii="Times New Roman" w:hAnsi="Times New Roman" w:cs="Times New Roman"/>
                <w:spacing w:val="-14"/>
                <w:sz w:val="24"/>
                <w:szCs w:val="24"/>
              </w:rPr>
              <w:t>2.2</w:t>
            </w:r>
          </w:p>
          <w:p w:rsidR="00CB0621" w:rsidRPr="00B64D42" w:rsidRDefault="00CB0621" w:rsidP="00CB0621">
            <w:pPr>
              <w:pStyle w:val="HTML"/>
              <w:ind w:left="-15"/>
              <w:jc w:val="center"/>
              <w:rPr>
                <w:rFonts w:ascii="Times New Roman" w:hAnsi="Times New Roman" w:cs="Times New Roman"/>
                <w:spacing w:val="-14"/>
                <w:sz w:val="24"/>
                <w:szCs w:val="24"/>
              </w:rPr>
            </w:pPr>
          </w:p>
        </w:tc>
        <w:tc>
          <w:tcPr>
            <w:tcW w:w="3370" w:type="dxa"/>
            <w:tcBorders>
              <w:top w:val="single" w:sz="4" w:space="0" w:color="auto"/>
              <w:left w:val="single" w:sz="4" w:space="0" w:color="auto"/>
              <w:bottom w:val="single" w:sz="4" w:space="0" w:color="auto"/>
              <w:right w:val="single" w:sz="4" w:space="0" w:color="auto"/>
            </w:tcBorders>
          </w:tcPr>
          <w:p w:rsidR="00CB0621" w:rsidRPr="00B64D42" w:rsidRDefault="004045CC" w:rsidP="00424AC4">
            <w:pPr>
              <w:pStyle w:val="ConsPlusCell"/>
              <w:jc w:val="both"/>
              <w:rPr>
                <w:sz w:val="24"/>
                <w:szCs w:val="24"/>
              </w:rPr>
            </w:pPr>
            <w:r w:rsidRPr="00B64D42">
              <w:rPr>
                <w:sz w:val="24"/>
                <w:szCs w:val="24"/>
              </w:rPr>
              <w:t>Доля обучающихся и воспи</w:t>
            </w:r>
            <w:r w:rsidR="0054159E" w:rsidRPr="00B64D42">
              <w:rPr>
                <w:sz w:val="24"/>
                <w:szCs w:val="24"/>
              </w:rPr>
              <w:t>тан</w:t>
            </w:r>
            <w:r w:rsidR="00CB0621" w:rsidRPr="00B64D42">
              <w:rPr>
                <w:sz w:val="24"/>
                <w:szCs w:val="24"/>
              </w:rPr>
              <w:t>ников, прошедших обучение по образовательным про</w:t>
            </w:r>
            <w:r w:rsidR="00CB0621" w:rsidRPr="00B64D42">
              <w:rPr>
                <w:sz w:val="24"/>
                <w:szCs w:val="24"/>
              </w:rPr>
              <w:softHyphen/>
              <w:t>грамм</w:t>
            </w:r>
            <w:r w:rsidR="0054159E" w:rsidRPr="00B64D42">
              <w:rPr>
                <w:sz w:val="24"/>
                <w:szCs w:val="24"/>
              </w:rPr>
              <w:t>ам профилактической направленно</w:t>
            </w:r>
            <w:r w:rsidR="00CB0621" w:rsidRPr="00B64D42">
              <w:rPr>
                <w:sz w:val="24"/>
                <w:szCs w:val="24"/>
              </w:rPr>
              <w:t>сти</w:t>
            </w:r>
          </w:p>
        </w:tc>
        <w:tc>
          <w:tcPr>
            <w:tcW w:w="108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pStyle w:val="ConsPlusCell"/>
              <w:jc w:val="center"/>
              <w:rPr>
                <w:sz w:val="24"/>
                <w:szCs w:val="24"/>
              </w:rPr>
            </w:pPr>
            <w:r w:rsidRPr="00B64D42">
              <w:rPr>
                <w:sz w:val="24"/>
                <w:szCs w:val="24"/>
              </w:rPr>
              <w:t>процент</w:t>
            </w:r>
          </w:p>
        </w:tc>
        <w:tc>
          <w:tcPr>
            <w:tcW w:w="126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widowControl w:val="0"/>
              <w:autoSpaceDE w:val="0"/>
              <w:autoSpaceDN w:val="0"/>
              <w:adjustRightInd w:val="0"/>
              <w:jc w:val="center"/>
              <w:rPr>
                <w:sz w:val="24"/>
                <w:szCs w:val="24"/>
                <w:lang w:eastAsia="en-US"/>
              </w:rPr>
            </w:pPr>
            <w:r w:rsidRPr="00B64D42">
              <w:rPr>
                <w:sz w:val="24"/>
                <w:szCs w:val="24"/>
              </w:rPr>
              <w:t>100,0</w:t>
            </w:r>
          </w:p>
        </w:tc>
        <w:tc>
          <w:tcPr>
            <w:tcW w:w="1081"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c>
          <w:tcPr>
            <w:tcW w:w="1260"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c>
          <w:tcPr>
            <w:tcW w:w="1056" w:type="dxa"/>
            <w:gridSpan w:val="2"/>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c>
          <w:tcPr>
            <w:tcW w:w="1113" w:type="dxa"/>
            <w:gridSpan w:val="3"/>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c>
          <w:tcPr>
            <w:tcW w:w="1011" w:type="dxa"/>
            <w:gridSpan w:val="3"/>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c>
          <w:tcPr>
            <w:tcW w:w="1076" w:type="dxa"/>
            <w:gridSpan w:val="3"/>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c>
          <w:tcPr>
            <w:tcW w:w="1144" w:type="dxa"/>
            <w:tcBorders>
              <w:top w:val="single" w:sz="4" w:space="0" w:color="auto"/>
              <w:left w:val="single" w:sz="4" w:space="0" w:color="auto"/>
              <w:bottom w:val="single" w:sz="4" w:space="0" w:color="auto"/>
              <w:right w:val="single" w:sz="4" w:space="0" w:color="auto"/>
            </w:tcBorders>
          </w:tcPr>
          <w:p w:rsidR="00CB0621" w:rsidRPr="00B64D42" w:rsidRDefault="00CB0621" w:rsidP="00424AC4">
            <w:pPr>
              <w:jc w:val="center"/>
              <w:rPr>
                <w:sz w:val="24"/>
                <w:szCs w:val="24"/>
              </w:rPr>
            </w:pPr>
            <w:r w:rsidRPr="00B64D42">
              <w:rPr>
                <w:sz w:val="24"/>
                <w:szCs w:val="24"/>
              </w:rPr>
              <w:t>100,0</w:t>
            </w:r>
          </w:p>
        </w:tc>
      </w:tr>
      <w:tr w:rsidR="0054159E" w:rsidRPr="00B64D42">
        <w:trPr>
          <w:trHeight w:val="185"/>
          <w:tblCellSpacing w:w="5" w:type="nil"/>
        </w:trPr>
        <w:tc>
          <w:tcPr>
            <w:tcW w:w="15014" w:type="dxa"/>
            <w:gridSpan w:val="19"/>
            <w:tcBorders>
              <w:top w:val="single" w:sz="4" w:space="0" w:color="auto"/>
              <w:left w:val="single" w:sz="4" w:space="0" w:color="auto"/>
              <w:bottom w:val="single" w:sz="4" w:space="0" w:color="auto"/>
              <w:right w:val="single" w:sz="4" w:space="0" w:color="auto"/>
            </w:tcBorders>
          </w:tcPr>
          <w:p w:rsidR="0054159E" w:rsidRPr="00B64D42" w:rsidRDefault="0054159E" w:rsidP="00424AC4">
            <w:pPr>
              <w:jc w:val="center"/>
              <w:rPr>
                <w:sz w:val="24"/>
                <w:szCs w:val="24"/>
              </w:rPr>
            </w:pPr>
            <w:r w:rsidRPr="00B64D42">
              <w:rPr>
                <w:sz w:val="24"/>
                <w:szCs w:val="24"/>
              </w:rPr>
              <w:t>Подпрограмма 3. «Профилактика экстремизма и терроризма в Константиновском районе»</w:t>
            </w:r>
          </w:p>
        </w:tc>
      </w:tr>
      <w:tr w:rsidR="00492F61" w:rsidRPr="00B64D42">
        <w:trPr>
          <w:trHeight w:val="185"/>
          <w:tblCellSpacing w:w="5" w:type="nil"/>
        </w:trPr>
        <w:tc>
          <w:tcPr>
            <w:tcW w:w="663" w:type="dxa"/>
            <w:tcBorders>
              <w:top w:val="single" w:sz="4" w:space="0" w:color="auto"/>
              <w:left w:val="single" w:sz="4" w:space="0" w:color="auto"/>
              <w:bottom w:val="single" w:sz="4" w:space="0" w:color="auto"/>
              <w:right w:val="single" w:sz="4" w:space="0" w:color="auto"/>
            </w:tcBorders>
          </w:tcPr>
          <w:p w:rsidR="00492F61" w:rsidRPr="00492F61" w:rsidRDefault="00492F61" w:rsidP="0077202B">
            <w:pPr>
              <w:widowControl w:val="0"/>
              <w:autoSpaceDE w:val="0"/>
              <w:autoSpaceDN w:val="0"/>
              <w:adjustRightInd w:val="0"/>
              <w:jc w:val="center"/>
              <w:rPr>
                <w:sz w:val="24"/>
                <w:szCs w:val="24"/>
              </w:rPr>
            </w:pPr>
            <w:r>
              <w:rPr>
                <w:sz w:val="24"/>
                <w:szCs w:val="24"/>
              </w:rPr>
              <w:t>3.1</w:t>
            </w:r>
          </w:p>
        </w:tc>
        <w:tc>
          <w:tcPr>
            <w:tcW w:w="3370" w:type="dxa"/>
            <w:tcBorders>
              <w:top w:val="single" w:sz="4" w:space="0" w:color="auto"/>
              <w:left w:val="single" w:sz="4" w:space="0" w:color="auto"/>
              <w:bottom w:val="single" w:sz="4" w:space="0" w:color="auto"/>
              <w:right w:val="single" w:sz="4" w:space="0" w:color="auto"/>
            </w:tcBorders>
          </w:tcPr>
          <w:p w:rsidR="00492F61" w:rsidRPr="00492F61" w:rsidRDefault="00492F61" w:rsidP="0077202B">
            <w:pPr>
              <w:widowControl w:val="0"/>
              <w:autoSpaceDE w:val="0"/>
              <w:autoSpaceDN w:val="0"/>
              <w:adjustRightInd w:val="0"/>
              <w:jc w:val="both"/>
              <w:rPr>
                <w:sz w:val="24"/>
                <w:szCs w:val="24"/>
              </w:rPr>
            </w:pPr>
            <w:r w:rsidRPr="00492F61">
              <w:rPr>
                <w:sz w:val="24"/>
                <w:szCs w:val="24"/>
              </w:rPr>
              <w:t>Доля муниципальных общеобразовательных учреждений, имеющих ограждение территорий по периметру.</w:t>
            </w:r>
          </w:p>
        </w:tc>
        <w:tc>
          <w:tcPr>
            <w:tcW w:w="1080" w:type="dxa"/>
            <w:tcBorders>
              <w:top w:val="single" w:sz="4" w:space="0" w:color="auto"/>
              <w:left w:val="single" w:sz="4" w:space="0" w:color="auto"/>
              <w:bottom w:val="single" w:sz="4" w:space="0" w:color="auto"/>
              <w:right w:val="single" w:sz="4" w:space="0" w:color="auto"/>
            </w:tcBorders>
          </w:tcPr>
          <w:p w:rsidR="00492F61" w:rsidRPr="00492F61" w:rsidRDefault="00492F61" w:rsidP="0077202B">
            <w:pPr>
              <w:widowControl w:val="0"/>
              <w:autoSpaceDE w:val="0"/>
              <w:autoSpaceDN w:val="0"/>
              <w:adjustRightInd w:val="0"/>
              <w:jc w:val="center"/>
              <w:rPr>
                <w:sz w:val="24"/>
                <w:szCs w:val="24"/>
              </w:rPr>
            </w:pPr>
            <w:r w:rsidRPr="00492F61">
              <w:rPr>
                <w:sz w:val="24"/>
                <w:szCs w:val="24"/>
              </w:rPr>
              <w:t>процент</w:t>
            </w:r>
          </w:p>
        </w:tc>
        <w:tc>
          <w:tcPr>
            <w:tcW w:w="1260" w:type="dxa"/>
            <w:tcBorders>
              <w:top w:val="single" w:sz="4" w:space="0" w:color="auto"/>
              <w:left w:val="single" w:sz="4" w:space="0" w:color="auto"/>
              <w:bottom w:val="single" w:sz="4" w:space="0" w:color="auto"/>
              <w:right w:val="single" w:sz="4" w:space="0" w:color="auto"/>
            </w:tcBorders>
          </w:tcPr>
          <w:p w:rsidR="00492F61" w:rsidRPr="00492F61" w:rsidRDefault="00492F61" w:rsidP="0077202B">
            <w:pPr>
              <w:jc w:val="center"/>
              <w:rPr>
                <w:sz w:val="24"/>
                <w:szCs w:val="24"/>
              </w:rPr>
            </w:pPr>
            <w:r w:rsidRPr="00492F61">
              <w:rPr>
                <w:sz w:val="24"/>
                <w:szCs w:val="24"/>
              </w:rPr>
              <w:t>–</w:t>
            </w:r>
          </w:p>
        </w:tc>
        <w:tc>
          <w:tcPr>
            <w:tcW w:w="1081" w:type="dxa"/>
            <w:tcBorders>
              <w:top w:val="single" w:sz="4" w:space="0" w:color="auto"/>
              <w:left w:val="single" w:sz="4" w:space="0" w:color="auto"/>
              <w:bottom w:val="single" w:sz="4" w:space="0" w:color="auto"/>
              <w:right w:val="single" w:sz="4" w:space="0" w:color="auto"/>
            </w:tcBorders>
            <w:vAlign w:val="center"/>
          </w:tcPr>
          <w:p w:rsidR="00492F61" w:rsidRPr="00492F61" w:rsidRDefault="00492F61" w:rsidP="0077202B">
            <w:pPr>
              <w:spacing w:after="200" w:line="276" w:lineRule="auto"/>
              <w:jc w:val="center"/>
              <w:rPr>
                <w:sz w:val="24"/>
                <w:szCs w:val="24"/>
                <w:lang w:eastAsia="en-US"/>
              </w:rPr>
            </w:pPr>
            <w:r w:rsidRPr="00492F61">
              <w:rPr>
                <w:sz w:val="24"/>
                <w:szCs w:val="24"/>
              </w:rPr>
              <w:t>82</w:t>
            </w:r>
          </w:p>
        </w:tc>
        <w:tc>
          <w:tcPr>
            <w:tcW w:w="900" w:type="dxa"/>
            <w:tcBorders>
              <w:top w:val="single" w:sz="4" w:space="0" w:color="auto"/>
              <w:left w:val="single" w:sz="4" w:space="0" w:color="auto"/>
              <w:bottom w:val="single" w:sz="4" w:space="0" w:color="auto"/>
              <w:right w:val="single" w:sz="4" w:space="0" w:color="auto"/>
            </w:tcBorders>
            <w:vAlign w:val="center"/>
          </w:tcPr>
          <w:p w:rsidR="00492F61" w:rsidRPr="00492F61" w:rsidRDefault="00492F61" w:rsidP="0077202B">
            <w:pPr>
              <w:spacing w:after="200" w:line="276" w:lineRule="auto"/>
              <w:jc w:val="center"/>
              <w:rPr>
                <w:sz w:val="24"/>
                <w:szCs w:val="24"/>
                <w:lang w:eastAsia="en-US"/>
              </w:rPr>
            </w:pPr>
            <w:r w:rsidRPr="00492F61">
              <w:rPr>
                <w:sz w:val="24"/>
                <w:szCs w:val="24"/>
              </w:rPr>
              <w:t xml:space="preserve">100 </w:t>
            </w:r>
          </w:p>
        </w:tc>
        <w:tc>
          <w:tcPr>
            <w:tcW w:w="1260" w:type="dxa"/>
            <w:tcBorders>
              <w:top w:val="single" w:sz="4" w:space="0" w:color="auto"/>
              <w:left w:val="single" w:sz="4" w:space="0" w:color="auto"/>
              <w:bottom w:val="single" w:sz="4" w:space="0" w:color="auto"/>
              <w:right w:val="single" w:sz="4" w:space="0" w:color="auto"/>
            </w:tcBorders>
            <w:vAlign w:val="center"/>
          </w:tcPr>
          <w:p w:rsidR="00492F61" w:rsidRPr="00492F61" w:rsidRDefault="00492F61" w:rsidP="0077202B">
            <w:pPr>
              <w:spacing w:after="200" w:line="276" w:lineRule="auto"/>
              <w:jc w:val="center"/>
              <w:rPr>
                <w:sz w:val="24"/>
                <w:szCs w:val="24"/>
                <w:lang w:eastAsia="en-US"/>
              </w:rPr>
            </w:pPr>
            <w:r w:rsidRPr="00492F61">
              <w:rPr>
                <w:sz w:val="24"/>
                <w:szCs w:val="24"/>
              </w:rPr>
              <w:t xml:space="preserve">100 </w:t>
            </w:r>
          </w:p>
        </w:tc>
        <w:tc>
          <w:tcPr>
            <w:tcW w:w="1056" w:type="dxa"/>
            <w:gridSpan w:val="2"/>
            <w:tcBorders>
              <w:top w:val="single" w:sz="4" w:space="0" w:color="auto"/>
              <w:left w:val="single" w:sz="4" w:space="0" w:color="auto"/>
              <w:bottom w:val="single" w:sz="4" w:space="0" w:color="auto"/>
              <w:right w:val="single" w:sz="4" w:space="0" w:color="auto"/>
            </w:tcBorders>
          </w:tcPr>
          <w:p w:rsidR="00492F61" w:rsidRPr="00492F61" w:rsidRDefault="00492F61" w:rsidP="0077202B">
            <w:pPr>
              <w:jc w:val="center"/>
              <w:rPr>
                <w:sz w:val="24"/>
                <w:szCs w:val="24"/>
              </w:rPr>
            </w:pPr>
            <w:r w:rsidRPr="00492F61">
              <w:rPr>
                <w:sz w:val="24"/>
                <w:szCs w:val="24"/>
              </w:rPr>
              <w:t>–</w:t>
            </w:r>
          </w:p>
        </w:tc>
        <w:tc>
          <w:tcPr>
            <w:tcW w:w="1113" w:type="dxa"/>
            <w:gridSpan w:val="3"/>
            <w:tcBorders>
              <w:top w:val="single" w:sz="4" w:space="0" w:color="auto"/>
              <w:left w:val="single" w:sz="4" w:space="0" w:color="auto"/>
              <w:bottom w:val="single" w:sz="4" w:space="0" w:color="auto"/>
              <w:right w:val="single" w:sz="4" w:space="0" w:color="auto"/>
            </w:tcBorders>
          </w:tcPr>
          <w:p w:rsidR="00492F61" w:rsidRPr="00492F61" w:rsidRDefault="00492F61" w:rsidP="0077202B">
            <w:pPr>
              <w:jc w:val="center"/>
              <w:rPr>
                <w:sz w:val="24"/>
                <w:szCs w:val="24"/>
              </w:rPr>
            </w:pPr>
            <w:r w:rsidRPr="00492F61">
              <w:rPr>
                <w:sz w:val="24"/>
                <w:szCs w:val="24"/>
              </w:rPr>
              <w:t>–</w:t>
            </w:r>
          </w:p>
        </w:tc>
        <w:tc>
          <w:tcPr>
            <w:tcW w:w="1011" w:type="dxa"/>
            <w:gridSpan w:val="3"/>
            <w:tcBorders>
              <w:top w:val="single" w:sz="4" w:space="0" w:color="auto"/>
              <w:left w:val="single" w:sz="4" w:space="0" w:color="auto"/>
              <w:bottom w:val="single" w:sz="4" w:space="0" w:color="auto"/>
              <w:right w:val="single" w:sz="4" w:space="0" w:color="auto"/>
            </w:tcBorders>
          </w:tcPr>
          <w:p w:rsidR="00492F61" w:rsidRPr="00492F61" w:rsidRDefault="00492F61" w:rsidP="0077202B">
            <w:pPr>
              <w:jc w:val="center"/>
              <w:rPr>
                <w:sz w:val="24"/>
                <w:szCs w:val="24"/>
              </w:rPr>
            </w:pPr>
            <w:r w:rsidRPr="00492F61">
              <w:rPr>
                <w:sz w:val="24"/>
                <w:szCs w:val="24"/>
              </w:rPr>
              <w:t>–</w:t>
            </w:r>
          </w:p>
        </w:tc>
        <w:tc>
          <w:tcPr>
            <w:tcW w:w="1076" w:type="dxa"/>
            <w:gridSpan w:val="3"/>
            <w:tcBorders>
              <w:top w:val="single" w:sz="4" w:space="0" w:color="auto"/>
              <w:left w:val="single" w:sz="4" w:space="0" w:color="auto"/>
              <w:bottom w:val="single" w:sz="4" w:space="0" w:color="auto"/>
              <w:right w:val="single" w:sz="4" w:space="0" w:color="auto"/>
            </w:tcBorders>
          </w:tcPr>
          <w:p w:rsidR="00492F61" w:rsidRPr="00492F61" w:rsidRDefault="00492F61" w:rsidP="0077202B">
            <w:pPr>
              <w:jc w:val="center"/>
              <w:rPr>
                <w:sz w:val="24"/>
                <w:szCs w:val="24"/>
              </w:rPr>
            </w:pPr>
            <w:r w:rsidRPr="00492F61">
              <w:rPr>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92F61" w:rsidRPr="00492F61" w:rsidRDefault="00492F61" w:rsidP="0077202B">
            <w:pPr>
              <w:jc w:val="center"/>
              <w:rPr>
                <w:sz w:val="24"/>
                <w:szCs w:val="24"/>
              </w:rPr>
            </w:pPr>
            <w:r w:rsidRPr="00492F61">
              <w:rPr>
                <w:sz w:val="24"/>
                <w:szCs w:val="24"/>
              </w:rPr>
              <w:t>–</w:t>
            </w:r>
          </w:p>
        </w:tc>
      </w:tr>
    </w:tbl>
    <w:p w:rsidR="003C01A7" w:rsidRPr="00B64D42" w:rsidRDefault="003C01A7" w:rsidP="003C01A7">
      <w:pPr>
        <w:rPr>
          <w:sz w:val="24"/>
          <w:szCs w:val="24"/>
        </w:rPr>
      </w:pPr>
    </w:p>
    <w:p w:rsidR="003C01A7" w:rsidRPr="00B64D42" w:rsidRDefault="003C01A7" w:rsidP="003C01A7">
      <w:pPr>
        <w:rPr>
          <w:sz w:val="24"/>
          <w:szCs w:val="24"/>
        </w:rPr>
      </w:pPr>
    </w:p>
    <w:p w:rsidR="003C01A7" w:rsidRPr="00B64D42" w:rsidRDefault="003C01A7" w:rsidP="003C01A7">
      <w:pPr>
        <w:rPr>
          <w:sz w:val="24"/>
          <w:szCs w:val="24"/>
        </w:rPr>
      </w:pPr>
    </w:p>
    <w:p w:rsidR="003C01A7" w:rsidRPr="00B64D42" w:rsidRDefault="003C01A7" w:rsidP="003C01A7">
      <w:pPr>
        <w:rPr>
          <w:sz w:val="24"/>
          <w:szCs w:val="24"/>
        </w:rPr>
      </w:pPr>
    </w:p>
    <w:p w:rsidR="003C01A7" w:rsidRPr="00B64D42" w:rsidRDefault="003C01A7" w:rsidP="003C01A7">
      <w:pPr>
        <w:rPr>
          <w:sz w:val="24"/>
          <w:szCs w:val="24"/>
        </w:rPr>
      </w:pPr>
    </w:p>
    <w:p w:rsidR="003C01A7" w:rsidRPr="00B64D42" w:rsidRDefault="003C01A7" w:rsidP="003C01A7">
      <w:pPr>
        <w:rPr>
          <w:sz w:val="24"/>
          <w:szCs w:val="24"/>
        </w:rPr>
      </w:pPr>
    </w:p>
    <w:p w:rsidR="003C01A7" w:rsidRPr="00B64D42" w:rsidRDefault="003C01A7" w:rsidP="003C01A7">
      <w:pPr>
        <w:rPr>
          <w:sz w:val="24"/>
          <w:szCs w:val="24"/>
        </w:rPr>
      </w:pPr>
    </w:p>
    <w:tbl>
      <w:tblPr>
        <w:tblW w:w="0" w:type="auto"/>
        <w:tblLook w:val="00A0" w:firstRow="1" w:lastRow="0" w:firstColumn="1" w:lastColumn="0" w:noHBand="0" w:noVBand="0"/>
      </w:tblPr>
      <w:tblGrid>
        <w:gridCol w:w="7311"/>
        <w:gridCol w:w="7475"/>
      </w:tblGrid>
      <w:tr w:rsidR="003C01A7" w:rsidRPr="00B64D42">
        <w:tc>
          <w:tcPr>
            <w:tcW w:w="7311" w:type="dxa"/>
          </w:tcPr>
          <w:p w:rsidR="003C01A7" w:rsidRPr="00B64D42" w:rsidRDefault="003C01A7" w:rsidP="001B250D">
            <w:pPr>
              <w:widowControl w:val="0"/>
              <w:autoSpaceDE w:val="0"/>
              <w:autoSpaceDN w:val="0"/>
              <w:adjustRightInd w:val="0"/>
              <w:jc w:val="right"/>
              <w:outlineLvl w:val="2"/>
              <w:rPr>
                <w:sz w:val="24"/>
                <w:szCs w:val="24"/>
              </w:rPr>
            </w:pPr>
          </w:p>
        </w:tc>
        <w:tc>
          <w:tcPr>
            <w:tcW w:w="7475" w:type="dxa"/>
          </w:tcPr>
          <w:p w:rsidR="003C01A7" w:rsidRDefault="003C01A7"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p>
          <w:p w:rsidR="00492F61" w:rsidRDefault="00492F61" w:rsidP="001B250D">
            <w:pPr>
              <w:widowControl w:val="0"/>
              <w:autoSpaceDE w:val="0"/>
              <w:autoSpaceDN w:val="0"/>
              <w:adjustRightInd w:val="0"/>
              <w:jc w:val="right"/>
              <w:outlineLvl w:val="2"/>
              <w:rPr>
                <w:sz w:val="24"/>
                <w:szCs w:val="24"/>
              </w:rPr>
            </w:pPr>
            <w:r>
              <w:rPr>
                <w:sz w:val="24"/>
                <w:szCs w:val="24"/>
              </w:rPr>
              <w:t>Приложение 2</w:t>
            </w:r>
          </w:p>
          <w:p w:rsidR="00492F61" w:rsidRDefault="00492F61" w:rsidP="001B250D">
            <w:pPr>
              <w:widowControl w:val="0"/>
              <w:autoSpaceDE w:val="0"/>
              <w:autoSpaceDN w:val="0"/>
              <w:adjustRightInd w:val="0"/>
              <w:jc w:val="right"/>
              <w:outlineLvl w:val="2"/>
              <w:rPr>
                <w:sz w:val="24"/>
                <w:szCs w:val="24"/>
              </w:rPr>
            </w:pPr>
            <w:r>
              <w:rPr>
                <w:sz w:val="24"/>
                <w:szCs w:val="24"/>
              </w:rPr>
              <w:t>к муниципальной программе</w:t>
            </w:r>
          </w:p>
          <w:p w:rsidR="00492F61" w:rsidRDefault="00492F61" w:rsidP="001B250D">
            <w:pPr>
              <w:widowControl w:val="0"/>
              <w:autoSpaceDE w:val="0"/>
              <w:autoSpaceDN w:val="0"/>
              <w:adjustRightInd w:val="0"/>
              <w:jc w:val="right"/>
              <w:outlineLvl w:val="2"/>
              <w:rPr>
                <w:sz w:val="24"/>
                <w:szCs w:val="24"/>
              </w:rPr>
            </w:pPr>
            <w:r>
              <w:rPr>
                <w:sz w:val="24"/>
                <w:szCs w:val="24"/>
              </w:rPr>
              <w:t>«Обеспечение общественного</w:t>
            </w:r>
          </w:p>
          <w:p w:rsidR="00492F61" w:rsidRDefault="00492F61" w:rsidP="001B250D">
            <w:pPr>
              <w:widowControl w:val="0"/>
              <w:autoSpaceDE w:val="0"/>
              <w:autoSpaceDN w:val="0"/>
              <w:adjustRightInd w:val="0"/>
              <w:jc w:val="right"/>
              <w:outlineLvl w:val="2"/>
              <w:rPr>
                <w:sz w:val="24"/>
                <w:szCs w:val="24"/>
              </w:rPr>
            </w:pPr>
            <w:r>
              <w:rPr>
                <w:sz w:val="24"/>
                <w:szCs w:val="24"/>
              </w:rPr>
              <w:t xml:space="preserve"> порядка и противодействие</w:t>
            </w:r>
          </w:p>
          <w:p w:rsidR="00492F61" w:rsidRDefault="00492F61" w:rsidP="001B250D">
            <w:pPr>
              <w:widowControl w:val="0"/>
              <w:autoSpaceDE w:val="0"/>
              <w:autoSpaceDN w:val="0"/>
              <w:adjustRightInd w:val="0"/>
              <w:jc w:val="right"/>
              <w:outlineLvl w:val="2"/>
              <w:rPr>
                <w:sz w:val="24"/>
                <w:szCs w:val="24"/>
              </w:rPr>
            </w:pPr>
            <w:r>
              <w:rPr>
                <w:sz w:val="24"/>
                <w:szCs w:val="24"/>
              </w:rPr>
              <w:t xml:space="preserve">преступности </w:t>
            </w:r>
          </w:p>
          <w:p w:rsidR="00492F61" w:rsidRPr="00B64D42" w:rsidRDefault="00492F61" w:rsidP="001B250D">
            <w:pPr>
              <w:widowControl w:val="0"/>
              <w:autoSpaceDE w:val="0"/>
              <w:autoSpaceDN w:val="0"/>
              <w:adjustRightInd w:val="0"/>
              <w:jc w:val="right"/>
              <w:outlineLvl w:val="2"/>
              <w:rPr>
                <w:sz w:val="24"/>
                <w:szCs w:val="24"/>
              </w:rPr>
            </w:pPr>
            <w:r>
              <w:rPr>
                <w:sz w:val="24"/>
                <w:szCs w:val="24"/>
              </w:rPr>
              <w:t>в Константиновском районе</w:t>
            </w:r>
          </w:p>
        </w:tc>
      </w:tr>
    </w:tbl>
    <w:p w:rsidR="003C01A7" w:rsidRDefault="003C01A7" w:rsidP="003C01A7">
      <w:pPr>
        <w:widowControl w:val="0"/>
        <w:autoSpaceDE w:val="0"/>
        <w:autoSpaceDN w:val="0"/>
        <w:adjustRightInd w:val="0"/>
        <w:jc w:val="center"/>
        <w:rPr>
          <w:caps/>
          <w:sz w:val="24"/>
          <w:szCs w:val="24"/>
        </w:rPr>
      </w:pPr>
      <w:r w:rsidRPr="00B64D42">
        <w:rPr>
          <w:caps/>
          <w:sz w:val="24"/>
          <w:szCs w:val="24"/>
        </w:rPr>
        <w:t>Перечень</w:t>
      </w:r>
    </w:p>
    <w:p w:rsidR="00492F61" w:rsidRPr="00B64D42" w:rsidRDefault="00492F61" w:rsidP="003C01A7">
      <w:pPr>
        <w:widowControl w:val="0"/>
        <w:autoSpaceDE w:val="0"/>
        <w:autoSpaceDN w:val="0"/>
        <w:adjustRightInd w:val="0"/>
        <w:jc w:val="center"/>
        <w:rPr>
          <w:caps/>
          <w:sz w:val="24"/>
          <w:szCs w:val="24"/>
        </w:rPr>
      </w:pPr>
    </w:p>
    <w:p w:rsidR="003C01A7" w:rsidRPr="00B64D42" w:rsidRDefault="003C01A7" w:rsidP="003C01A7">
      <w:pPr>
        <w:widowControl w:val="0"/>
        <w:autoSpaceDE w:val="0"/>
        <w:autoSpaceDN w:val="0"/>
        <w:adjustRightInd w:val="0"/>
        <w:jc w:val="center"/>
        <w:rPr>
          <w:sz w:val="24"/>
          <w:szCs w:val="24"/>
        </w:rPr>
      </w:pPr>
      <w:r w:rsidRPr="00B64D42">
        <w:rPr>
          <w:sz w:val="24"/>
          <w:szCs w:val="24"/>
        </w:rPr>
        <w:t>подпрограмм, основных мероприятий муниципальной программы</w:t>
      </w:r>
    </w:p>
    <w:p w:rsidR="003C01A7" w:rsidRPr="007F503D" w:rsidRDefault="003C01A7" w:rsidP="003C01A7">
      <w:pPr>
        <w:widowControl w:val="0"/>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3068"/>
        <w:gridCol w:w="1952"/>
        <w:gridCol w:w="1396"/>
        <w:gridCol w:w="1547"/>
        <w:gridCol w:w="2219"/>
        <w:gridCol w:w="1952"/>
        <w:gridCol w:w="1953"/>
      </w:tblGrid>
      <w:tr w:rsidR="003C01A7" w:rsidRPr="007F503D">
        <w:tc>
          <w:tcPr>
            <w:tcW w:w="707" w:type="dxa"/>
            <w:vMerge w:val="restart"/>
          </w:tcPr>
          <w:p w:rsidR="003C01A7" w:rsidRPr="007F503D" w:rsidRDefault="003C01A7" w:rsidP="001B250D">
            <w:pPr>
              <w:pStyle w:val="ConsPlusCell"/>
              <w:jc w:val="center"/>
              <w:rPr>
                <w:sz w:val="24"/>
                <w:szCs w:val="24"/>
              </w:rPr>
            </w:pPr>
            <w:r w:rsidRPr="007F503D">
              <w:rPr>
                <w:sz w:val="24"/>
                <w:szCs w:val="24"/>
              </w:rPr>
              <w:t>№</w:t>
            </w:r>
            <w:r w:rsidRPr="007F503D">
              <w:rPr>
                <w:sz w:val="24"/>
                <w:szCs w:val="24"/>
              </w:rPr>
              <w:br/>
              <w:t>п/п</w:t>
            </w:r>
          </w:p>
        </w:tc>
        <w:tc>
          <w:tcPr>
            <w:tcW w:w="3121" w:type="dxa"/>
            <w:vMerge w:val="restart"/>
          </w:tcPr>
          <w:p w:rsidR="003C01A7" w:rsidRPr="007F503D" w:rsidRDefault="003C01A7" w:rsidP="001B250D">
            <w:pPr>
              <w:pStyle w:val="ConsPlusCell"/>
              <w:jc w:val="center"/>
              <w:rPr>
                <w:sz w:val="24"/>
                <w:szCs w:val="24"/>
              </w:rPr>
            </w:pPr>
            <w:r w:rsidRPr="007F503D">
              <w:rPr>
                <w:sz w:val="24"/>
                <w:szCs w:val="24"/>
              </w:rPr>
              <w:t>Номер и наименование основного мероприятия,</w:t>
            </w:r>
          </w:p>
          <w:p w:rsidR="003C01A7" w:rsidRPr="007F503D" w:rsidRDefault="003C01A7" w:rsidP="001B250D">
            <w:pPr>
              <w:pStyle w:val="ConsPlusCell"/>
              <w:jc w:val="center"/>
              <w:rPr>
                <w:sz w:val="24"/>
                <w:szCs w:val="24"/>
              </w:rPr>
            </w:pPr>
            <w:r w:rsidRPr="007F503D">
              <w:rPr>
                <w:sz w:val="24"/>
                <w:szCs w:val="24"/>
              </w:rPr>
              <w:t>мероприятия ведомственной целевой программы</w:t>
            </w:r>
          </w:p>
        </w:tc>
        <w:tc>
          <w:tcPr>
            <w:tcW w:w="1984" w:type="dxa"/>
            <w:vMerge w:val="restart"/>
          </w:tcPr>
          <w:p w:rsidR="003C01A7" w:rsidRPr="007F503D" w:rsidRDefault="003C01A7" w:rsidP="001B250D">
            <w:pPr>
              <w:pStyle w:val="ConsPlusCell"/>
              <w:jc w:val="center"/>
              <w:rPr>
                <w:sz w:val="24"/>
                <w:szCs w:val="24"/>
              </w:rPr>
            </w:pPr>
            <w:r w:rsidRPr="007F503D">
              <w:rPr>
                <w:sz w:val="24"/>
                <w:szCs w:val="24"/>
              </w:rPr>
              <w:t>Соисполнитель, участник, ответственный за исполнение основного мероприятия</w:t>
            </w:r>
          </w:p>
        </w:tc>
        <w:tc>
          <w:tcPr>
            <w:tcW w:w="2989" w:type="dxa"/>
            <w:gridSpan w:val="2"/>
          </w:tcPr>
          <w:p w:rsidR="003C01A7" w:rsidRPr="003C01A7" w:rsidRDefault="003C01A7" w:rsidP="001B250D">
            <w:pPr>
              <w:widowControl w:val="0"/>
              <w:autoSpaceDE w:val="0"/>
              <w:autoSpaceDN w:val="0"/>
              <w:adjustRightInd w:val="0"/>
              <w:jc w:val="center"/>
              <w:rPr>
                <w:sz w:val="24"/>
                <w:szCs w:val="24"/>
              </w:rPr>
            </w:pPr>
            <w:r w:rsidRPr="003C01A7">
              <w:rPr>
                <w:sz w:val="24"/>
                <w:szCs w:val="24"/>
              </w:rPr>
              <w:t>Срок</w:t>
            </w:r>
          </w:p>
        </w:tc>
        <w:tc>
          <w:tcPr>
            <w:tcW w:w="2256" w:type="dxa"/>
            <w:vMerge w:val="restart"/>
          </w:tcPr>
          <w:p w:rsidR="003C01A7" w:rsidRPr="007F503D" w:rsidRDefault="003C01A7" w:rsidP="001B250D">
            <w:pPr>
              <w:pStyle w:val="ConsPlusCell"/>
              <w:jc w:val="center"/>
              <w:rPr>
                <w:sz w:val="24"/>
                <w:szCs w:val="24"/>
              </w:rPr>
            </w:pPr>
            <w:r w:rsidRPr="007F503D">
              <w:rPr>
                <w:sz w:val="24"/>
                <w:szCs w:val="24"/>
              </w:rPr>
              <w:t xml:space="preserve">Ожидаемый     непосредственный </w:t>
            </w:r>
            <w:r w:rsidRPr="007F503D">
              <w:rPr>
                <w:sz w:val="24"/>
                <w:szCs w:val="24"/>
              </w:rPr>
              <w:br/>
              <w:t xml:space="preserve">результат     </w:t>
            </w:r>
            <w:r w:rsidRPr="007F503D">
              <w:rPr>
                <w:sz w:val="24"/>
                <w:szCs w:val="24"/>
              </w:rPr>
              <w:br/>
              <w:t>(краткое описание)</w:t>
            </w:r>
          </w:p>
        </w:tc>
        <w:tc>
          <w:tcPr>
            <w:tcW w:w="1984" w:type="dxa"/>
            <w:vMerge w:val="restart"/>
          </w:tcPr>
          <w:p w:rsidR="003C01A7" w:rsidRPr="007F503D" w:rsidRDefault="003C01A7" w:rsidP="001B250D">
            <w:pPr>
              <w:pStyle w:val="ConsPlusCell"/>
              <w:jc w:val="center"/>
              <w:rPr>
                <w:sz w:val="24"/>
                <w:szCs w:val="24"/>
              </w:rPr>
            </w:pPr>
            <w:r w:rsidRPr="007F503D">
              <w:rPr>
                <w:sz w:val="24"/>
                <w:szCs w:val="24"/>
              </w:rPr>
              <w:t xml:space="preserve">Последствия </w:t>
            </w:r>
            <w:r w:rsidRPr="007F503D">
              <w:rPr>
                <w:sz w:val="24"/>
                <w:szCs w:val="24"/>
              </w:rPr>
              <w:br/>
              <w:t xml:space="preserve">нереализации основного   </w:t>
            </w:r>
            <w:r w:rsidRPr="007F503D">
              <w:rPr>
                <w:sz w:val="24"/>
                <w:szCs w:val="24"/>
              </w:rPr>
              <w:br/>
              <w:t>мероприятия</w:t>
            </w:r>
          </w:p>
        </w:tc>
        <w:tc>
          <w:tcPr>
            <w:tcW w:w="1985" w:type="dxa"/>
            <w:vMerge w:val="restart"/>
          </w:tcPr>
          <w:p w:rsidR="003C01A7" w:rsidRPr="007F503D" w:rsidRDefault="003C01A7" w:rsidP="001B250D">
            <w:pPr>
              <w:pStyle w:val="ConsPlusCell"/>
              <w:jc w:val="center"/>
              <w:rPr>
                <w:sz w:val="24"/>
                <w:szCs w:val="24"/>
              </w:rPr>
            </w:pPr>
            <w:r w:rsidRPr="007F503D">
              <w:rPr>
                <w:sz w:val="24"/>
                <w:szCs w:val="24"/>
              </w:rPr>
              <w:t>Связь с</w:t>
            </w:r>
            <w:r w:rsidR="00A909BB">
              <w:rPr>
                <w:sz w:val="24"/>
                <w:szCs w:val="24"/>
              </w:rPr>
              <w:t xml:space="preserve"> </w:t>
            </w:r>
            <w:r w:rsidR="00A909BB">
              <w:rPr>
                <w:sz w:val="24"/>
                <w:szCs w:val="24"/>
              </w:rPr>
              <w:br/>
              <w:t>показателями   муниципальной</w:t>
            </w:r>
            <w:r w:rsidRPr="007F503D">
              <w:rPr>
                <w:sz w:val="24"/>
                <w:szCs w:val="24"/>
              </w:rPr>
              <w:t xml:space="preserve"> </w:t>
            </w:r>
            <w:r w:rsidRPr="007F503D">
              <w:rPr>
                <w:sz w:val="24"/>
                <w:szCs w:val="24"/>
              </w:rPr>
              <w:br/>
              <w:t xml:space="preserve">программы    </w:t>
            </w:r>
            <w:r w:rsidRPr="007F503D">
              <w:rPr>
                <w:sz w:val="24"/>
                <w:szCs w:val="24"/>
              </w:rPr>
              <w:br/>
              <w:t>(подпрограммы)</w:t>
            </w:r>
          </w:p>
        </w:tc>
      </w:tr>
      <w:tr w:rsidR="003C01A7" w:rsidRPr="007F503D">
        <w:tc>
          <w:tcPr>
            <w:tcW w:w="707" w:type="dxa"/>
            <w:vMerge/>
          </w:tcPr>
          <w:p w:rsidR="003C01A7" w:rsidRPr="007F503D" w:rsidRDefault="003C01A7" w:rsidP="001B250D">
            <w:pPr>
              <w:widowControl w:val="0"/>
              <w:autoSpaceDE w:val="0"/>
              <w:autoSpaceDN w:val="0"/>
              <w:adjustRightInd w:val="0"/>
              <w:jc w:val="center"/>
            </w:pPr>
          </w:p>
        </w:tc>
        <w:tc>
          <w:tcPr>
            <w:tcW w:w="3121" w:type="dxa"/>
            <w:vMerge/>
          </w:tcPr>
          <w:p w:rsidR="003C01A7" w:rsidRPr="007F503D" w:rsidRDefault="003C01A7" w:rsidP="001B250D">
            <w:pPr>
              <w:widowControl w:val="0"/>
              <w:autoSpaceDE w:val="0"/>
              <w:autoSpaceDN w:val="0"/>
              <w:adjustRightInd w:val="0"/>
              <w:jc w:val="center"/>
            </w:pPr>
          </w:p>
        </w:tc>
        <w:tc>
          <w:tcPr>
            <w:tcW w:w="1984" w:type="dxa"/>
            <w:vMerge/>
          </w:tcPr>
          <w:p w:rsidR="003C01A7" w:rsidRPr="007F503D" w:rsidRDefault="003C01A7" w:rsidP="001B250D">
            <w:pPr>
              <w:widowControl w:val="0"/>
              <w:autoSpaceDE w:val="0"/>
              <w:autoSpaceDN w:val="0"/>
              <w:adjustRightInd w:val="0"/>
              <w:jc w:val="center"/>
            </w:pPr>
          </w:p>
        </w:tc>
        <w:tc>
          <w:tcPr>
            <w:tcW w:w="1418" w:type="dxa"/>
          </w:tcPr>
          <w:p w:rsidR="003C01A7" w:rsidRPr="007F503D" w:rsidRDefault="003C01A7" w:rsidP="001B250D">
            <w:pPr>
              <w:pStyle w:val="ConsPlusCell"/>
              <w:jc w:val="center"/>
              <w:rPr>
                <w:sz w:val="24"/>
                <w:szCs w:val="24"/>
              </w:rPr>
            </w:pPr>
            <w:r w:rsidRPr="007F503D">
              <w:rPr>
                <w:sz w:val="24"/>
                <w:szCs w:val="24"/>
              </w:rPr>
              <w:t>начала реализации</w:t>
            </w:r>
          </w:p>
        </w:tc>
        <w:tc>
          <w:tcPr>
            <w:tcW w:w="1571" w:type="dxa"/>
          </w:tcPr>
          <w:p w:rsidR="003C01A7" w:rsidRPr="007F503D" w:rsidRDefault="003C01A7" w:rsidP="001B250D">
            <w:pPr>
              <w:pStyle w:val="ConsPlusCell"/>
              <w:jc w:val="center"/>
              <w:rPr>
                <w:sz w:val="24"/>
                <w:szCs w:val="24"/>
              </w:rPr>
            </w:pPr>
            <w:r w:rsidRPr="007F503D">
              <w:rPr>
                <w:sz w:val="24"/>
                <w:szCs w:val="24"/>
              </w:rPr>
              <w:t xml:space="preserve">окончания </w:t>
            </w:r>
            <w:r w:rsidRPr="007F503D">
              <w:rPr>
                <w:sz w:val="24"/>
                <w:szCs w:val="24"/>
              </w:rPr>
              <w:br/>
              <w:t>реализации</w:t>
            </w:r>
          </w:p>
        </w:tc>
        <w:tc>
          <w:tcPr>
            <w:tcW w:w="2256" w:type="dxa"/>
            <w:vMerge/>
          </w:tcPr>
          <w:p w:rsidR="003C01A7" w:rsidRPr="007F503D" w:rsidRDefault="003C01A7" w:rsidP="001B250D">
            <w:pPr>
              <w:widowControl w:val="0"/>
              <w:autoSpaceDE w:val="0"/>
              <w:autoSpaceDN w:val="0"/>
              <w:adjustRightInd w:val="0"/>
              <w:jc w:val="center"/>
            </w:pPr>
          </w:p>
        </w:tc>
        <w:tc>
          <w:tcPr>
            <w:tcW w:w="1984" w:type="dxa"/>
            <w:vMerge/>
          </w:tcPr>
          <w:p w:rsidR="003C01A7" w:rsidRPr="007F503D" w:rsidRDefault="003C01A7" w:rsidP="001B250D">
            <w:pPr>
              <w:widowControl w:val="0"/>
              <w:autoSpaceDE w:val="0"/>
              <w:autoSpaceDN w:val="0"/>
              <w:adjustRightInd w:val="0"/>
              <w:jc w:val="center"/>
            </w:pPr>
          </w:p>
        </w:tc>
        <w:tc>
          <w:tcPr>
            <w:tcW w:w="1985" w:type="dxa"/>
            <w:vMerge/>
          </w:tcPr>
          <w:p w:rsidR="003C01A7" w:rsidRPr="007F503D" w:rsidRDefault="003C01A7" w:rsidP="001B250D">
            <w:pPr>
              <w:widowControl w:val="0"/>
              <w:autoSpaceDE w:val="0"/>
              <w:autoSpaceDN w:val="0"/>
              <w:adjustRightInd w:val="0"/>
              <w:jc w:val="center"/>
            </w:pPr>
          </w:p>
        </w:tc>
      </w:tr>
    </w:tbl>
    <w:p w:rsidR="003C01A7" w:rsidRPr="007F503D" w:rsidRDefault="003C01A7" w:rsidP="003C01A7">
      <w:pPr>
        <w:widowControl w:val="0"/>
        <w:autoSpaceDE w:val="0"/>
        <w:autoSpaceDN w:val="0"/>
        <w:adjustRightInd w:val="0"/>
        <w:jc w:val="center"/>
        <w:rPr>
          <w:sz w:val="2"/>
          <w:szCs w:val="2"/>
        </w:rPr>
      </w:pPr>
    </w:p>
    <w:tbl>
      <w:tblPr>
        <w:tblW w:w="5039" w:type="pct"/>
        <w:tblCellSpacing w:w="5" w:type="nil"/>
        <w:tblLayout w:type="fixed"/>
        <w:tblCellMar>
          <w:left w:w="75" w:type="dxa"/>
          <w:right w:w="75" w:type="dxa"/>
        </w:tblCellMar>
        <w:tblLook w:val="0000" w:firstRow="0" w:lastRow="0" w:firstColumn="0" w:lastColumn="0" w:noHBand="0" w:noVBand="0"/>
      </w:tblPr>
      <w:tblGrid>
        <w:gridCol w:w="698"/>
        <w:gridCol w:w="3053"/>
        <w:gridCol w:w="1943"/>
        <w:gridCol w:w="1390"/>
        <w:gridCol w:w="1528"/>
        <w:gridCol w:w="2221"/>
        <w:gridCol w:w="1943"/>
        <w:gridCol w:w="2059"/>
      </w:tblGrid>
      <w:tr w:rsidR="003C01A7" w:rsidRPr="007F503D">
        <w:trPr>
          <w:tblHeader/>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1</w:t>
            </w:r>
          </w:p>
        </w:tc>
        <w:tc>
          <w:tcPr>
            <w:tcW w:w="3053"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2</w:t>
            </w:r>
          </w:p>
        </w:tc>
        <w:tc>
          <w:tcPr>
            <w:tcW w:w="1943"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3</w:t>
            </w:r>
          </w:p>
        </w:tc>
        <w:tc>
          <w:tcPr>
            <w:tcW w:w="1390"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4</w:t>
            </w:r>
          </w:p>
        </w:tc>
        <w:tc>
          <w:tcPr>
            <w:tcW w:w="1528"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5</w:t>
            </w:r>
          </w:p>
        </w:tc>
        <w:tc>
          <w:tcPr>
            <w:tcW w:w="2221"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6</w:t>
            </w:r>
          </w:p>
        </w:tc>
        <w:tc>
          <w:tcPr>
            <w:tcW w:w="1943"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7</w:t>
            </w:r>
          </w:p>
        </w:tc>
        <w:tc>
          <w:tcPr>
            <w:tcW w:w="2059"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8</w:t>
            </w:r>
          </w:p>
        </w:tc>
      </w:tr>
      <w:tr w:rsidR="003C01A7" w:rsidRPr="007F503D">
        <w:trPr>
          <w:tblCellSpacing w:w="5" w:type="nil"/>
        </w:trPr>
        <w:tc>
          <w:tcPr>
            <w:tcW w:w="698" w:type="dxa"/>
            <w:tcBorders>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p>
        </w:tc>
        <w:tc>
          <w:tcPr>
            <w:tcW w:w="14137" w:type="dxa"/>
            <w:gridSpan w:val="7"/>
            <w:tcBorders>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Подпрограмма 1 «</w:t>
            </w:r>
            <w:r>
              <w:rPr>
                <w:sz w:val="24"/>
                <w:szCs w:val="24"/>
              </w:rPr>
              <w:t>Противодействие коррупции в Константиновском районе</w:t>
            </w:r>
            <w:r w:rsidRPr="007F503D">
              <w:rPr>
                <w:sz w:val="24"/>
                <w:szCs w:val="24"/>
              </w:rPr>
              <w:t>»</w:t>
            </w:r>
          </w:p>
        </w:tc>
      </w:tr>
      <w:tr w:rsidR="003C01A7" w:rsidRPr="007F503D">
        <w:trPr>
          <w:tblCellSpacing w:w="5" w:type="nil"/>
        </w:trPr>
        <w:tc>
          <w:tcPr>
            <w:tcW w:w="698" w:type="dxa"/>
            <w:tcBorders>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1.</w:t>
            </w:r>
          </w:p>
        </w:tc>
        <w:tc>
          <w:tcPr>
            <w:tcW w:w="3053" w:type="dxa"/>
            <w:tcBorders>
              <w:left w:val="single" w:sz="4" w:space="0" w:color="auto"/>
              <w:bottom w:val="single" w:sz="4" w:space="0" w:color="auto"/>
              <w:right w:val="single" w:sz="4" w:space="0" w:color="auto"/>
            </w:tcBorders>
          </w:tcPr>
          <w:p w:rsidR="003C01A7" w:rsidRPr="00CC1F9C" w:rsidRDefault="003C01A7" w:rsidP="003C01A7">
            <w:pPr>
              <w:widowControl w:val="0"/>
              <w:autoSpaceDE w:val="0"/>
              <w:autoSpaceDN w:val="0"/>
              <w:adjustRightInd w:val="0"/>
              <w:jc w:val="both"/>
              <w:outlineLvl w:val="3"/>
              <w:rPr>
                <w:sz w:val="24"/>
                <w:szCs w:val="24"/>
              </w:rPr>
            </w:pPr>
            <w:r w:rsidRPr="007F503D">
              <w:rPr>
                <w:sz w:val="24"/>
                <w:szCs w:val="24"/>
              </w:rPr>
              <w:t xml:space="preserve">Основное мероприятие 1.1. </w:t>
            </w:r>
            <w:r w:rsidR="00A909BB">
              <w:rPr>
                <w:bCs/>
                <w:sz w:val="24"/>
                <w:szCs w:val="24"/>
              </w:rPr>
              <w:t>С</w:t>
            </w:r>
            <w:r w:rsidRPr="00CC1F9C">
              <w:rPr>
                <w:bCs/>
                <w:sz w:val="24"/>
                <w:szCs w:val="24"/>
              </w:rPr>
              <w:t>овершенствование правового регулирования в сфере противодействия коррупции</w:t>
            </w:r>
          </w:p>
          <w:p w:rsidR="003C01A7" w:rsidRPr="007F503D" w:rsidRDefault="003C01A7" w:rsidP="003C01A7">
            <w:pPr>
              <w:jc w:val="both"/>
              <w:rPr>
                <w:sz w:val="24"/>
                <w:szCs w:val="24"/>
              </w:rPr>
            </w:pPr>
          </w:p>
        </w:tc>
        <w:tc>
          <w:tcPr>
            <w:tcW w:w="1943" w:type="dxa"/>
            <w:tcBorders>
              <w:left w:val="single" w:sz="4" w:space="0" w:color="auto"/>
              <w:bottom w:val="single" w:sz="4" w:space="0" w:color="auto"/>
              <w:right w:val="single" w:sz="4" w:space="0" w:color="auto"/>
            </w:tcBorders>
          </w:tcPr>
          <w:p w:rsidR="003C01A7" w:rsidRPr="007F503D" w:rsidRDefault="003C01A7" w:rsidP="003C01A7">
            <w:pPr>
              <w:jc w:val="both"/>
              <w:rPr>
                <w:sz w:val="24"/>
                <w:szCs w:val="24"/>
              </w:rPr>
            </w:pPr>
            <w:r>
              <w:rPr>
                <w:sz w:val="24"/>
                <w:szCs w:val="24"/>
              </w:rPr>
              <w:t xml:space="preserve">Администрация   Константиновского района </w:t>
            </w:r>
          </w:p>
        </w:tc>
        <w:tc>
          <w:tcPr>
            <w:tcW w:w="1390" w:type="dxa"/>
            <w:tcBorders>
              <w:left w:val="single" w:sz="4" w:space="0" w:color="auto"/>
              <w:bottom w:val="single" w:sz="4" w:space="0" w:color="auto"/>
              <w:right w:val="single" w:sz="4" w:space="0" w:color="auto"/>
            </w:tcBorders>
          </w:tcPr>
          <w:p w:rsidR="003C01A7" w:rsidRPr="007F503D" w:rsidRDefault="003C01A7" w:rsidP="003C01A7">
            <w:pPr>
              <w:jc w:val="both"/>
              <w:rPr>
                <w:sz w:val="24"/>
                <w:szCs w:val="24"/>
              </w:rPr>
            </w:pPr>
            <w:r w:rsidRPr="007F503D">
              <w:rPr>
                <w:sz w:val="24"/>
                <w:szCs w:val="24"/>
              </w:rPr>
              <w:t>2014</w:t>
            </w:r>
          </w:p>
        </w:tc>
        <w:tc>
          <w:tcPr>
            <w:tcW w:w="1528" w:type="dxa"/>
            <w:tcBorders>
              <w:left w:val="single" w:sz="4" w:space="0" w:color="auto"/>
              <w:bottom w:val="single" w:sz="4" w:space="0" w:color="auto"/>
              <w:right w:val="single" w:sz="4" w:space="0" w:color="auto"/>
            </w:tcBorders>
          </w:tcPr>
          <w:p w:rsidR="003C01A7" w:rsidRPr="007F503D" w:rsidRDefault="003C01A7" w:rsidP="003C01A7">
            <w:pPr>
              <w:jc w:val="both"/>
              <w:rPr>
                <w:sz w:val="24"/>
                <w:szCs w:val="24"/>
              </w:rPr>
            </w:pPr>
            <w:r w:rsidRPr="007F503D">
              <w:rPr>
                <w:sz w:val="24"/>
                <w:szCs w:val="24"/>
              </w:rPr>
              <w:t>2020</w:t>
            </w:r>
          </w:p>
        </w:tc>
        <w:tc>
          <w:tcPr>
            <w:tcW w:w="2221" w:type="dxa"/>
            <w:tcBorders>
              <w:left w:val="single" w:sz="4" w:space="0" w:color="auto"/>
              <w:bottom w:val="single" w:sz="4" w:space="0" w:color="auto"/>
              <w:right w:val="single" w:sz="4" w:space="0" w:color="auto"/>
            </w:tcBorders>
          </w:tcPr>
          <w:p w:rsidR="003C01A7" w:rsidRPr="00CC1F9C" w:rsidRDefault="003C01A7" w:rsidP="003C01A7">
            <w:pPr>
              <w:jc w:val="both"/>
              <w:rPr>
                <w:sz w:val="24"/>
                <w:szCs w:val="24"/>
              </w:rPr>
            </w:pPr>
            <w:r w:rsidRPr="00CC1F9C">
              <w:rPr>
                <w:sz w:val="24"/>
                <w:szCs w:val="24"/>
              </w:rPr>
              <w:t xml:space="preserve">формирование эффективной </w:t>
            </w:r>
            <w:r w:rsidR="00A909BB">
              <w:rPr>
                <w:sz w:val="24"/>
                <w:szCs w:val="24"/>
              </w:rPr>
              <w:t>государственной политики на тер</w:t>
            </w:r>
            <w:r w:rsidRPr="00CC1F9C">
              <w:rPr>
                <w:sz w:val="24"/>
                <w:szCs w:val="24"/>
              </w:rPr>
              <w:t xml:space="preserve">ритории </w:t>
            </w:r>
            <w:r>
              <w:rPr>
                <w:sz w:val="24"/>
                <w:szCs w:val="24"/>
              </w:rPr>
              <w:t xml:space="preserve">Константиновского района </w:t>
            </w:r>
            <w:r w:rsidR="00A909BB">
              <w:rPr>
                <w:sz w:val="24"/>
                <w:szCs w:val="24"/>
              </w:rPr>
              <w:t>по про</w:t>
            </w:r>
            <w:r w:rsidRPr="00CC1F9C">
              <w:rPr>
                <w:sz w:val="24"/>
                <w:szCs w:val="24"/>
              </w:rPr>
              <w:t xml:space="preserve">тиводействию коррупции </w:t>
            </w:r>
          </w:p>
        </w:tc>
        <w:tc>
          <w:tcPr>
            <w:tcW w:w="1943" w:type="dxa"/>
            <w:tcBorders>
              <w:left w:val="single" w:sz="4" w:space="0" w:color="auto"/>
              <w:bottom w:val="single" w:sz="4" w:space="0" w:color="auto"/>
              <w:right w:val="single" w:sz="4" w:space="0" w:color="auto"/>
            </w:tcBorders>
          </w:tcPr>
          <w:p w:rsidR="003C01A7" w:rsidRPr="00CC1F9C" w:rsidRDefault="003C01A7" w:rsidP="003C01A7">
            <w:pPr>
              <w:jc w:val="both"/>
              <w:rPr>
                <w:sz w:val="24"/>
                <w:szCs w:val="24"/>
              </w:rPr>
            </w:pPr>
            <w:r w:rsidRPr="00CC1F9C">
              <w:rPr>
                <w:sz w:val="24"/>
                <w:szCs w:val="24"/>
              </w:rPr>
              <w:t xml:space="preserve">снижение эффективности профилактической деятельности в </w:t>
            </w:r>
            <w:r>
              <w:rPr>
                <w:sz w:val="24"/>
                <w:szCs w:val="24"/>
              </w:rPr>
              <w:t xml:space="preserve">органах местного самоуправления Константиновского района </w:t>
            </w:r>
            <w:r w:rsidRPr="00CC1F9C">
              <w:rPr>
                <w:sz w:val="24"/>
                <w:szCs w:val="24"/>
              </w:rPr>
              <w:t xml:space="preserve"> </w:t>
            </w:r>
          </w:p>
        </w:tc>
        <w:tc>
          <w:tcPr>
            <w:tcW w:w="2059" w:type="dxa"/>
            <w:tcBorders>
              <w:left w:val="single" w:sz="4" w:space="0" w:color="auto"/>
              <w:bottom w:val="single" w:sz="4" w:space="0" w:color="auto"/>
              <w:right w:val="single" w:sz="4" w:space="0" w:color="auto"/>
            </w:tcBorders>
          </w:tcPr>
          <w:p w:rsidR="00A909BB" w:rsidRPr="00FD636C" w:rsidRDefault="003C01A7" w:rsidP="003C01A7">
            <w:pPr>
              <w:jc w:val="both"/>
              <w:rPr>
                <w:sz w:val="24"/>
                <w:szCs w:val="24"/>
              </w:rPr>
            </w:pPr>
            <w:r w:rsidRPr="00FD636C">
              <w:rPr>
                <w:sz w:val="24"/>
                <w:szCs w:val="24"/>
              </w:rPr>
              <w:t>оказывает влияни</w:t>
            </w:r>
            <w:r w:rsidR="00A909BB">
              <w:rPr>
                <w:sz w:val="24"/>
                <w:szCs w:val="24"/>
              </w:rPr>
              <w:t>е на все показатели подпрограммы 1.1, 1.2, 1.3</w:t>
            </w:r>
          </w:p>
        </w:tc>
      </w:tr>
      <w:tr w:rsidR="003C01A7" w:rsidRPr="007F503D">
        <w:trPr>
          <w:trHeight w:val="2950"/>
          <w:tblCellSpacing w:w="5" w:type="nil"/>
        </w:trPr>
        <w:tc>
          <w:tcPr>
            <w:tcW w:w="698" w:type="dxa"/>
            <w:tcBorders>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2.</w:t>
            </w:r>
          </w:p>
        </w:tc>
        <w:tc>
          <w:tcPr>
            <w:tcW w:w="3053" w:type="dxa"/>
            <w:tcBorders>
              <w:left w:val="single" w:sz="4" w:space="0" w:color="auto"/>
              <w:bottom w:val="single" w:sz="4" w:space="0" w:color="auto"/>
              <w:right w:val="single" w:sz="4" w:space="0" w:color="auto"/>
            </w:tcBorders>
          </w:tcPr>
          <w:p w:rsidR="003C01A7" w:rsidRDefault="003C01A7" w:rsidP="001B250D">
            <w:pPr>
              <w:widowControl w:val="0"/>
              <w:autoSpaceDE w:val="0"/>
              <w:autoSpaceDN w:val="0"/>
              <w:adjustRightInd w:val="0"/>
              <w:jc w:val="both"/>
              <w:outlineLvl w:val="3"/>
            </w:pPr>
            <w:r w:rsidRPr="007F503D">
              <w:rPr>
                <w:sz w:val="24"/>
                <w:szCs w:val="24"/>
              </w:rPr>
              <w:t>Основное мероприятие 1.2.</w:t>
            </w:r>
            <w:r>
              <w:rPr>
                <w:bCs/>
              </w:rPr>
              <w:t xml:space="preserve"> </w:t>
            </w:r>
            <w:r w:rsidR="00A909BB">
              <w:rPr>
                <w:bCs/>
                <w:sz w:val="24"/>
                <w:szCs w:val="24"/>
              </w:rPr>
              <w:t>О</w:t>
            </w:r>
            <w:r w:rsidRPr="00FD636C">
              <w:rPr>
                <w:sz w:val="24"/>
                <w:szCs w:val="24"/>
              </w:rPr>
              <w:t>пти</w:t>
            </w:r>
            <w:r w:rsidR="00A909BB">
              <w:rPr>
                <w:sz w:val="24"/>
                <w:szCs w:val="24"/>
              </w:rPr>
              <w:t>мизация функционирования системы проти</w:t>
            </w:r>
            <w:r w:rsidRPr="00FD636C">
              <w:rPr>
                <w:sz w:val="24"/>
                <w:szCs w:val="24"/>
              </w:rPr>
              <w:t>водействия коррупции</w:t>
            </w:r>
          </w:p>
          <w:p w:rsidR="003C01A7" w:rsidRPr="007F503D" w:rsidRDefault="003C01A7" w:rsidP="001B250D">
            <w:pPr>
              <w:rPr>
                <w:sz w:val="24"/>
                <w:szCs w:val="24"/>
              </w:rPr>
            </w:pPr>
          </w:p>
          <w:p w:rsidR="003C01A7" w:rsidRPr="007F503D" w:rsidRDefault="003C01A7" w:rsidP="001B250D">
            <w:pPr>
              <w:rPr>
                <w:sz w:val="24"/>
                <w:szCs w:val="24"/>
              </w:rPr>
            </w:pPr>
          </w:p>
          <w:p w:rsidR="003C01A7" w:rsidRPr="007F503D" w:rsidRDefault="003C01A7" w:rsidP="001B250D">
            <w:pPr>
              <w:rPr>
                <w:b/>
                <w:sz w:val="24"/>
                <w:szCs w:val="24"/>
              </w:rPr>
            </w:pPr>
          </w:p>
        </w:tc>
        <w:tc>
          <w:tcPr>
            <w:tcW w:w="1943" w:type="dxa"/>
            <w:tcBorders>
              <w:left w:val="single" w:sz="4" w:space="0" w:color="auto"/>
              <w:bottom w:val="single" w:sz="4" w:space="0" w:color="auto"/>
              <w:right w:val="single" w:sz="4" w:space="0" w:color="auto"/>
            </w:tcBorders>
          </w:tcPr>
          <w:p w:rsidR="003C01A7" w:rsidRPr="007F503D" w:rsidRDefault="003C01A7" w:rsidP="001B250D">
            <w:pPr>
              <w:rPr>
                <w:sz w:val="24"/>
                <w:szCs w:val="24"/>
              </w:rPr>
            </w:pPr>
            <w:r>
              <w:rPr>
                <w:sz w:val="24"/>
                <w:szCs w:val="24"/>
              </w:rPr>
              <w:t xml:space="preserve">Администрация Константиновского района </w:t>
            </w:r>
          </w:p>
        </w:tc>
        <w:tc>
          <w:tcPr>
            <w:tcW w:w="1390" w:type="dxa"/>
            <w:tcBorders>
              <w:left w:val="single" w:sz="4" w:space="0" w:color="auto"/>
              <w:bottom w:val="single" w:sz="4" w:space="0" w:color="auto"/>
              <w:right w:val="single" w:sz="4" w:space="0" w:color="auto"/>
            </w:tcBorders>
          </w:tcPr>
          <w:p w:rsidR="003C01A7" w:rsidRPr="007F503D" w:rsidRDefault="003C01A7" w:rsidP="001B250D">
            <w:pPr>
              <w:jc w:val="center"/>
              <w:rPr>
                <w:sz w:val="24"/>
                <w:szCs w:val="24"/>
              </w:rPr>
            </w:pPr>
            <w:r w:rsidRPr="007F503D">
              <w:rPr>
                <w:sz w:val="24"/>
                <w:szCs w:val="24"/>
              </w:rPr>
              <w:t>2014</w:t>
            </w:r>
          </w:p>
        </w:tc>
        <w:tc>
          <w:tcPr>
            <w:tcW w:w="1528" w:type="dxa"/>
            <w:tcBorders>
              <w:left w:val="single" w:sz="4" w:space="0" w:color="auto"/>
              <w:bottom w:val="single" w:sz="4" w:space="0" w:color="auto"/>
              <w:right w:val="single" w:sz="4" w:space="0" w:color="auto"/>
            </w:tcBorders>
          </w:tcPr>
          <w:p w:rsidR="003C01A7" w:rsidRPr="007F503D" w:rsidRDefault="003C01A7" w:rsidP="001B250D">
            <w:pPr>
              <w:jc w:val="center"/>
              <w:rPr>
                <w:sz w:val="24"/>
                <w:szCs w:val="24"/>
              </w:rPr>
            </w:pPr>
            <w:r w:rsidRPr="007F503D">
              <w:rPr>
                <w:sz w:val="24"/>
                <w:szCs w:val="24"/>
              </w:rPr>
              <w:t>2020</w:t>
            </w:r>
          </w:p>
        </w:tc>
        <w:tc>
          <w:tcPr>
            <w:tcW w:w="2221" w:type="dxa"/>
            <w:tcBorders>
              <w:left w:val="single" w:sz="4" w:space="0" w:color="auto"/>
              <w:bottom w:val="single" w:sz="4" w:space="0" w:color="auto"/>
              <w:right w:val="single" w:sz="4" w:space="0" w:color="auto"/>
            </w:tcBorders>
          </w:tcPr>
          <w:p w:rsidR="003C01A7" w:rsidRPr="00FD636C" w:rsidRDefault="003C01A7" w:rsidP="001B250D">
            <w:pPr>
              <w:pStyle w:val="ad"/>
              <w:widowControl w:val="0"/>
              <w:autoSpaceDE w:val="0"/>
              <w:autoSpaceDN w:val="0"/>
              <w:adjustRightInd w:val="0"/>
              <w:ind w:left="0"/>
              <w:jc w:val="both"/>
              <w:rPr>
                <w:sz w:val="24"/>
                <w:szCs w:val="24"/>
              </w:rPr>
            </w:pPr>
            <w:r w:rsidRPr="00FD636C">
              <w:rPr>
                <w:sz w:val="24"/>
                <w:szCs w:val="24"/>
              </w:rPr>
              <w:t xml:space="preserve">формирование эффективной государственной политики на территории </w:t>
            </w:r>
            <w:r>
              <w:rPr>
                <w:sz w:val="24"/>
                <w:szCs w:val="24"/>
              </w:rPr>
              <w:t>Константиновского района</w:t>
            </w:r>
            <w:r w:rsidRPr="00FD636C">
              <w:rPr>
                <w:sz w:val="24"/>
                <w:szCs w:val="24"/>
              </w:rPr>
              <w:t xml:space="preserve"> в сфере противодействия коррупции на основе периодического уточнения реальной ситуации</w:t>
            </w:r>
          </w:p>
        </w:tc>
        <w:tc>
          <w:tcPr>
            <w:tcW w:w="1943" w:type="dxa"/>
            <w:tcBorders>
              <w:left w:val="single" w:sz="4" w:space="0" w:color="auto"/>
              <w:bottom w:val="single" w:sz="4" w:space="0" w:color="auto"/>
              <w:right w:val="single" w:sz="4" w:space="0" w:color="auto"/>
            </w:tcBorders>
          </w:tcPr>
          <w:p w:rsidR="003C01A7" w:rsidRPr="00FD636C" w:rsidRDefault="003C01A7" w:rsidP="001B250D">
            <w:pPr>
              <w:pStyle w:val="ad"/>
              <w:ind w:left="0"/>
              <w:rPr>
                <w:sz w:val="24"/>
                <w:szCs w:val="24"/>
              </w:rPr>
            </w:pPr>
            <w:r w:rsidRPr="00FD636C">
              <w:rPr>
                <w:sz w:val="24"/>
                <w:szCs w:val="24"/>
              </w:rPr>
              <w:t>не исполнение Об</w:t>
            </w:r>
            <w:r>
              <w:rPr>
                <w:sz w:val="24"/>
                <w:szCs w:val="24"/>
              </w:rPr>
              <w:t>ластного закона Ро</w:t>
            </w:r>
            <w:r w:rsidRPr="00FD636C">
              <w:rPr>
                <w:sz w:val="24"/>
                <w:szCs w:val="24"/>
              </w:rPr>
              <w:t>стовской области от 12 мая 2009 года №218-ЗС «О противодействии коррупции в Ростовской области»</w:t>
            </w:r>
          </w:p>
        </w:tc>
        <w:tc>
          <w:tcPr>
            <w:tcW w:w="2059" w:type="dxa"/>
            <w:tcBorders>
              <w:left w:val="single" w:sz="4" w:space="0" w:color="auto"/>
              <w:bottom w:val="single" w:sz="4" w:space="0" w:color="auto"/>
              <w:right w:val="single" w:sz="4" w:space="0" w:color="auto"/>
            </w:tcBorders>
          </w:tcPr>
          <w:p w:rsidR="003C01A7" w:rsidRDefault="003C01A7" w:rsidP="001B250D">
            <w:pPr>
              <w:rPr>
                <w:sz w:val="24"/>
                <w:szCs w:val="24"/>
              </w:rPr>
            </w:pPr>
            <w:r w:rsidRPr="00FD636C">
              <w:rPr>
                <w:sz w:val="24"/>
                <w:szCs w:val="24"/>
              </w:rPr>
              <w:t>оказывает влияние на  все показатели подпрограммы</w:t>
            </w:r>
          </w:p>
          <w:p w:rsidR="00A909BB" w:rsidRPr="00FD636C" w:rsidRDefault="00A909BB" w:rsidP="001B250D">
            <w:pPr>
              <w:rPr>
                <w:sz w:val="24"/>
                <w:szCs w:val="24"/>
              </w:rPr>
            </w:pPr>
            <w:r>
              <w:rPr>
                <w:sz w:val="24"/>
                <w:szCs w:val="24"/>
              </w:rPr>
              <w:t>1.1, 1.2, 1.3</w:t>
            </w:r>
          </w:p>
        </w:tc>
      </w:tr>
      <w:tr w:rsidR="003C01A7" w:rsidRPr="007F503D">
        <w:trPr>
          <w:trHeight w:val="2391"/>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sidRPr="007F503D">
              <w:rPr>
                <w:sz w:val="24"/>
                <w:szCs w:val="24"/>
              </w:rPr>
              <w:t>3.</w:t>
            </w:r>
          </w:p>
        </w:tc>
        <w:tc>
          <w:tcPr>
            <w:tcW w:w="3053" w:type="dxa"/>
            <w:tcBorders>
              <w:top w:val="single" w:sz="4" w:space="0" w:color="auto"/>
              <w:left w:val="single" w:sz="4" w:space="0" w:color="auto"/>
              <w:bottom w:val="single" w:sz="4" w:space="0" w:color="auto"/>
              <w:right w:val="single" w:sz="4" w:space="0" w:color="auto"/>
            </w:tcBorders>
          </w:tcPr>
          <w:p w:rsidR="003C01A7" w:rsidRPr="007F503D" w:rsidRDefault="003C01A7" w:rsidP="003C01A7">
            <w:pPr>
              <w:widowControl w:val="0"/>
              <w:autoSpaceDE w:val="0"/>
              <w:autoSpaceDN w:val="0"/>
              <w:adjustRightInd w:val="0"/>
              <w:jc w:val="both"/>
              <w:rPr>
                <w:sz w:val="24"/>
                <w:szCs w:val="24"/>
              </w:rPr>
            </w:pPr>
            <w:r w:rsidRPr="007F503D">
              <w:rPr>
                <w:sz w:val="24"/>
                <w:szCs w:val="24"/>
              </w:rPr>
              <w:t xml:space="preserve">Основное мероприятие 1.3. </w:t>
            </w:r>
            <w:r w:rsidR="00A909BB">
              <w:rPr>
                <w:sz w:val="24"/>
                <w:szCs w:val="24"/>
              </w:rPr>
              <w:t>В</w:t>
            </w:r>
            <w:r>
              <w:rPr>
                <w:sz w:val="24"/>
                <w:szCs w:val="24"/>
              </w:rPr>
              <w:t>опросы кадровой политики</w:t>
            </w:r>
          </w:p>
        </w:tc>
        <w:tc>
          <w:tcPr>
            <w:tcW w:w="1943"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 xml:space="preserve">Общий отдел </w:t>
            </w:r>
          </w:p>
          <w:p w:rsidR="003C01A7" w:rsidRPr="007F503D" w:rsidRDefault="003C01A7" w:rsidP="003C01A7">
            <w:pPr>
              <w:jc w:val="both"/>
              <w:rPr>
                <w:sz w:val="24"/>
                <w:szCs w:val="24"/>
              </w:rPr>
            </w:pPr>
          </w:p>
        </w:tc>
        <w:tc>
          <w:tcPr>
            <w:tcW w:w="1390" w:type="dxa"/>
            <w:tcBorders>
              <w:top w:val="single" w:sz="4" w:space="0" w:color="auto"/>
              <w:left w:val="single" w:sz="4" w:space="0" w:color="auto"/>
              <w:bottom w:val="single" w:sz="4" w:space="0" w:color="auto"/>
              <w:right w:val="single" w:sz="4" w:space="0" w:color="auto"/>
            </w:tcBorders>
          </w:tcPr>
          <w:p w:rsidR="003C01A7" w:rsidRPr="007F503D" w:rsidRDefault="003C01A7" w:rsidP="003C01A7">
            <w:pPr>
              <w:jc w:val="both"/>
              <w:rPr>
                <w:sz w:val="24"/>
                <w:szCs w:val="24"/>
              </w:rPr>
            </w:pPr>
            <w:r w:rsidRPr="007F503D">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3C01A7" w:rsidRPr="007F503D" w:rsidRDefault="003C01A7" w:rsidP="003C01A7">
            <w:pPr>
              <w:jc w:val="both"/>
              <w:rPr>
                <w:sz w:val="24"/>
                <w:szCs w:val="24"/>
              </w:rPr>
            </w:pPr>
            <w:r w:rsidRPr="007F503D">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3C01A7" w:rsidRPr="00FD636C" w:rsidRDefault="003C01A7" w:rsidP="003C01A7">
            <w:pPr>
              <w:widowControl w:val="0"/>
              <w:jc w:val="both"/>
              <w:rPr>
                <w:sz w:val="24"/>
                <w:szCs w:val="24"/>
                <w:lang w:eastAsia="en-US"/>
              </w:rPr>
            </w:pPr>
            <w:r w:rsidRPr="00FD636C">
              <w:rPr>
                <w:sz w:val="24"/>
                <w:szCs w:val="24"/>
              </w:rPr>
              <w:t xml:space="preserve">формирование эффективной кадровой политики на территории Ростовской </w:t>
            </w:r>
          </w:p>
          <w:p w:rsidR="003C01A7" w:rsidRPr="00FD636C" w:rsidRDefault="003C01A7" w:rsidP="003C01A7">
            <w:pPr>
              <w:widowControl w:val="0"/>
              <w:autoSpaceDE w:val="0"/>
              <w:autoSpaceDN w:val="0"/>
              <w:adjustRightInd w:val="0"/>
              <w:ind w:firstLine="35"/>
              <w:jc w:val="both"/>
              <w:rPr>
                <w:sz w:val="24"/>
                <w:szCs w:val="24"/>
              </w:rPr>
            </w:pPr>
            <w:r w:rsidRPr="00FD636C">
              <w:rPr>
                <w:sz w:val="24"/>
                <w:szCs w:val="24"/>
              </w:rPr>
              <w:t xml:space="preserve">области по противодействию коррупции </w:t>
            </w:r>
          </w:p>
        </w:tc>
        <w:tc>
          <w:tcPr>
            <w:tcW w:w="1943" w:type="dxa"/>
            <w:tcBorders>
              <w:top w:val="single" w:sz="4" w:space="0" w:color="auto"/>
              <w:left w:val="single" w:sz="4" w:space="0" w:color="auto"/>
              <w:bottom w:val="single" w:sz="4" w:space="0" w:color="auto"/>
              <w:right w:val="single" w:sz="4" w:space="0" w:color="auto"/>
            </w:tcBorders>
          </w:tcPr>
          <w:p w:rsidR="003C01A7" w:rsidRPr="00930F7C" w:rsidRDefault="003C01A7" w:rsidP="003C01A7">
            <w:pPr>
              <w:jc w:val="both"/>
              <w:rPr>
                <w:sz w:val="24"/>
                <w:szCs w:val="24"/>
              </w:rPr>
            </w:pPr>
            <w:r w:rsidRPr="00930F7C">
              <w:rPr>
                <w:sz w:val="24"/>
                <w:szCs w:val="24"/>
              </w:rPr>
              <w:t xml:space="preserve">снижение эффективности профилактической деятельности в местного самоуправления </w:t>
            </w:r>
            <w:r>
              <w:rPr>
                <w:sz w:val="24"/>
                <w:szCs w:val="24"/>
              </w:rPr>
              <w:t>Константиновского района</w:t>
            </w:r>
          </w:p>
        </w:tc>
        <w:tc>
          <w:tcPr>
            <w:tcW w:w="2059" w:type="dxa"/>
            <w:tcBorders>
              <w:top w:val="single" w:sz="4" w:space="0" w:color="auto"/>
              <w:left w:val="single" w:sz="4" w:space="0" w:color="auto"/>
              <w:bottom w:val="single" w:sz="4" w:space="0" w:color="auto"/>
              <w:right w:val="single" w:sz="4" w:space="0" w:color="auto"/>
            </w:tcBorders>
          </w:tcPr>
          <w:p w:rsidR="003C01A7" w:rsidRPr="00930F7C" w:rsidRDefault="003C01A7" w:rsidP="003C01A7">
            <w:pPr>
              <w:pStyle w:val="ConsPlusCell"/>
              <w:jc w:val="both"/>
              <w:rPr>
                <w:sz w:val="24"/>
                <w:szCs w:val="24"/>
              </w:rPr>
            </w:pPr>
            <w:r w:rsidRPr="00930F7C">
              <w:rPr>
                <w:sz w:val="24"/>
                <w:szCs w:val="24"/>
              </w:rPr>
              <w:t>оказывает влияние на  все показатели подпрограммы:</w:t>
            </w:r>
          </w:p>
          <w:p w:rsidR="003C01A7" w:rsidRPr="00930F7C" w:rsidRDefault="00A909BB" w:rsidP="003C01A7">
            <w:pPr>
              <w:jc w:val="both"/>
              <w:rPr>
                <w:sz w:val="24"/>
                <w:szCs w:val="24"/>
              </w:rPr>
            </w:pPr>
            <w:r>
              <w:rPr>
                <w:sz w:val="24"/>
                <w:szCs w:val="24"/>
              </w:rPr>
              <w:t>1.1, 1.2, 1.3</w:t>
            </w:r>
          </w:p>
        </w:tc>
      </w:tr>
      <w:tr w:rsidR="003C01A7"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pStyle w:val="ConsPlusCell"/>
              <w:jc w:val="center"/>
              <w:rPr>
                <w:sz w:val="24"/>
                <w:szCs w:val="24"/>
              </w:rPr>
            </w:pPr>
            <w:r>
              <w:rPr>
                <w:sz w:val="24"/>
                <w:szCs w:val="24"/>
              </w:rPr>
              <w:t>4.</w:t>
            </w:r>
          </w:p>
        </w:tc>
        <w:tc>
          <w:tcPr>
            <w:tcW w:w="3053" w:type="dxa"/>
            <w:tcBorders>
              <w:top w:val="single" w:sz="4" w:space="0" w:color="auto"/>
              <w:left w:val="single" w:sz="4" w:space="0" w:color="auto"/>
              <w:bottom w:val="single" w:sz="4" w:space="0" w:color="auto"/>
              <w:right w:val="single" w:sz="4" w:space="0" w:color="auto"/>
            </w:tcBorders>
          </w:tcPr>
          <w:p w:rsidR="003C01A7" w:rsidRPr="00930F7C" w:rsidRDefault="003C01A7" w:rsidP="003C01A7">
            <w:pPr>
              <w:widowControl w:val="0"/>
              <w:autoSpaceDE w:val="0"/>
              <w:autoSpaceDN w:val="0"/>
              <w:adjustRightInd w:val="0"/>
              <w:jc w:val="both"/>
              <w:rPr>
                <w:sz w:val="24"/>
                <w:szCs w:val="24"/>
              </w:rPr>
            </w:pPr>
            <w:r w:rsidRPr="007F503D">
              <w:rPr>
                <w:sz w:val="24"/>
                <w:szCs w:val="24"/>
              </w:rPr>
              <w:t xml:space="preserve">Основное мероприятие </w:t>
            </w:r>
            <w:r>
              <w:rPr>
                <w:sz w:val="24"/>
                <w:szCs w:val="24"/>
              </w:rPr>
              <w:t xml:space="preserve">1.4. </w:t>
            </w:r>
            <w:r w:rsidR="00A909BB">
              <w:rPr>
                <w:bCs/>
                <w:sz w:val="24"/>
                <w:szCs w:val="24"/>
              </w:rPr>
              <w:t>А</w:t>
            </w:r>
            <w:r w:rsidRPr="00930F7C">
              <w:rPr>
                <w:bCs/>
                <w:sz w:val="24"/>
                <w:szCs w:val="24"/>
              </w:rPr>
              <w:t>нтикоррупционная экспертиза нормативных правовых актов Константиновского района  и их проектов</w:t>
            </w:r>
          </w:p>
        </w:tc>
        <w:tc>
          <w:tcPr>
            <w:tcW w:w="1943"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 xml:space="preserve">Сектор юридической службы, </w:t>
            </w:r>
          </w:p>
          <w:p w:rsidR="003C01A7" w:rsidRDefault="003C01A7" w:rsidP="003C01A7">
            <w:pPr>
              <w:jc w:val="both"/>
              <w:rPr>
                <w:sz w:val="24"/>
                <w:szCs w:val="24"/>
              </w:rPr>
            </w:pPr>
            <w:r>
              <w:rPr>
                <w:sz w:val="24"/>
                <w:szCs w:val="24"/>
              </w:rPr>
              <w:t>Администрация  Константиновского района</w:t>
            </w:r>
          </w:p>
        </w:tc>
        <w:tc>
          <w:tcPr>
            <w:tcW w:w="1390" w:type="dxa"/>
            <w:tcBorders>
              <w:top w:val="single" w:sz="4" w:space="0" w:color="auto"/>
              <w:left w:val="single" w:sz="4" w:space="0" w:color="auto"/>
              <w:bottom w:val="single" w:sz="4" w:space="0" w:color="auto"/>
              <w:right w:val="single" w:sz="4" w:space="0" w:color="auto"/>
            </w:tcBorders>
          </w:tcPr>
          <w:p w:rsidR="003C01A7" w:rsidRPr="007F503D" w:rsidRDefault="003C01A7" w:rsidP="003C01A7">
            <w:pPr>
              <w:jc w:val="both"/>
              <w:rPr>
                <w:sz w:val="24"/>
                <w:szCs w:val="24"/>
              </w:rPr>
            </w:pPr>
            <w:r>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3C01A7" w:rsidRPr="007F503D" w:rsidRDefault="003C01A7" w:rsidP="003C01A7">
            <w:pPr>
              <w:jc w:val="both"/>
              <w:rPr>
                <w:sz w:val="24"/>
                <w:szCs w:val="24"/>
              </w:rPr>
            </w:pPr>
            <w:r>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3C01A7" w:rsidRPr="000631F2" w:rsidRDefault="003C01A7" w:rsidP="003C01A7">
            <w:pPr>
              <w:widowControl w:val="0"/>
              <w:jc w:val="both"/>
              <w:rPr>
                <w:sz w:val="24"/>
                <w:szCs w:val="24"/>
              </w:rPr>
            </w:pPr>
            <w:r w:rsidRPr="000631F2">
              <w:rPr>
                <w:sz w:val="24"/>
                <w:szCs w:val="24"/>
              </w:rPr>
              <w:t xml:space="preserve">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Константиновского района </w:t>
            </w:r>
          </w:p>
        </w:tc>
        <w:tc>
          <w:tcPr>
            <w:tcW w:w="1943" w:type="dxa"/>
            <w:tcBorders>
              <w:top w:val="single" w:sz="4" w:space="0" w:color="auto"/>
              <w:left w:val="single" w:sz="4" w:space="0" w:color="auto"/>
              <w:bottom w:val="single" w:sz="4" w:space="0" w:color="auto"/>
              <w:right w:val="single" w:sz="4" w:space="0" w:color="auto"/>
            </w:tcBorders>
          </w:tcPr>
          <w:p w:rsidR="003C01A7" w:rsidRPr="000631F2" w:rsidRDefault="003C01A7" w:rsidP="003C01A7">
            <w:pPr>
              <w:jc w:val="both"/>
              <w:rPr>
                <w:sz w:val="24"/>
                <w:szCs w:val="24"/>
              </w:rPr>
            </w:pPr>
            <w:r w:rsidRPr="000631F2">
              <w:rPr>
                <w:sz w:val="24"/>
                <w:szCs w:val="24"/>
              </w:rPr>
              <w:t xml:space="preserve">не исполнение Федерального закона от 17 июля 2009 года №172-ФЗ «Об антикоррупционной экспертизе </w:t>
            </w:r>
            <w:r w:rsidRPr="000631F2">
              <w:rPr>
                <w:bCs/>
                <w:sz w:val="24"/>
                <w:szCs w:val="24"/>
              </w:rPr>
              <w:t>нормативных правовых актов и проектов нормативных правовых актов</w:t>
            </w:r>
            <w:r w:rsidRPr="000631F2">
              <w:rPr>
                <w:sz w:val="24"/>
                <w:szCs w:val="24"/>
              </w:rPr>
              <w:t>»</w:t>
            </w:r>
          </w:p>
        </w:tc>
        <w:tc>
          <w:tcPr>
            <w:tcW w:w="2059" w:type="dxa"/>
            <w:tcBorders>
              <w:top w:val="single" w:sz="4" w:space="0" w:color="auto"/>
              <w:left w:val="single" w:sz="4" w:space="0" w:color="auto"/>
              <w:bottom w:val="single" w:sz="4" w:space="0" w:color="auto"/>
              <w:right w:val="single" w:sz="4" w:space="0" w:color="auto"/>
            </w:tcBorders>
          </w:tcPr>
          <w:p w:rsidR="003C01A7" w:rsidRPr="00930F7C" w:rsidRDefault="003C01A7" w:rsidP="003C01A7">
            <w:pPr>
              <w:pStyle w:val="ConsPlusCell"/>
              <w:jc w:val="both"/>
              <w:rPr>
                <w:sz w:val="24"/>
                <w:szCs w:val="24"/>
              </w:rPr>
            </w:pPr>
            <w:r w:rsidRPr="00930F7C">
              <w:rPr>
                <w:sz w:val="24"/>
                <w:szCs w:val="24"/>
              </w:rPr>
              <w:t>оказывает влияние на  все показатели подпрограммы:</w:t>
            </w:r>
          </w:p>
          <w:p w:rsidR="003C01A7" w:rsidRPr="00930F7C" w:rsidRDefault="00A909BB" w:rsidP="003C01A7">
            <w:pPr>
              <w:jc w:val="both"/>
              <w:rPr>
                <w:sz w:val="24"/>
                <w:szCs w:val="24"/>
              </w:rPr>
            </w:pPr>
            <w:r>
              <w:rPr>
                <w:sz w:val="24"/>
                <w:szCs w:val="24"/>
              </w:rPr>
              <w:t>1.1, 1.2, 1.3</w:t>
            </w:r>
          </w:p>
        </w:tc>
      </w:tr>
      <w:tr w:rsidR="003C01A7"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Default="003C01A7" w:rsidP="001B250D">
            <w:pPr>
              <w:pStyle w:val="ConsPlusCell"/>
              <w:jc w:val="center"/>
              <w:rPr>
                <w:sz w:val="24"/>
                <w:szCs w:val="24"/>
              </w:rPr>
            </w:pPr>
            <w:r>
              <w:rPr>
                <w:sz w:val="24"/>
                <w:szCs w:val="24"/>
              </w:rPr>
              <w:t>5.</w:t>
            </w:r>
          </w:p>
        </w:tc>
        <w:tc>
          <w:tcPr>
            <w:tcW w:w="3053" w:type="dxa"/>
            <w:tcBorders>
              <w:top w:val="single" w:sz="4" w:space="0" w:color="auto"/>
              <w:left w:val="single" w:sz="4" w:space="0" w:color="auto"/>
              <w:bottom w:val="single" w:sz="4" w:space="0" w:color="auto"/>
              <w:right w:val="single" w:sz="4" w:space="0" w:color="auto"/>
            </w:tcBorders>
          </w:tcPr>
          <w:p w:rsidR="003C01A7" w:rsidRPr="00930F7C" w:rsidRDefault="003C01A7" w:rsidP="001B250D">
            <w:pPr>
              <w:widowControl w:val="0"/>
              <w:autoSpaceDE w:val="0"/>
              <w:autoSpaceDN w:val="0"/>
              <w:adjustRightInd w:val="0"/>
              <w:rPr>
                <w:bCs/>
                <w:sz w:val="24"/>
                <w:szCs w:val="24"/>
              </w:rPr>
            </w:pPr>
            <w:r w:rsidRPr="007F503D">
              <w:rPr>
                <w:sz w:val="24"/>
                <w:szCs w:val="24"/>
              </w:rPr>
              <w:t xml:space="preserve">Основное мероприятие </w:t>
            </w:r>
            <w:r w:rsidR="00BE36A5">
              <w:rPr>
                <w:sz w:val="24"/>
                <w:szCs w:val="24"/>
              </w:rPr>
              <w:t>1.5. О</w:t>
            </w:r>
            <w:r>
              <w:rPr>
                <w:bCs/>
                <w:sz w:val="24"/>
                <w:szCs w:val="24"/>
              </w:rPr>
              <w:t xml:space="preserve">рганизация проведения  антикоррупционных мониторингов по вопросам эффективности мер антикоррупционной направленности </w:t>
            </w:r>
          </w:p>
        </w:tc>
        <w:tc>
          <w:tcPr>
            <w:tcW w:w="1943" w:type="dxa"/>
            <w:tcBorders>
              <w:top w:val="single" w:sz="4" w:space="0" w:color="auto"/>
              <w:left w:val="single" w:sz="4" w:space="0" w:color="auto"/>
              <w:bottom w:val="single" w:sz="4" w:space="0" w:color="auto"/>
              <w:right w:val="single" w:sz="4" w:space="0" w:color="auto"/>
            </w:tcBorders>
          </w:tcPr>
          <w:p w:rsidR="003C01A7" w:rsidRDefault="003C01A7" w:rsidP="001B250D">
            <w:pPr>
              <w:rPr>
                <w:sz w:val="24"/>
                <w:szCs w:val="24"/>
              </w:rPr>
            </w:pPr>
            <w:r>
              <w:rPr>
                <w:sz w:val="24"/>
                <w:szCs w:val="24"/>
              </w:rPr>
              <w:t xml:space="preserve">Комиссия по противодействию коррупции, </w:t>
            </w:r>
          </w:p>
          <w:p w:rsidR="003C01A7" w:rsidRDefault="003C01A7" w:rsidP="001B250D">
            <w:pPr>
              <w:rPr>
                <w:sz w:val="24"/>
                <w:szCs w:val="24"/>
              </w:rPr>
            </w:pPr>
            <w:r>
              <w:rPr>
                <w:sz w:val="24"/>
                <w:szCs w:val="24"/>
              </w:rPr>
              <w:t xml:space="preserve">Экономический отдел </w:t>
            </w:r>
          </w:p>
        </w:tc>
        <w:tc>
          <w:tcPr>
            <w:tcW w:w="1390" w:type="dxa"/>
            <w:tcBorders>
              <w:top w:val="single" w:sz="4" w:space="0" w:color="auto"/>
              <w:left w:val="single" w:sz="4" w:space="0" w:color="auto"/>
              <w:bottom w:val="single" w:sz="4" w:space="0" w:color="auto"/>
              <w:right w:val="single" w:sz="4" w:space="0" w:color="auto"/>
            </w:tcBorders>
          </w:tcPr>
          <w:p w:rsidR="003C01A7" w:rsidRDefault="003C01A7" w:rsidP="001B250D">
            <w:pPr>
              <w:jc w:val="center"/>
              <w:rPr>
                <w:sz w:val="24"/>
                <w:szCs w:val="24"/>
              </w:rPr>
            </w:pPr>
            <w:r>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3C01A7" w:rsidRDefault="003C01A7" w:rsidP="001B250D">
            <w:pPr>
              <w:jc w:val="center"/>
              <w:rPr>
                <w:sz w:val="24"/>
                <w:szCs w:val="24"/>
              </w:rPr>
            </w:pPr>
            <w:r>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3C01A7" w:rsidRPr="000631F2" w:rsidRDefault="003C01A7" w:rsidP="001B250D">
            <w:pPr>
              <w:widowControl w:val="0"/>
              <w:rPr>
                <w:sz w:val="24"/>
                <w:szCs w:val="24"/>
              </w:rPr>
            </w:pPr>
            <w:r w:rsidRPr="000631F2">
              <w:rPr>
                <w:sz w:val="24"/>
                <w:szCs w:val="24"/>
              </w:rPr>
              <w:t>снижение показателей проявления коррупции в Константиновском районе</w:t>
            </w:r>
          </w:p>
        </w:tc>
        <w:tc>
          <w:tcPr>
            <w:tcW w:w="1943" w:type="dxa"/>
            <w:tcBorders>
              <w:top w:val="single" w:sz="4" w:space="0" w:color="auto"/>
              <w:left w:val="single" w:sz="4" w:space="0" w:color="auto"/>
              <w:bottom w:val="single" w:sz="4" w:space="0" w:color="auto"/>
              <w:right w:val="single" w:sz="4" w:space="0" w:color="auto"/>
            </w:tcBorders>
          </w:tcPr>
          <w:p w:rsidR="003C01A7" w:rsidRPr="000631F2" w:rsidRDefault="003C01A7" w:rsidP="001B250D">
            <w:pPr>
              <w:pStyle w:val="ConsPlusCell"/>
              <w:jc w:val="both"/>
              <w:rPr>
                <w:sz w:val="24"/>
                <w:szCs w:val="24"/>
              </w:rPr>
            </w:pPr>
            <w:r w:rsidRPr="000631F2">
              <w:rPr>
                <w:sz w:val="24"/>
                <w:szCs w:val="24"/>
              </w:rPr>
              <w:t>снижение эффективности  работы по противодействию коррупции и возможному повыше</w:t>
            </w:r>
            <w:r w:rsidRPr="000631F2">
              <w:rPr>
                <w:sz w:val="24"/>
                <w:szCs w:val="24"/>
              </w:rPr>
              <w:softHyphen/>
              <w:t xml:space="preserve">нию ее уровня на территории </w:t>
            </w:r>
            <w:r>
              <w:rPr>
                <w:sz w:val="24"/>
                <w:szCs w:val="24"/>
              </w:rPr>
              <w:t>Константиновского района</w:t>
            </w:r>
          </w:p>
          <w:p w:rsidR="003C01A7" w:rsidRPr="000631F2" w:rsidRDefault="003C01A7" w:rsidP="001B250D">
            <w:pPr>
              <w:rPr>
                <w:sz w:val="24"/>
                <w:szCs w:val="24"/>
              </w:rPr>
            </w:pPr>
          </w:p>
        </w:tc>
        <w:tc>
          <w:tcPr>
            <w:tcW w:w="2059" w:type="dxa"/>
            <w:tcBorders>
              <w:top w:val="single" w:sz="4" w:space="0" w:color="auto"/>
              <w:left w:val="single" w:sz="4" w:space="0" w:color="auto"/>
              <w:bottom w:val="single" w:sz="4" w:space="0" w:color="auto"/>
              <w:right w:val="single" w:sz="4" w:space="0" w:color="auto"/>
            </w:tcBorders>
          </w:tcPr>
          <w:p w:rsidR="00BE36A5" w:rsidRPr="00930F7C" w:rsidRDefault="00BE36A5" w:rsidP="00BE36A5">
            <w:pPr>
              <w:pStyle w:val="ConsPlusCell"/>
              <w:jc w:val="both"/>
              <w:rPr>
                <w:sz w:val="24"/>
                <w:szCs w:val="24"/>
              </w:rPr>
            </w:pPr>
            <w:r w:rsidRPr="00930F7C">
              <w:rPr>
                <w:sz w:val="24"/>
                <w:szCs w:val="24"/>
              </w:rPr>
              <w:t>оказывает влияние на  все показатели подпрограммы:</w:t>
            </w:r>
          </w:p>
          <w:p w:rsidR="003C01A7" w:rsidRPr="00930F7C" w:rsidRDefault="00BE36A5" w:rsidP="00BE36A5">
            <w:pPr>
              <w:pStyle w:val="ConsPlusCell"/>
              <w:rPr>
                <w:sz w:val="24"/>
                <w:szCs w:val="24"/>
              </w:rPr>
            </w:pPr>
            <w:r>
              <w:rPr>
                <w:sz w:val="24"/>
                <w:szCs w:val="24"/>
              </w:rPr>
              <w:t>1.1, 1.2, 1.3</w:t>
            </w:r>
          </w:p>
        </w:tc>
      </w:tr>
      <w:tr w:rsidR="003C01A7"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Pr="003C01A7" w:rsidRDefault="003C01A7" w:rsidP="001B250D">
            <w:pPr>
              <w:pStyle w:val="a4"/>
              <w:jc w:val="center"/>
              <w:rPr>
                <w:rFonts w:ascii="Times New Roman" w:hAnsi="Times New Roman"/>
                <w:sz w:val="24"/>
                <w:szCs w:val="24"/>
              </w:rPr>
            </w:pPr>
            <w:r w:rsidRPr="003C01A7">
              <w:rPr>
                <w:rFonts w:ascii="Times New Roman" w:hAnsi="Times New Roman"/>
                <w:sz w:val="24"/>
                <w:szCs w:val="24"/>
              </w:rPr>
              <w:t>6.</w:t>
            </w:r>
          </w:p>
        </w:tc>
        <w:tc>
          <w:tcPr>
            <w:tcW w:w="3053" w:type="dxa"/>
            <w:tcBorders>
              <w:top w:val="single" w:sz="4" w:space="0" w:color="auto"/>
              <w:left w:val="single" w:sz="4" w:space="0" w:color="auto"/>
              <w:bottom w:val="single" w:sz="4" w:space="0" w:color="auto"/>
              <w:right w:val="single" w:sz="4" w:space="0" w:color="auto"/>
            </w:tcBorders>
          </w:tcPr>
          <w:p w:rsidR="003C01A7" w:rsidRPr="003C01A7" w:rsidRDefault="003C01A7" w:rsidP="003C01A7">
            <w:pPr>
              <w:widowControl w:val="0"/>
              <w:autoSpaceDE w:val="0"/>
              <w:autoSpaceDN w:val="0"/>
              <w:adjustRightInd w:val="0"/>
              <w:jc w:val="both"/>
              <w:rPr>
                <w:bCs/>
                <w:sz w:val="24"/>
                <w:szCs w:val="24"/>
              </w:rPr>
            </w:pPr>
            <w:r w:rsidRPr="003C01A7">
              <w:rPr>
                <w:sz w:val="24"/>
                <w:szCs w:val="24"/>
              </w:rPr>
              <w:t xml:space="preserve">Основное мероприятие 1.6. </w:t>
            </w:r>
            <w:r w:rsidR="00BE36A5">
              <w:rPr>
                <w:bCs/>
                <w:sz w:val="24"/>
                <w:szCs w:val="24"/>
              </w:rPr>
              <w:t>С</w:t>
            </w:r>
            <w:r w:rsidRPr="003C01A7">
              <w:rPr>
                <w:bCs/>
                <w:sz w:val="24"/>
                <w:szCs w:val="24"/>
              </w:rPr>
              <w:t>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943"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 xml:space="preserve">Администрация Константиновского района,  отдел культуры, отдел образования. </w:t>
            </w:r>
          </w:p>
        </w:tc>
        <w:tc>
          <w:tcPr>
            <w:tcW w:w="1390"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3C01A7" w:rsidRPr="009E7D3F" w:rsidRDefault="003C01A7" w:rsidP="003C01A7">
            <w:pPr>
              <w:jc w:val="both"/>
              <w:rPr>
                <w:sz w:val="24"/>
                <w:szCs w:val="24"/>
              </w:rPr>
            </w:pPr>
            <w:r w:rsidRPr="009E7D3F">
              <w:rPr>
                <w:sz w:val="24"/>
                <w:szCs w:val="24"/>
              </w:rPr>
              <w:t xml:space="preserve">формирование эффективных условий по минимизации коррупционных проявлений на территории Константиновского района  </w:t>
            </w:r>
          </w:p>
        </w:tc>
        <w:tc>
          <w:tcPr>
            <w:tcW w:w="1943" w:type="dxa"/>
            <w:tcBorders>
              <w:top w:val="single" w:sz="4" w:space="0" w:color="auto"/>
              <w:left w:val="single" w:sz="4" w:space="0" w:color="auto"/>
              <w:bottom w:val="single" w:sz="4" w:space="0" w:color="auto"/>
              <w:right w:val="single" w:sz="4" w:space="0" w:color="auto"/>
            </w:tcBorders>
          </w:tcPr>
          <w:p w:rsidR="003C01A7" w:rsidRPr="009E7D3F" w:rsidRDefault="003C01A7" w:rsidP="003C01A7">
            <w:pPr>
              <w:jc w:val="both"/>
              <w:rPr>
                <w:sz w:val="24"/>
                <w:szCs w:val="24"/>
              </w:rPr>
            </w:pPr>
            <w:r w:rsidRPr="009E7D3F">
              <w:rPr>
                <w:sz w:val="24"/>
                <w:szCs w:val="24"/>
              </w:rPr>
              <w:t>снижение эффективности мероприятий по профилактике коррупции, увеличение числа коррупционных правонарушений</w:t>
            </w:r>
          </w:p>
        </w:tc>
        <w:tc>
          <w:tcPr>
            <w:tcW w:w="2059" w:type="dxa"/>
            <w:tcBorders>
              <w:top w:val="single" w:sz="4" w:space="0" w:color="auto"/>
              <w:left w:val="single" w:sz="4" w:space="0" w:color="auto"/>
              <w:bottom w:val="single" w:sz="4" w:space="0" w:color="auto"/>
              <w:right w:val="single" w:sz="4" w:space="0" w:color="auto"/>
            </w:tcBorders>
          </w:tcPr>
          <w:p w:rsidR="003C01A7" w:rsidRPr="00BE36A5" w:rsidRDefault="00BE36A5" w:rsidP="00BE36A5">
            <w:pPr>
              <w:pStyle w:val="a4"/>
              <w:ind w:left="4"/>
              <w:jc w:val="both"/>
              <w:rPr>
                <w:rFonts w:ascii="Times New Roman" w:hAnsi="Times New Roman"/>
                <w:sz w:val="24"/>
                <w:szCs w:val="24"/>
              </w:rPr>
            </w:pPr>
            <w:r>
              <w:rPr>
                <w:rFonts w:ascii="Times New Roman" w:hAnsi="Times New Roman"/>
                <w:sz w:val="24"/>
                <w:szCs w:val="24"/>
              </w:rPr>
              <w:t>непосредственно связан с показателем №1 муниципальной программы</w:t>
            </w:r>
          </w:p>
        </w:tc>
      </w:tr>
      <w:tr w:rsidR="003C01A7"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Pr="003C01A7" w:rsidRDefault="003C01A7" w:rsidP="001B250D">
            <w:pPr>
              <w:pStyle w:val="a4"/>
              <w:jc w:val="center"/>
              <w:rPr>
                <w:rFonts w:ascii="Times New Roman" w:hAnsi="Times New Roman"/>
                <w:sz w:val="24"/>
                <w:szCs w:val="24"/>
              </w:rPr>
            </w:pPr>
            <w:r w:rsidRPr="003C01A7">
              <w:rPr>
                <w:rFonts w:ascii="Times New Roman" w:hAnsi="Times New Roman"/>
                <w:sz w:val="24"/>
                <w:szCs w:val="24"/>
              </w:rPr>
              <w:t>7</w:t>
            </w:r>
          </w:p>
        </w:tc>
        <w:tc>
          <w:tcPr>
            <w:tcW w:w="3053" w:type="dxa"/>
            <w:tcBorders>
              <w:top w:val="single" w:sz="4" w:space="0" w:color="auto"/>
              <w:left w:val="single" w:sz="4" w:space="0" w:color="auto"/>
              <w:bottom w:val="single" w:sz="4" w:space="0" w:color="auto"/>
              <w:right w:val="single" w:sz="4" w:space="0" w:color="auto"/>
            </w:tcBorders>
          </w:tcPr>
          <w:p w:rsidR="003C01A7" w:rsidRPr="003C01A7" w:rsidRDefault="003C01A7" w:rsidP="003C01A7">
            <w:pPr>
              <w:pStyle w:val="a4"/>
              <w:ind w:left="0" w:firstLine="22"/>
              <w:jc w:val="both"/>
              <w:rPr>
                <w:rFonts w:ascii="Times New Roman" w:hAnsi="Times New Roman"/>
                <w:bCs/>
                <w:sz w:val="24"/>
                <w:szCs w:val="24"/>
              </w:rPr>
            </w:pPr>
            <w:r w:rsidRPr="003C01A7">
              <w:rPr>
                <w:rFonts w:ascii="Times New Roman" w:hAnsi="Times New Roman"/>
                <w:bCs/>
                <w:sz w:val="24"/>
                <w:szCs w:val="24"/>
              </w:rPr>
              <w:t>Основное мероприятие 1.7.</w:t>
            </w:r>
          </w:p>
          <w:p w:rsidR="003C01A7" w:rsidRPr="003C01A7" w:rsidRDefault="00BE36A5" w:rsidP="003C01A7">
            <w:pPr>
              <w:widowControl w:val="0"/>
              <w:autoSpaceDE w:val="0"/>
              <w:autoSpaceDN w:val="0"/>
              <w:adjustRightInd w:val="0"/>
              <w:jc w:val="both"/>
              <w:rPr>
                <w:sz w:val="24"/>
                <w:szCs w:val="24"/>
              </w:rPr>
            </w:pPr>
            <w:r>
              <w:rPr>
                <w:bCs/>
                <w:sz w:val="24"/>
                <w:szCs w:val="24"/>
              </w:rPr>
              <w:t>М</w:t>
            </w:r>
            <w:r w:rsidR="003C01A7" w:rsidRPr="003C01A7">
              <w:rPr>
                <w:bCs/>
                <w:sz w:val="24"/>
                <w:szCs w:val="24"/>
              </w:rPr>
              <w:t>ероприятия по просвещению, обучению и воспитанию по вопросам противодействия коррупции</w:t>
            </w:r>
          </w:p>
        </w:tc>
        <w:tc>
          <w:tcPr>
            <w:tcW w:w="1943"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 xml:space="preserve">Администрация Константиновского района, отдел образования,  образовательные учреждения начального, среднего, профессионального образования </w:t>
            </w:r>
          </w:p>
        </w:tc>
        <w:tc>
          <w:tcPr>
            <w:tcW w:w="1390"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3C01A7" w:rsidRDefault="003C01A7" w:rsidP="003C01A7">
            <w:pPr>
              <w:jc w:val="both"/>
              <w:rPr>
                <w:sz w:val="24"/>
                <w:szCs w:val="24"/>
              </w:rPr>
            </w:pPr>
            <w:r>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3C01A7" w:rsidRPr="00394D70" w:rsidRDefault="003C01A7" w:rsidP="003C01A7">
            <w:pPr>
              <w:jc w:val="both"/>
              <w:rPr>
                <w:sz w:val="24"/>
                <w:szCs w:val="24"/>
              </w:rPr>
            </w:pPr>
            <w:r w:rsidRPr="00394D70">
              <w:rPr>
                <w:sz w:val="24"/>
                <w:szCs w:val="24"/>
              </w:rPr>
              <w:t xml:space="preserve">формирование эффективной государственной политики в образовательных учреждениях района  по противодействию коррупции и на территории Константиновского района </w:t>
            </w:r>
          </w:p>
        </w:tc>
        <w:tc>
          <w:tcPr>
            <w:tcW w:w="1943" w:type="dxa"/>
            <w:tcBorders>
              <w:top w:val="single" w:sz="4" w:space="0" w:color="auto"/>
              <w:left w:val="single" w:sz="4" w:space="0" w:color="auto"/>
              <w:bottom w:val="single" w:sz="4" w:space="0" w:color="auto"/>
              <w:right w:val="single" w:sz="4" w:space="0" w:color="auto"/>
            </w:tcBorders>
          </w:tcPr>
          <w:p w:rsidR="003C01A7" w:rsidRPr="00394D70" w:rsidRDefault="003C01A7" w:rsidP="003C01A7">
            <w:pPr>
              <w:jc w:val="both"/>
              <w:rPr>
                <w:sz w:val="24"/>
                <w:szCs w:val="24"/>
              </w:rPr>
            </w:pPr>
            <w:r w:rsidRPr="00394D70">
              <w:rPr>
                <w:sz w:val="24"/>
                <w:szCs w:val="24"/>
              </w:rPr>
              <w:t>повышение уровня проявлений коррупции в Ростовской области, в том числе в образовательных учреждениях области</w:t>
            </w:r>
          </w:p>
        </w:tc>
        <w:tc>
          <w:tcPr>
            <w:tcW w:w="2059" w:type="dxa"/>
            <w:tcBorders>
              <w:top w:val="single" w:sz="4" w:space="0" w:color="auto"/>
              <w:left w:val="single" w:sz="4" w:space="0" w:color="auto"/>
              <w:bottom w:val="single" w:sz="4" w:space="0" w:color="auto"/>
              <w:right w:val="single" w:sz="4" w:space="0" w:color="auto"/>
            </w:tcBorders>
          </w:tcPr>
          <w:p w:rsidR="00BE36A5" w:rsidRPr="00BE36A5" w:rsidRDefault="00BE36A5" w:rsidP="00BE36A5">
            <w:pPr>
              <w:pStyle w:val="ConsPlusCell"/>
              <w:jc w:val="both"/>
              <w:rPr>
                <w:sz w:val="24"/>
                <w:szCs w:val="24"/>
              </w:rPr>
            </w:pPr>
            <w:r w:rsidRPr="00BE36A5">
              <w:rPr>
                <w:sz w:val="24"/>
                <w:szCs w:val="24"/>
              </w:rPr>
              <w:t>оказывает влияние на  все показатели подпрограммы:</w:t>
            </w:r>
          </w:p>
          <w:p w:rsidR="003C01A7" w:rsidRPr="000631F2" w:rsidRDefault="00BE36A5" w:rsidP="00BE36A5">
            <w:pPr>
              <w:pStyle w:val="a4"/>
              <w:ind w:left="4"/>
              <w:jc w:val="both"/>
              <w:rPr>
                <w:sz w:val="24"/>
                <w:szCs w:val="24"/>
              </w:rPr>
            </w:pPr>
            <w:r w:rsidRPr="00BE36A5">
              <w:rPr>
                <w:rFonts w:ascii="Times New Roman" w:hAnsi="Times New Roman"/>
                <w:sz w:val="24"/>
                <w:szCs w:val="24"/>
              </w:rPr>
              <w:t>1.1, 1.2, 1.</w:t>
            </w:r>
          </w:p>
        </w:tc>
      </w:tr>
      <w:tr w:rsidR="003C01A7"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Pr="003C01A7" w:rsidRDefault="003C01A7" w:rsidP="003C01A7">
            <w:pPr>
              <w:pStyle w:val="ac"/>
              <w:jc w:val="center"/>
              <w:rPr>
                <w:sz w:val="24"/>
                <w:szCs w:val="24"/>
              </w:rPr>
            </w:pPr>
            <w:r w:rsidRPr="003C01A7">
              <w:rPr>
                <w:sz w:val="24"/>
                <w:szCs w:val="24"/>
              </w:rPr>
              <w:t>8</w:t>
            </w:r>
          </w:p>
        </w:tc>
        <w:tc>
          <w:tcPr>
            <w:tcW w:w="3053" w:type="dxa"/>
            <w:tcBorders>
              <w:top w:val="single" w:sz="4" w:space="0" w:color="auto"/>
              <w:left w:val="single" w:sz="4" w:space="0" w:color="auto"/>
              <w:bottom w:val="single" w:sz="4" w:space="0" w:color="auto"/>
              <w:right w:val="single" w:sz="4" w:space="0" w:color="auto"/>
            </w:tcBorders>
          </w:tcPr>
          <w:p w:rsidR="003C01A7" w:rsidRPr="003C01A7" w:rsidRDefault="003C01A7" w:rsidP="003C01A7">
            <w:pPr>
              <w:pStyle w:val="a4"/>
              <w:spacing w:after="0" w:line="240" w:lineRule="auto"/>
              <w:ind w:left="22"/>
              <w:rPr>
                <w:rFonts w:ascii="Times New Roman" w:hAnsi="Times New Roman"/>
                <w:bCs/>
                <w:sz w:val="24"/>
                <w:szCs w:val="24"/>
              </w:rPr>
            </w:pPr>
            <w:r>
              <w:rPr>
                <w:rFonts w:ascii="Times New Roman" w:hAnsi="Times New Roman"/>
                <w:bCs/>
                <w:sz w:val="24"/>
                <w:szCs w:val="24"/>
              </w:rPr>
              <w:t>О</w:t>
            </w:r>
            <w:r w:rsidRPr="003C01A7">
              <w:rPr>
                <w:rFonts w:ascii="Times New Roman" w:hAnsi="Times New Roman"/>
                <w:bCs/>
                <w:sz w:val="24"/>
                <w:szCs w:val="24"/>
              </w:rPr>
              <w:t>сновное мероприятие 1.8.</w:t>
            </w:r>
          </w:p>
          <w:p w:rsidR="003C01A7" w:rsidRPr="003C01A7" w:rsidRDefault="00BE36A5" w:rsidP="003C01A7">
            <w:pPr>
              <w:widowControl w:val="0"/>
              <w:autoSpaceDE w:val="0"/>
              <w:autoSpaceDN w:val="0"/>
              <w:adjustRightInd w:val="0"/>
              <w:rPr>
                <w:sz w:val="24"/>
                <w:szCs w:val="24"/>
              </w:rPr>
            </w:pPr>
            <w:r>
              <w:rPr>
                <w:bCs/>
                <w:sz w:val="24"/>
                <w:szCs w:val="24"/>
              </w:rPr>
              <w:t>М</w:t>
            </w:r>
            <w:r w:rsidR="003C01A7" w:rsidRPr="003C01A7">
              <w:rPr>
                <w:bCs/>
                <w:sz w:val="24"/>
                <w:szCs w:val="24"/>
              </w:rPr>
              <w:t>еры противодействия коррупции в сфере предпринимательства</w:t>
            </w:r>
          </w:p>
        </w:tc>
        <w:tc>
          <w:tcPr>
            <w:tcW w:w="1943" w:type="dxa"/>
            <w:tcBorders>
              <w:top w:val="single" w:sz="4" w:space="0" w:color="auto"/>
              <w:left w:val="single" w:sz="4" w:space="0" w:color="auto"/>
              <w:bottom w:val="single" w:sz="4" w:space="0" w:color="auto"/>
              <w:right w:val="single" w:sz="4" w:space="0" w:color="auto"/>
            </w:tcBorders>
          </w:tcPr>
          <w:p w:rsidR="003C01A7" w:rsidRDefault="003C01A7" w:rsidP="001B250D">
            <w:pPr>
              <w:rPr>
                <w:sz w:val="24"/>
                <w:szCs w:val="24"/>
              </w:rPr>
            </w:pPr>
            <w:r>
              <w:rPr>
                <w:sz w:val="24"/>
                <w:szCs w:val="24"/>
              </w:rPr>
              <w:t>Экономический отдел</w:t>
            </w:r>
          </w:p>
        </w:tc>
        <w:tc>
          <w:tcPr>
            <w:tcW w:w="1390" w:type="dxa"/>
            <w:tcBorders>
              <w:top w:val="single" w:sz="4" w:space="0" w:color="auto"/>
              <w:left w:val="single" w:sz="4" w:space="0" w:color="auto"/>
              <w:bottom w:val="single" w:sz="4" w:space="0" w:color="auto"/>
              <w:right w:val="single" w:sz="4" w:space="0" w:color="auto"/>
            </w:tcBorders>
          </w:tcPr>
          <w:p w:rsidR="003C01A7" w:rsidRDefault="003C01A7" w:rsidP="001B250D">
            <w:pPr>
              <w:jc w:val="center"/>
              <w:rPr>
                <w:sz w:val="24"/>
                <w:szCs w:val="24"/>
              </w:rPr>
            </w:pPr>
            <w:r>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3C01A7" w:rsidRDefault="003C01A7" w:rsidP="001B250D">
            <w:pPr>
              <w:jc w:val="center"/>
              <w:rPr>
                <w:sz w:val="24"/>
                <w:szCs w:val="24"/>
              </w:rPr>
            </w:pPr>
            <w:r>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3C01A7" w:rsidRPr="00394D70" w:rsidRDefault="003C01A7" w:rsidP="001B250D">
            <w:pPr>
              <w:pStyle w:val="ConsPlusCell"/>
              <w:rPr>
                <w:sz w:val="24"/>
                <w:szCs w:val="24"/>
              </w:rPr>
            </w:pPr>
            <w:r w:rsidRPr="00394D70">
              <w:rPr>
                <w:sz w:val="24"/>
                <w:szCs w:val="24"/>
              </w:rPr>
              <w:t xml:space="preserve">формирование эффективных условий по минимизации коррупционных проявлений на территории Константиновского района </w:t>
            </w:r>
          </w:p>
        </w:tc>
        <w:tc>
          <w:tcPr>
            <w:tcW w:w="1943" w:type="dxa"/>
            <w:tcBorders>
              <w:top w:val="single" w:sz="4" w:space="0" w:color="auto"/>
              <w:left w:val="single" w:sz="4" w:space="0" w:color="auto"/>
              <w:bottom w:val="single" w:sz="4" w:space="0" w:color="auto"/>
              <w:right w:val="single" w:sz="4" w:space="0" w:color="auto"/>
            </w:tcBorders>
          </w:tcPr>
          <w:p w:rsidR="003C01A7" w:rsidRPr="00394D70" w:rsidRDefault="003C01A7" w:rsidP="001B250D">
            <w:pPr>
              <w:pStyle w:val="ConsPlusCell"/>
              <w:jc w:val="both"/>
              <w:rPr>
                <w:sz w:val="24"/>
                <w:szCs w:val="24"/>
              </w:rPr>
            </w:pPr>
            <w:r w:rsidRPr="00394D70">
              <w:rPr>
                <w:sz w:val="24"/>
                <w:szCs w:val="24"/>
              </w:rPr>
              <w:t>проявление коррупции в сфере деятельности хозяйствующих субъектов</w:t>
            </w:r>
          </w:p>
        </w:tc>
        <w:tc>
          <w:tcPr>
            <w:tcW w:w="2059" w:type="dxa"/>
            <w:tcBorders>
              <w:top w:val="single" w:sz="4" w:space="0" w:color="auto"/>
              <w:left w:val="single" w:sz="4" w:space="0" w:color="auto"/>
              <w:bottom w:val="single" w:sz="4" w:space="0" w:color="auto"/>
              <w:right w:val="single" w:sz="4" w:space="0" w:color="auto"/>
            </w:tcBorders>
          </w:tcPr>
          <w:p w:rsidR="00BE36A5" w:rsidRPr="00930F7C" w:rsidRDefault="00BE36A5" w:rsidP="00BE36A5">
            <w:pPr>
              <w:pStyle w:val="ConsPlusCell"/>
              <w:jc w:val="both"/>
              <w:rPr>
                <w:sz w:val="24"/>
                <w:szCs w:val="24"/>
              </w:rPr>
            </w:pPr>
            <w:r w:rsidRPr="00930F7C">
              <w:rPr>
                <w:sz w:val="24"/>
                <w:szCs w:val="24"/>
              </w:rPr>
              <w:t>оказывает влияние на  все показатели подпрограммы:</w:t>
            </w:r>
          </w:p>
          <w:p w:rsidR="003C01A7" w:rsidRPr="000631F2" w:rsidRDefault="00BE36A5" w:rsidP="00BE36A5">
            <w:pPr>
              <w:pStyle w:val="ac"/>
              <w:rPr>
                <w:sz w:val="24"/>
                <w:szCs w:val="24"/>
              </w:rPr>
            </w:pPr>
            <w:r>
              <w:rPr>
                <w:sz w:val="24"/>
                <w:szCs w:val="24"/>
              </w:rPr>
              <w:t>1.1, 1.2, 1.3, связан с показателем №1 муниципальной программы</w:t>
            </w:r>
          </w:p>
        </w:tc>
      </w:tr>
      <w:tr w:rsidR="003C01A7"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3C01A7" w:rsidRPr="003C01A7" w:rsidRDefault="003C01A7" w:rsidP="003C01A7">
            <w:pPr>
              <w:pStyle w:val="10"/>
              <w:jc w:val="center"/>
              <w:rPr>
                <w:sz w:val="24"/>
                <w:szCs w:val="24"/>
              </w:rPr>
            </w:pPr>
            <w:r w:rsidRPr="003C01A7">
              <w:rPr>
                <w:sz w:val="24"/>
                <w:szCs w:val="24"/>
              </w:rPr>
              <w:t>9</w:t>
            </w:r>
          </w:p>
        </w:tc>
        <w:tc>
          <w:tcPr>
            <w:tcW w:w="3053" w:type="dxa"/>
            <w:tcBorders>
              <w:top w:val="single" w:sz="4" w:space="0" w:color="auto"/>
              <w:left w:val="single" w:sz="4" w:space="0" w:color="auto"/>
              <w:bottom w:val="single" w:sz="4" w:space="0" w:color="auto"/>
              <w:right w:val="single" w:sz="4" w:space="0" w:color="auto"/>
            </w:tcBorders>
          </w:tcPr>
          <w:p w:rsidR="003C01A7" w:rsidRPr="003C01A7" w:rsidRDefault="003C01A7" w:rsidP="003C01A7">
            <w:pPr>
              <w:pStyle w:val="a4"/>
              <w:spacing w:after="0" w:line="240" w:lineRule="auto"/>
              <w:ind w:left="22"/>
              <w:rPr>
                <w:rFonts w:ascii="Times New Roman" w:hAnsi="Times New Roman"/>
                <w:bCs/>
                <w:sz w:val="24"/>
                <w:szCs w:val="24"/>
              </w:rPr>
            </w:pPr>
            <w:r>
              <w:rPr>
                <w:rFonts w:ascii="Times New Roman" w:hAnsi="Times New Roman"/>
                <w:bCs/>
                <w:sz w:val="24"/>
                <w:szCs w:val="24"/>
              </w:rPr>
              <w:t>О</w:t>
            </w:r>
            <w:r w:rsidRPr="003C01A7">
              <w:rPr>
                <w:rFonts w:ascii="Times New Roman" w:hAnsi="Times New Roman"/>
                <w:bCs/>
                <w:sz w:val="24"/>
                <w:szCs w:val="24"/>
              </w:rPr>
              <w:t>сновное мероприятие 1.9.</w:t>
            </w:r>
          </w:p>
          <w:p w:rsidR="003C01A7" w:rsidRPr="003C01A7" w:rsidRDefault="00BE36A5" w:rsidP="003C01A7">
            <w:pPr>
              <w:pStyle w:val="a4"/>
              <w:spacing w:after="0" w:line="240" w:lineRule="auto"/>
              <w:ind w:left="22"/>
              <w:rPr>
                <w:rFonts w:ascii="Times New Roman" w:hAnsi="Times New Roman"/>
                <w:sz w:val="24"/>
                <w:szCs w:val="24"/>
              </w:rPr>
            </w:pPr>
            <w:r>
              <w:rPr>
                <w:rFonts w:ascii="Times New Roman" w:hAnsi="Times New Roman"/>
                <w:bCs/>
                <w:sz w:val="24"/>
                <w:szCs w:val="24"/>
              </w:rPr>
              <w:t>О</w:t>
            </w:r>
            <w:r w:rsidR="003C01A7" w:rsidRPr="003C01A7">
              <w:rPr>
                <w:rFonts w:ascii="Times New Roman" w:hAnsi="Times New Roman"/>
                <w:bCs/>
                <w:sz w:val="24"/>
                <w:szCs w:val="24"/>
              </w:rPr>
              <w:t xml:space="preserve">беспечение прозрачности деятельности органов местного самоуправления Константиновского района </w:t>
            </w:r>
          </w:p>
        </w:tc>
        <w:tc>
          <w:tcPr>
            <w:tcW w:w="1943" w:type="dxa"/>
            <w:tcBorders>
              <w:top w:val="single" w:sz="4" w:space="0" w:color="auto"/>
              <w:left w:val="single" w:sz="4" w:space="0" w:color="auto"/>
              <w:bottom w:val="single" w:sz="4" w:space="0" w:color="auto"/>
              <w:right w:val="single" w:sz="4" w:space="0" w:color="auto"/>
            </w:tcBorders>
          </w:tcPr>
          <w:p w:rsidR="003C01A7" w:rsidRPr="007F503D" w:rsidRDefault="003C01A7" w:rsidP="001B250D">
            <w:pPr>
              <w:rPr>
                <w:sz w:val="24"/>
                <w:szCs w:val="24"/>
              </w:rPr>
            </w:pPr>
            <w:r>
              <w:rPr>
                <w:sz w:val="24"/>
                <w:szCs w:val="24"/>
              </w:rPr>
              <w:t xml:space="preserve">Администрация Константиновского района </w:t>
            </w:r>
          </w:p>
        </w:tc>
        <w:tc>
          <w:tcPr>
            <w:tcW w:w="1390" w:type="dxa"/>
            <w:tcBorders>
              <w:top w:val="single" w:sz="4" w:space="0" w:color="auto"/>
              <w:left w:val="single" w:sz="4" w:space="0" w:color="auto"/>
              <w:bottom w:val="single" w:sz="4" w:space="0" w:color="auto"/>
              <w:right w:val="single" w:sz="4" w:space="0" w:color="auto"/>
            </w:tcBorders>
          </w:tcPr>
          <w:p w:rsidR="003C01A7" w:rsidRDefault="003C01A7" w:rsidP="001B250D">
            <w:pPr>
              <w:jc w:val="center"/>
              <w:rPr>
                <w:sz w:val="24"/>
                <w:szCs w:val="24"/>
              </w:rPr>
            </w:pPr>
            <w:r>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3C01A7" w:rsidRDefault="003C01A7" w:rsidP="001B250D">
            <w:pPr>
              <w:jc w:val="center"/>
              <w:rPr>
                <w:sz w:val="24"/>
                <w:szCs w:val="24"/>
              </w:rPr>
            </w:pPr>
            <w:r>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3C01A7" w:rsidRPr="00073B0F" w:rsidRDefault="003C01A7" w:rsidP="001B250D">
            <w:pPr>
              <w:pStyle w:val="ConsPlusCell"/>
              <w:rPr>
                <w:sz w:val="24"/>
                <w:szCs w:val="24"/>
              </w:rPr>
            </w:pPr>
            <w:r w:rsidRPr="00073B0F">
              <w:rPr>
                <w:sz w:val="24"/>
                <w:szCs w:val="24"/>
              </w:rPr>
              <w:t>формирование эффективной государственной политики на территории Константиновского района  по противодействию коррупции</w:t>
            </w:r>
          </w:p>
        </w:tc>
        <w:tc>
          <w:tcPr>
            <w:tcW w:w="1943" w:type="dxa"/>
            <w:tcBorders>
              <w:top w:val="single" w:sz="4" w:space="0" w:color="auto"/>
              <w:left w:val="single" w:sz="4" w:space="0" w:color="auto"/>
              <w:bottom w:val="single" w:sz="4" w:space="0" w:color="auto"/>
              <w:right w:val="single" w:sz="4" w:space="0" w:color="auto"/>
            </w:tcBorders>
          </w:tcPr>
          <w:p w:rsidR="003C01A7" w:rsidRPr="00073B0F" w:rsidRDefault="003C01A7" w:rsidP="001B250D">
            <w:pPr>
              <w:pStyle w:val="ConsPlusCell"/>
              <w:jc w:val="both"/>
              <w:rPr>
                <w:sz w:val="24"/>
                <w:szCs w:val="24"/>
              </w:rPr>
            </w:pPr>
            <w:r w:rsidRPr="00073B0F">
              <w:rPr>
                <w:sz w:val="24"/>
                <w:szCs w:val="24"/>
              </w:rPr>
              <w:t xml:space="preserve">снижение эффективности работы </w:t>
            </w:r>
            <w:r w:rsidRPr="00073B0F">
              <w:rPr>
                <w:bCs/>
                <w:sz w:val="24"/>
                <w:szCs w:val="24"/>
              </w:rPr>
              <w:t xml:space="preserve">государственных органов местного самоуправления Константиновского района  </w:t>
            </w:r>
            <w:r w:rsidRPr="00073B0F">
              <w:rPr>
                <w:sz w:val="24"/>
                <w:szCs w:val="24"/>
              </w:rPr>
              <w:t>по профилактике коррупционных проявлений</w:t>
            </w:r>
          </w:p>
        </w:tc>
        <w:tc>
          <w:tcPr>
            <w:tcW w:w="2059" w:type="dxa"/>
            <w:tcBorders>
              <w:top w:val="single" w:sz="4" w:space="0" w:color="auto"/>
              <w:left w:val="single" w:sz="4" w:space="0" w:color="auto"/>
              <w:bottom w:val="single" w:sz="4" w:space="0" w:color="auto"/>
              <w:right w:val="single" w:sz="4" w:space="0" w:color="auto"/>
            </w:tcBorders>
          </w:tcPr>
          <w:p w:rsidR="003C01A7" w:rsidRPr="000631F2" w:rsidRDefault="00BE36A5" w:rsidP="00BE36A5">
            <w:pPr>
              <w:pStyle w:val="10"/>
              <w:rPr>
                <w:sz w:val="24"/>
                <w:szCs w:val="24"/>
              </w:rPr>
            </w:pPr>
            <w:r>
              <w:rPr>
                <w:sz w:val="24"/>
                <w:szCs w:val="24"/>
              </w:rPr>
              <w:t>непосредственно связан с показателем №1 муниципальной программы</w:t>
            </w:r>
          </w:p>
        </w:tc>
      </w:tr>
      <w:tr w:rsidR="002E28F2" w:rsidRPr="007F503D">
        <w:trPr>
          <w:tblCellSpacing w:w="5" w:type="nil"/>
        </w:trPr>
        <w:tc>
          <w:tcPr>
            <w:tcW w:w="14835" w:type="dxa"/>
            <w:gridSpan w:val="8"/>
            <w:tcBorders>
              <w:top w:val="single" w:sz="4" w:space="0" w:color="auto"/>
              <w:left w:val="single" w:sz="4" w:space="0" w:color="auto"/>
              <w:bottom w:val="single" w:sz="4" w:space="0" w:color="auto"/>
              <w:right w:val="single" w:sz="4" w:space="0" w:color="auto"/>
            </w:tcBorders>
          </w:tcPr>
          <w:p w:rsidR="002E28F2" w:rsidRPr="000631F2" w:rsidRDefault="002E28F2" w:rsidP="002E28F2">
            <w:pPr>
              <w:pStyle w:val="10"/>
              <w:jc w:val="center"/>
              <w:rPr>
                <w:sz w:val="24"/>
                <w:szCs w:val="24"/>
              </w:rPr>
            </w:pPr>
            <w:r>
              <w:rPr>
                <w:sz w:val="24"/>
                <w:szCs w:val="24"/>
              </w:rPr>
              <w:t>Подпрограмма 2</w:t>
            </w:r>
            <w:r w:rsidRPr="00632D52">
              <w:rPr>
                <w:sz w:val="24"/>
                <w:szCs w:val="24"/>
              </w:rPr>
              <w:t>. «Комплексные меры противодействия злоупотреблению наркотиками и их незаконному обороту»</w:t>
            </w:r>
          </w:p>
        </w:tc>
      </w:tr>
      <w:tr w:rsidR="002E28F2"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pStyle w:val="ConsPlusCell"/>
              <w:tabs>
                <w:tab w:val="left" w:pos="284"/>
                <w:tab w:val="left" w:pos="567"/>
              </w:tabs>
              <w:ind w:left="-54"/>
              <w:jc w:val="center"/>
              <w:rPr>
                <w:sz w:val="24"/>
                <w:szCs w:val="24"/>
              </w:rPr>
            </w:pPr>
            <w:r>
              <w:rPr>
                <w:sz w:val="24"/>
                <w:szCs w:val="24"/>
              </w:rPr>
              <w:t>10</w:t>
            </w:r>
            <w:r w:rsidRPr="00632D52">
              <w:rPr>
                <w:sz w:val="24"/>
                <w:szCs w:val="24"/>
              </w:rPr>
              <w:t>.</w:t>
            </w:r>
          </w:p>
        </w:tc>
        <w:tc>
          <w:tcPr>
            <w:tcW w:w="3053"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pStyle w:val="ConsPlusCell"/>
              <w:jc w:val="both"/>
              <w:rPr>
                <w:sz w:val="24"/>
                <w:szCs w:val="24"/>
              </w:rPr>
            </w:pPr>
            <w:r>
              <w:rPr>
                <w:sz w:val="24"/>
                <w:szCs w:val="24"/>
              </w:rPr>
              <w:t>О</w:t>
            </w:r>
            <w:r w:rsidR="00A909BB">
              <w:rPr>
                <w:sz w:val="24"/>
                <w:szCs w:val="24"/>
              </w:rPr>
              <w:t>сновное мероприятие 2</w:t>
            </w:r>
            <w:r w:rsidRPr="00632D52">
              <w:rPr>
                <w:sz w:val="24"/>
                <w:szCs w:val="24"/>
              </w:rPr>
              <w:t>.1.</w:t>
            </w:r>
          </w:p>
          <w:p w:rsidR="002E28F2" w:rsidRPr="00632D52" w:rsidRDefault="002E28F2" w:rsidP="00424AC4">
            <w:pPr>
              <w:pStyle w:val="ConsPlusCell"/>
              <w:jc w:val="both"/>
              <w:rPr>
                <w:bCs/>
                <w:sz w:val="24"/>
                <w:szCs w:val="24"/>
              </w:rPr>
            </w:pPr>
            <w:r w:rsidRPr="00632D52">
              <w:rPr>
                <w:sz w:val="24"/>
                <w:szCs w:val="24"/>
              </w:rPr>
              <w:t>организационно-управленческие меры</w:t>
            </w:r>
          </w:p>
        </w:tc>
        <w:tc>
          <w:tcPr>
            <w:tcW w:w="1943"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widowControl w:val="0"/>
              <w:autoSpaceDE w:val="0"/>
              <w:autoSpaceDN w:val="0"/>
              <w:adjustRightInd w:val="0"/>
              <w:jc w:val="both"/>
              <w:rPr>
                <w:sz w:val="24"/>
                <w:szCs w:val="24"/>
                <w:lang w:eastAsia="en-US"/>
              </w:rPr>
            </w:pPr>
            <w:r w:rsidRPr="00632D52">
              <w:rPr>
                <w:sz w:val="24"/>
                <w:szCs w:val="24"/>
              </w:rPr>
              <w:t>Администрация района</w:t>
            </w:r>
          </w:p>
        </w:tc>
        <w:tc>
          <w:tcPr>
            <w:tcW w:w="1390"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pStyle w:val="ConsPlusCell"/>
              <w:jc w:val="center"/>
              <w:rPr>
                <w:sz w:val="24"/>
                <w:szCs w:val="24"/>
              </w:rPr>
            </w:pPr>
            <w:r w:rsidRPr="00632D52">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pStyle w:val="ConsPlusCell"/>
              <w:jc w:val="center"/>
              <w:rPr>
                <w:sz w:val="24"/>
                <w:szCs w:val="24"/>
              </w:rPr>
            </w:pPr>
            <w:r w:rsidRPr="00632D52">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widowControl w:val="0"/>
              <w:rPr>
                <w:sz w:val="24"/>
                <w:szCs w:val="24"/>
                <w:lang w:eastAsia="en-US"/>
              </w:rPr>
            </w:pPr>
            <w:r w:rsidRPr="00632D52">
              <w:rPr>
                <w:sz w:val="24"/>
                <w:szCs w:val="24"/>
              </w:rPr>
              <w:t>формирование эффективной государствен</w:t>
            </w:r>
            <w:r w:rsidR="00A909BB">
              <w:rPr>
                <w:sz w:val="24"/>
                <w:szCs w:val="24"/>
              </w:rPr>
              <w:t>н</w:t>
            </w:r>
            <w:r w:rsidRPr="00632D52">
              <w:rPr>
                <w:sz w:val="24"/>
                <w:szCs w:val="24"/>
              </w:rPr>
              <w:t>ой политики на тер</w:t>
            </w:r>
            <w:r w:rsidRPr="00632D52">
              <w:rPr>
                <w:sz w:val="24"/>
                <w:szCs w:val="24"/>
              </w:rPr>
              <w:softHyphen/>
              <w:t>ритории Константиновского района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1943"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pStyle w:val="ConsPlusCell"/>
              <w:jc w:val="both"/>
              <w:rPr>
                <w:sz w:val="24"/>
                <w:szCs w:val="24"/>
              </w:rPr>
            </w:pPr>
            <w:r w:rsidRPr="00632D52">
              <w:rPr>
                <w:sz w:val="24"/>
                <w:szCs w:val="24"/>
              </w:rPr>
              <w:t>снижение эффективности деятельности органов ис</w:t>
            </w:r>
            <w:r>
              <w:rPr>
                <w:sz w:val="24"/>
                <w:szCs w:val="24"/>
              </w:rPr>
              <w:t>полнительной вла</w:t>
            </w:r>
            <w:r w:rsidRPr="00632D52">
              <w:rPr>
                <w:sz w:val="24"/>
                <w:szCs w:val="24"/>
              </w:rPr>
              <w:t>сти по достижению цели и задач подпрограммы</w:t>
            </w:r>
          </w:p>
        </w:tc>
        <w:tc>
          <w:tcPr>
            <w:tcW w:w="2059" w:type="dxa"/>
            <w:tcBorders>
              <w:top w:val="single" w:sz="4" w:space="0" w:color="auto"/>
              <w:left w:val="single" w:sz="4" w:space="0" w:color="auto"/>
              <w:bottom w:val="single" w:sz="4" w:space="0" w:color="auto"/>
              <w:right w:val="single" w:sz="4" w:space="0" w:color="auto"/>
            </w:tcBorders>
          </w:tcPr>
          <w:p w:rsidR="002E28F2" w:rsidRPr="00632D52" w:rsidRDefault="002E28F2" w:rsidP="00424AC4">
            <w:pPr>
              <w:pStyle w:val="ConsPlusCell"/>
              <w:rPr>
                <w:sz w:val="24"/>
                <w:szCs w:val="24"/>
              </w:rPr>
            </w:pPr>
            <w:r w:rsidRPr="00632D52">
              <w:rPr>
                <w:sz w:val="24"/>
                <w:szCs w:val="24"/>
              </w:rPr>
              <w:t>оказывает влияние на все показатели подпро</w:t>
            </w:r>
            <w:r w:rsidR="00A909BB">
              <w:rPr>
                <w:sz w:val="24"/>
                <w:szCs w:val="24"/>
              </w:rPr>
              <w:t>граммы: №№ 2.1, 2.2</w:t>
            </w:r>
          </w:p>
        </w:tc>
      </w:tr>
      <w:tr w:rsidR="00A909BB"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A909BB" w:rsidRPr="003C01A7" w:rsidRDefault="00A909BB" w:rsidP="003C01A7">
            <w:pPr>
              <w:pStyle w:val="af0"/>
              <w:jc w:val="center"/>
              <w:rPr>
                <w:sz w:val="24"/>
                <w:szCs w:val="24"/>
              </w:rPr>
            </w:pPr>
            <w:r>
              <w:rPr>
                <w:sz w:val="24"/>
                <w:szCs w:val="24"/>
              </w:rPr>
              <w:t>11.</w:t>
            </w:r>
          </w:p>
        </w:tc>
        <w:tc>
          <w:tcPr>
            <w:tcW w:w="305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both"/>
              <w:rPr>
                <w:sz w:val="24"/>
                <w:szCs w:val="24"/>
              </w:rPr>
            </w:pPr>
            <w:r>
              <w:rPr>
                <w:sz w:val="24"/>
                <w:szCs w:val="24"/>
              </w:rPr>
              <w:t>О</w:t>
            </w:r>
            <w:r w:rsidRPr="00632D52">
              <w:rPr>
                <w:sz w:val="24"/>
                <w:szCs w:val="24"/>
              </w:rPr>
              <w:t xml:space="preserve">сновное мероприятие </w:t>
            </w:r>
            <w:r>
              <w:rPr>
                <w:sz w:val="24"/>
                <w:szCs w:val="24"/>
              </w:rPr>
              <w:t>2.2</w:t>
            </w:r>
          </w:p>
          <w:p w:rsidR="00A909BB" w:rsidRPr="00632D52" w:rsidRDefault="00A909BB" w:rsidP="00424AC4">
            <w:pPr>
              <w:pStyle w:val="ConsPlusCell"/>
              <w:jc w:val="both"/>
              <w:rPr>
                <w:bCs/>
                <w:sz w:val="24"/>
                <w:szCs w:val="24"/>
              </w:rPr>
            </w:pPr>
            <w:r>
              <w:rPr>
                <w:sz w:val="24"/>
                <w:szCs w:val="24"/>
              </w:rPr>
              <w:t>М</w:t>
            </w:r>
            <w:r w:rsidRPr="00632D52">
              <w:rPr>
                <w:sz w:val="24"/>
                <w:szCs w:val="24"/>
              </w:rPr>
              <w:t>еры по общей профилактике наркомании, формированию антинаркотического мировоззрения</w:t>
            </w:r>
          </w:p>
        </w:tc>
        <w:tc>
          <w:tcPr>
            <w:tcW w:w="194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widowControl w:val="0"/>
              <w:autoSpaceDE w:val="0"/>
              <w:autoSpaceDN w:val="0"/>
              <w:adjustRightInd w:val="0"/>
              <w:jc w:val="both"/>
              <w:rPr>
                <w:sz w:val="24"/>
                <w:szCs w:val="24"/>
                <w:lang w:eastAsia="en-US"/>
              </w:rPr>
            </w:pPr>
            <w:r w:rsidRPr="00632D52">
              <w:rPr>
                <w:sz w:val="24"/>
                <w:szCs w:val="24"/>
              </w:rPr>
              <w:t>Администрация района</w:t>
            </w:r>
          </w:p>
        </w:tc>
        <w:tc>
          <w:tcPr>
            <w:tcW w:w="1390"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center"/>
              <w:rPr>
                <w:sz w:val="24"/>
                <w:szCs w:val="24"/>
              </w:rPr>
            </w:pPr>
            <w:r w:rsidRPr="00632D52">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center"/>
              <w:rPr>
                <w:sz w:val="24"/>
                <w:szCs w:val="24"/>
              </w:rPr>
            </w:pPr>
            <w:r w:rsidRPr="00632D52">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widowControl w:val="0"/>
              <w:rPr>
                <w:sz w:val="24"/>
                <w:szCs w:val="24"/>
                <w:lang w:eastAsia="en-US"/>
              </w:rPr>
            </w:pPr>
            <w:r w:rsidRPr="00632D52">
              <w:rPr>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194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both"/>
              <w:rPr>
                <w:sz w:val="24"/>
                <w:szCs w:val="24"/>
              </w:rPr>
            </w:pPr>
            <w:r w:rsidRPr="00632D52">
              <w:rPr>
                <w:sz w:val="24"/>
                <w:szCs w:val="24"/>
              </w:rPr>
              <w:t>увеличение числа несовершеннолетних потребителей наркотиков и иных психоактивных ве</w:t>
            </w:r>
            <w:r w:rsidRPr="00632D52">
              <w:rPr>
                <w:sz w:val="24"/>
                <w:szCs w:val="24"/>
              </w:rPr>
              <w:softHyphen/>
              <w:t>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различных социально-опасных проявлений</w:t>
            </w:r>
          </w:p>
        </w:tc>
        <w:tc>
          <w:tcPr>
            <w:tcW w:w="2059"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rPr>
                <w:sz w:val="24"/>
                <w:szCs w:val="24"/>
              </w:rPr>
            </w:pPr>
            <w:r w:rsidRPr="00632D52">
              <w:rPr>
                <w:sz w:val="24"/>
                <w:szCs w:val="24"/>
              </w:rPr>
              <w:t xml:space="preserve">непосредственно связано с </w:t>
            </w:r>
            <w:r w:rsidRPr="00A909BB">
              <w:rPr>
                <w:sz w:val="24"/>
                <w:szCs w:val="24"/>
              </w:rPr>
              <w:t xml:space="preserve">показателями </w:t>
            </w:r>
            <w:r w:rsidRPr="00A909BB">
              <w:rPr>
                <w:sz w:val="24"/>
                <w:szCs w:val="24"/>
              </w:rPr>
              <w:br/>
              <w:t xml:space="preserve">№ </w:t>
            </w:r>
            <w:r>
              <w:rPr>
                <w:sz w:val="24"/>
                <w:szCs w:val="24"/>
              </w:rPr>
              <w:t>2.1</w:t>
            </w:r>
            <w:r w:rsidRPr="00632D52">
              <w:rPr>
                <w:sz w:val="24"/>
                <w:szCs w:val="24"/>
              </w:rPr>
              <w:t>,</w:t>
            </w:r>
            <w:r>
              <w:rPr>
                <w:sz w:val="24"/>
                <w:szCs w:val="24"/>
              </w:rPr>
              <w:t xml:space="preserve"> 2.2</w:t>
            </w:r>
            <w:r w:rsidRPr="00632D52">
              <w:rPr>
                <w:sz w:val="24"/>
                <w:szCs w:val="24"/>
              </w:rPr>
              <w:t xml:space="preserve"> </w:t>
            </w:r>
          </w:p>
          <w:p w:rsidR="00A909BB" w:rsidRPr="00632D52" w:rsidRDefault="00A909BB" w:rsidP="00424AC4">
            <w:pPr>
              <w:pStyle w:val="ConsPlusCell"/>
              <w:rPr>
                <w:sz w:val="24"/>
                <w:szCs w:val="24"/>
              </w:rPr>
            </w:pPr>
            <w:r w:rsidRPr="00632D52">
              <w:rPr>
                <w:sz w:val="24"/>
                <w:szCs w:val="24"/>
              </w:rPr>
              <w:t>влияет на показа</w:t>
            </w:r>
            <w:r>
              <w:rPr>
                <w:sz w:val="24"/>
                <w:szCs w:val="24"/>
              </w:rPr>
              <w:t>тель №2 муниципальной</w:t>
            </w:r>
            <w:r w:rsidRPr="00632D52">
              <w:rPr>
                <w:sz w:val="24"/>
                <w:szCs w:val="24"/>
              </w:rPr>
              <w:t xml:space="preserve"> программы</w:t>
            </w:r>
          </w:p>
        </w:tc>
      </w:tr>
      <w:tr w:rsidR="00A909BB"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A909BB" w:rsidRPr="003C01A7" w:rsidRDefault="00A909BB" w:rsidP="003C01A7">
            <w:pPr>
              <w:pStyle w:val="af0"/>
              <w:jc w:val="center"/>
              <w:rPr>
                <w:sz w:val="24"/>
                <w:szCs w:val="24"/>
              </w:rPr>
            </w:pPr>
            <w:r>
              <w:rPr>
                <w:sz w:val="24"/>
                <w:szCs w:val="24"/>
              </w:rPr>
              <w:t>12.</w:t>
            </w:r>
          </w:p>
        </w:tc>
        <w:tc>
          <w:tcPr>
            <w:tcW w:w="305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both"/>
              <w:rPr>
                <w:sz w:val="24"/>
                <w:szCs w:val="24"/>
              </w:rPr>
            </w:pPr>
            <w:r>
              <w:rPr>
                <w:sz w:val="24"/>
                <w:szCs w:val="24"/>
              </w:rPr>
              <w:t>О</w:t>
            </w:r>
            <w:r w:rsidRPr="00632D52">
              <w:rPr>
                <w:sz w:val="24"/>
                <w:szCs w:val="24"/>
              </w:rPr>
              <w:t xml:space="preserve">сновное мероприятие </w:t>
            </w:r>
            <w:r>
              <w:rPr>
                <w:sz w:val="24"/>
                <w:szCs w:val="24"/>
              </w:rPr>
              <w:t>2.3</w:t>
            </w:r>
          </w:p>
          <w:p w:rsidR="00A909BB" w:rsidRPr="00632D52" w:rsidRDefault="00A909BB" w:rsidP="00424AC4">
            <w:pPr>
              <w:pStyle w:val="ConsPlusCell"/>
              <w:jc w:val="both"/>
              <w:rPr>
                <w:bCs/>
                <w:sz w:val="24"/>
                <w:szCs w:val="24"/>
              </w:rPr>
            </w:pPr>
            <w:r>
              <w:rPr>
                <w:sz w:val="24"/>
                <w:szCs w:val="24"/>
              </w:rPr>
              <w:t>М</w:t>
            </w:r>
            <w:r w:rsidRPr="00632D52">
              <w:rPr>
                <w:sz w:val="24"/>
                <w:szCs w:val="24"/>
              </w:rPr>
              <w:t>едико-социальная реабилитация и лечение наркопотребителей</w:t>
            </w:r>
          </w:p>
        </w:tc>
        <w:tc>
          <w:tcPr>
            <w:tcW w:w="194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widowControl w:val="0"/>
              <w:autoSpaceDE w:val="0"/>
              <w:autoSpaceDN w:val="0"/>
              <w:adjustRightInd w:val="0"/>
              <w:jc w:val="both"/>
              <w:rPr>
                <w:sz w:val="24"/>
                <w:szCs w:val="24"/>
                <w:lang w:eastAsia="en-US"/>
              </w:rPr>
            </w:pPr>
            <w:r w:rsidRPr="00632D52">
              <w:rPr>
                <w:sz w:val="24"/>
                <w:szCs w:val="24"/>
              </w:rPr>
              <w:t>Администрация района</w:t>
            </w:r>
          </w:p>
        </w:tc>
        <w:tc>
          <w:tcPr>
            <w:tcW w:w="1390"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center"/>
              <w:rPr>
                <w:sz w:val="24"/>
                <w:szCs w:val="24"/>
              </w:rPr>
            </w:pPr>
            <w:r w:rsidRPr="00632D52">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center"/>
              <w:rPr>
                <w:sz w:val="24"/>
                <w:szCs w:val="24"/>
              </w:rPr>
            </w:pPr>
            <w:r w:rsidRPr="00632D52">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widowControl w:val="0"/>
              <w:rPr>
                <w:sz w:val="24"/>
                <w:szCs w:val="24"/>
                <w:lang w:eastAsia="en-US"/>
              </w:rPr>
            </w:pPr>
            <w:r w:rsidRPr="00632D52">
              <w:rPr>
                <w:sz w:val="24"/>
                <w:szCs w:val="24"/>
              </w:rPr>
              <w:t>сокращение количества потребителей наркотиков, снижение спроса на наркотики и их неза</w:t>
            </w:r>
            <w:r>
              <w:rPr>
                <w:sz w:val="24"/>
                <w:szCs w:val="24"/>
              </w:rPr>
              <w:t>к</w:t>
            </w:r>
            <w:r w:rsidRPr="00632D52">
              <w:rPr>
                <w:sz w:val="24"/>
                <w:szCs w:val="24"/>
              </w:rPr>
              <w:t>онного оборота</w:t>
            </w:r>
          </w:p>
        </w:tc>
        <w:tc>
          <w:tcPr>
            <w:tcW w:w="194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both"/>
              <w:rPr>
                <w:sz w:val="24"/>
                <w:szCs w:val="24"/>
              </w:rPr>
            </w:pPr>
            <w:r w:rsidRPr="00632D52">
              <w:rPr>
                <w:sz w:val="24"/>
                <w:szCs w:val="24"/>
              </w:rPr>
              <w:t>рост количества потребителей наркотиков, спроса на наркотики и их незаконного оборота</w:t>
            </w:r>
          </w:p>
        </w:tc>
        <w:tc>
          <w:tcPr>
            <w:tcW w:w="2059"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rPr>
                <w:sz w:val="24"/>
                <w:szCs w:val="24"/>
              </w:rPr>
            </w:pPr>
            <w:r w:rsidRPr="00632D52">
              <w:rPr>
                <w:sz w:val="24"/>
                <w:szCs w:val="24"/>
              </w:rPr>
              <w:t xml:space="preserve">непосредственно связано с </w:t>
            </w:r>
            <w:r w:rsidRPr="00A909BB">
              <w:rPr>
                <w:sz w:val="24"/>
                <w:szCs w:val="24"/>
              </w:rPr>
              <w:t xml:space="preserve">показателями: </w:t>
            </w:r>
            <w:r w:rsidRPr="00A909BB">
              <w:rPr>
                <w:sz w:val="24"/>
                <w:szCs w:val="24"/>
              </w:rPr>
              <w:br/>
            </w:r>
            <w:r>
              <w:rPr>
                <w:sz w:val="24"/>
                <w:szCs w:val="24"/>
              </w:rPr>
              <w:t>№ 2 муниципальной</w:t>
            </w:r>
            <w:r w:rsidRPr="00632D52">
              <w:rPr>
                <w:sz w:val="24"/>
                <w:szCs w:val="24"/>
              </w:rPr>
              <w:t xml:space="preserve"> программы </w:t>
            </w:r>
          </w:p>
        </w:tc>
      </w:tr>
      <w:tr w:rsidR="00A909BB"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A909BB" w:rsidRPr="003C01A7" w:rsidRDefault="00A909BB" w:rsidP="003C01A7">
            <w:pPr>
              <w:pStyle w:val="af0"/>
              <w:jc w:val="center"/>
              <w:rPr>
                <w:sz w:val="24"/>
                <w:szCs w:val="24"/>
              </w:rPr>
            </w:pPr>
            <w:r>
              <w:rPr>
                <w:sz w:val="24"/>
                <w:szCs w:val="24"/>
              </w:rPr>
              <w:t>13.</w:t>
            </w:r>
          </w:p>
        </w:tc>
        <w:tc>
          <w:tcPr>
            <w:tcW w:w="305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both"/>
              <w:rPr>
                <w:sz w:val="24"/>
                <w:szCs w:val="24"/>
              </w:rPr>
            </w:pPr>
            <w:r>
              <w:rPr>
                <w:sz w:val="24"/>
                <w:szCs w:val="24"/>
              </w:rPr>
              <w:t>О</w:t>
            </w:r>
            <w:r w:rsidRPr="00632D52">
              <w:rPr>
                <w:sz w:val="24"/>
                <w:szCs w:val="24"/>
              </w:rPr>
              <w:t>сновное мероприятие</w:t>
            </w:r>
            <w:r>
              <w:rPr>
                <w:sz w:val="24"/>
                <w:szCs w:val="24"/>
              </w:rPr>
              <w:t xml:space="preserve"> 2.4</w:t>
            </w:r>
          </w:p>
          <w:p w:rsidR="00A909BB" w:rsidRPr="00632D52" w:rsidRDefault="00657822" w:rsidP="00424AC4">
            <w:pPr>
              <w:pStyle w:val="ConsPlusCell"/>
              <w:jc w:val="both"/>
              <w:rPr>
                <w:bCs/>
                <w:sz w:val="24"/>
                <w:szCs w:val="24"/>
              </w:rPr>
            </w:pPr>
            <w:r>
              <w:rPr>
                <w:sz w:val="24"/>
                <w:szCs w:val="24"/>
              </w:rPr>
              <w:t>П</w:t>
            </w:r>
            <w:r w:rsidR="00A909BB" w:rsidRPr="00632D52">
              <w:rPr>
                <w:sz w:val="24"/>
                <w:szCs w:val="24"/>
              </w:rPr>
              <w:t>ротиводействие злоупотреблению наркотиками и их незаконному обороту</w:t>
            </w:r>
          </w:p>
        </w:tc>
        <w:tc>
          <w:tcPr>
            <w:tcW w:w="194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widowControl w:val="0"/>
              <w:autoSpaceDE w:val="0"/>
              <w:autoSpaceDN w:val="0"/>
              <w:adjustRightInd w:val="0"/>
              <w:jc w:val="both"/>
              <w:rPr>
                <w:sz w:val="24"/>
                <w:szCs w:val="24"/>
                <w:lang w:eastAsia="en-US"/>
              </w:rPr>
            </w:pPr>
            <w:r w:rsidRPr="00632D52">
              <w:rPr>
                <w:sz w:val="24"/>
                <w:szCs w:val="24"/>
              </w:rPr>
              <w:t>Администрация района</w:t>
            </w:r>
          </w:p>
        </w:tc>
        <w:tc>
          <w:tcPr>
            <w:tcW w:w="1390"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center"/>
              <w:rPr>
                <w:sz w:val="24"/>
                <w:szCs w:val="24"/>
              </w:rPr>
            </w:pPr>
            <w:r w:rsidRPr="00632D52">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center"/>
              <w:rPr>
                <w:sz w:val="24"/>
                <w:szCs w:val="24"/>
              </w:rPr>
            </w:pPr>
            <w:r w:rsidRPr="00632D52">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widowControl w:val="0"/>
              <w:rPr>
                <w:sz w:val="24"/>
                <w:szCs w:val="24"/>
                <w:lang w:eastAsia="en-US"/>
              </w:rPr>
            </w:pPr>
            <w:r w:rsidRPr="00632D52">
              <w:rPr>
                <w:sz w:val="24"/>
                <w:szCs w:val="24"/>
              </w:rPr>
              <w:t>сокращение незаконного оборота наркотиков, что повлечет снижение количества потребителей наркотиков</w:t>
            </w:r>
          </w:p>
        </w:tc>
        <w:tc>
          <w:tcPr>
            <w:tcW w:w="1943"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jc w:val="both"/>
              <w:rPr>
                <w:sz w:val="24"/>
                <w:szCs w:val="24"/>
              </w:rPr>
            </w:pPr>
            <w:r w:rsidRPr="00632D52">
              <w:rPr>
                <w:sz w:val="24"/>
                <w:szCs w:val="24"/>
              </w:rPr>
              <w:t>увеличение незаконного оборота наркотиков, что по</w:t>
            </w:r>
            <w:r>
              <w:rPr>
                <w:sz w:val="24"/>
                <w:szCs w:val="24"/>
              </w:rPr>
              <w:t>в</w:t>
            </w:r>
            <w:r w:rsidRPr="00632D52">
              <w:rPr>
                <w:sz w:val="24"/>
                <w:szCs w:val="24"/>
              </w:rPr>
              <w:t>лечет рост количества потребителей наркотиков</w:t>
            </w:r>
          </w:p>
        </w:tc>
        <w:tc>
          <w:tcPr>
            <w:tcW w:w="2059" w:type="dxa"/>
            <w:tcBorders>
              <w:top w:val="single" w:sz="4" w:space="0" w:color="auto"/>
              <w:left w:val="single" w:sz="4" w:space="0" w:color="auto"/>
              <w:bottom w:val="single" w:sz="4" w:space="0" w:color="auto"/>
              <w:right w:val="single" w:sz="4" w:space="0" w:color="auto"/>
            </w:tcBorders>
          </w:tcPr>
          <w:p w:rsidR="00A909BB" w:rsidRPr="00632D52" w:rsidRDefault="00A909BB" w:rsidP="00424AC4">
            <w:pPr>
              <w:pStyle w:val="ConsPlusCell"/>
              <w:rPr>
                <w:sz w:val="24"/>
                <w:szCs w:val="24"/>
              </w:rPr>
            </w:pPr>
            <w:r w:rsidRPr="00632D52">
              <w:rPr>
                <w:sz w:val="24"/>
                <w:szCs w:val="24"/>
              </w:rPr>
              <w:t xml:space="preserve">влияет на </w:t>
            </w:r>
            <w:r>
              <w:rPr>
                <w:sz w:val="24"/>
                <w:szCs w:val="24"/>
              </w:rPr>
              <w:t>показатель № 2 муниципальной</w:t>
            </w:r>
            <w:r w:rsidRPr="00632D52">
              <w:rPr>
                <w:sz w:val="24"/>
                <w:szCs w:val="24"/>
              </w:rPr>
              <w:t xml:space="preserve"> программы </w:t>
            </w:r>
          </w:p>
          <w:p w:rsidR="00A909BB" w:rsidRPr="00632D52" w:rsidRDefault="00A909BB" w:rsidP="00424AC4">
            <w:pPr>
              <w:pStyle w:val="ConsPlusCell"/>
              <w:rPr>
                <w:sz w:val="24"/>
                <w:szCs w:val="24"/>
              </w:rPr>
            </w:pPr>
          </w:p>
          <w:p w:rsidR="00A909BB" w:rsidRPr="00632D52" w:rsidRDefault="00A909BB" w:rsidP="00424AC4">
            <w:pPr>
              <w:pStyle w:val="ConsPlusCell"/>
              <w:rPr>
                <w:sz w:val="24"/>
                <w:szCs w:val="24"/>
              </w:rPr>
            </w:pPr>
          </w:p>
        </w:tc>
      </w:tr>
      <w:tr w:rsidR="00BE36A5" w:rsidRPr="007F503D">
        <w:trPr>
          <w:tblCellSpacing w:w="5" w:type="nil"/>
        </w:trPr>
        <w:tc>
          <w:tcPr>
            <w:tcW w:w="14835" w:type="dxa"/>
            <w:gridSpan w:val="8"/>
            <w:tcBorders>
              <w:top w:val="single" w:sz="4" w:space="0" w:color="auto"/>
              <w:left w:val="single" w:sz="4" w:space="0" w:color="auto"/>
              <w:bottom w:val="single" w:sz="4" w:space="0" w:color="auto"/>
              <w:right w:val="single" w:sz="4" w:space="0" w:color="auto"/>
            </w:tcBorders>
          </w:tcPr>
          <w:p w:rsidR="00BE36A5" w:rsidRPr="00632D52" w:rsidRDefault="00BE36A5" w:rsidP="00BE36A5">
            <w:pPr>
              <w:pStyle w:val="ConsPlusCell"/>
              <w:jc w:val="center"/>
              <w:rPr>
                <w:sz w:val="24"/>
                <w:szCs w:val="24"/>
              </w:rPr>
            </w:pPr>
            <w:r>
              <w:rPr>
                <w:sz w:val="24"/>
                <w:szCs w:val="24"/>
              </w:rPr>
              <w:t>Подпрограмма 3</w:t>
            </w:r>
            <w:r w:rsidRPr="00994E83">
              <w:rPr>
                <w:sz w:val="24"/>
                <w:szCs w:val="24"/>
              </w:rPr>
              <w:t>. «Профилактика экстремизма и терроризма в Константиновском районе»</w:t>
            </w:r>
          </w:p>
        </w:tc>
      </w:tr>
      <w:tr w:rsidR="00BE36A5"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BE36A5" w:rsidRDefault="00657822" w:rsidP="003C01A7">
            <w:pPr>
              <w:pStyle w:val="af0"/>
              <w:jc w:val="center"/>
              <w:rPr>
                <w:sz w:val="24"/>
                <w:szCs w:val="24"/>
              </w:rPr>
            </w:pPr>
            <w:r>
              <w:rPr>
                <w:sz w:val="24"/>
                <w:szCs w:val="24"/>
              </w:rPr>
              <w:t>14</w:t>
            </w:r>
            <w:r w:rsidR="00BE36A5">
              <w:rPr>
                <w:sz w:val="24"/>
                <w:szCs w:val="24"/>
              </w:rPr>
              <w:t>.</w:t>
            </w:r>
          </w:p>
        </w:tc>
        <w:tc>
          <w:tcPr>
            <w:tcW w:w="3053" w:type="dxa"/>
            <w:tcBorders>
              <w:top w:val="single" w:sz="4" w:space="0" w:color="auto"/>
              <w:left w:val="single" w:sz="4" w:space="0" w:color="auto"/>
              <w:bottom w:val="single" w:sz="4" w:space="0" w:color="auto"/>
              <w:right w:val="single" w:sz="4" w:space="0" w:color="auto"/>
            </w:tcBorders>
          </w:tcPr>
          <w:p w:rsidR="00BE36A5" w:rsidRPr="00994E83" w:rsidRDefault="00BE36A5" w:rsidP="00424AC4">
            <w:pPr>
              <w:pStyle w:val="ConsPlusCell"/>
              <w:jc w:val="both"/>
              <w:rPr>
                <w:rFonts w:eastAsia="Calibri"/>
                <w:bCs/>
                <w:sz w:val="24"/>
                <w:szCs w:val="24"/>
              </w:rPr>
            </w:pPr>
            <w:r>
              <w:rPr>
                <w:bCs/>
                <w:sz w:val="24"/>
                <w:szCs w:val="24"/>
              </w:rPr>
              <w:t>О</w:t>
            </w:r>
            <w:r w:rsidRPr="00994E83">
              <w:rPr>
                <w:bCs/>
                <w:sz w:val="24"/>
                <w:szCs w:val="24"/>
              </w:rPr>
              <w:t>сно</w:t>
            </w:r>
            <w:r>
              <w:rPr>
                <w:bCs/>
                <w:sz w:val="24"/>
                <w:szCs w:val="24"/>
              </w:rPr>
              <w:t>вное мероприятие 3</w:t>
            </w:r>
            <w:r w:rsidR="00657822">
              <w:rPr>
                <w:bCs/>
                <w:sz w:val="24"/>
                <w:szCs w:val="24"/>
              </w:rPr>
              <w:t>.1</w:t>
            </w:r>
            <w:r w:rsidRPr="00994E83">
              <w:rPr>
                <w:bCs/>
                <w:sz w:val="24"/>
                <w:szCs w:val="24"/>
              </w:rPr>
              <w:t>.</w:t>
            </w:r>
          </w:p>
          <w:p w:rsidR="00BE36A5" w:rsidRPr="00994E83" w:rsidRDefault="00657822" w:rsidP="00424AC4">
            <w:pPr>
              <w:pStyle w:val="ConsPlusCell"/>
              <w:jc w:val="both"/>
              <w:rPr>
                <w:bCs/>
                <w:sz w:val="24"/>
                <w:szCs w:val="24"/>
              </w:rPr>
            </w:pPr>
            <w:r>
              <w:rPr>
                <w:sz w:val="24"/>
                <w:szCs w:val="24"/>
              </w:rPr>
              <w:t>Организационные</w:t>
            </w:r>
            <w:r w:rsidR="00BE36A5" w:rsidRPr="00994E83">
              <w:rPr>
                <w:sz w:val="24"/>
                <w:szCs w:val="24"/>
              </w:rPr>
              <w:t xml:space="preserve"> мероприятия</w:t>
            </w:r>
          </w:p>
        </w:tc>
        <w:tc>
          <w:tcPr>
            <w:tcW w:w="1943" w:type="dxa"/>
            <w:tcBorders>
              <w:top w:val="single" w:sz="4" w:space="0" w:color="auto"/>
              <w:left w:val="single" w:sz="4" w:space="0" w:color="auto"/>
              <w:bottom w:val="single" w:sz="4" w:space="0" w:color="auto"/>
              <w:right w:val="single" w:sz="4" w:space="0" w:color="auto"/>
            </w:tcBorders>
          </w:tcPr>
          <w:p w:rsidR="00BE36A5" w:rsidRPr="00994E83" w:rsidRDefault="00BE36A5" w:rsidP="00424AC4">
            <w:pPr>
              <w:widowControl w:val="0"/>
              <w:autoSpaceDE w:val="0"/>
              <w:autoSpaceDN w:val="0"/>
              <w:adjustRightInd w:val="0"/>
              <w:jc w:val="both"/>
              <w:rPr>
                <w:sz w:val="24"/>
                <w:szCs w:val="24"/>
                <w:lang w:eastAsia="en-US"/>
              </w:rPr>
            </w:pPr>
            <w:r w:rsidRPr="00994E83">
              <w:rPr>
                <w:sz w:val="24"/>
                <w:szCs w:val="24"/>
              </w:rPr>
              <w:t>Администрация Константиновского района,</w:t>
            </w:r>
          </w:p>
        </w:tc>
        <w:tc>
          <w:tcPr>
            <w:tcW w:w="1390" w:type="dxa"/>
            <w:tcBorders>
              <w:top w:val="single" w:sz="4" w:space="0" w:color="auto"/>
              <w:left w:val="single" w:sz="4" w:space="0" w:color="auto"/>
              <w:bottom w:val="single" w:sz="4" w:space="0" w:color="auto"/>
              <w:right w:val="single" w:sz="4" w:space="0" w:color="auto"/>
            </w:tcBorders>
          </w:tcPr>
          <w:p w:rsidR="00BE36A5" w:rsidRPr="00994E83" w:rsidRDefault="00BE36A5" w:rsidP="00424AC4">
            <w:pPr>
              <w:pStyle w:val="ConsPlusCell"/>
              <w:jc w:val="center"/>
              <w:rPr>
                <w:sz w:val="24"/>
                <w:szCs w:val="24"/>
              </w:rPr>
            </w:pPr>
            <w:r w:rsidRPr="00994E83">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BE36A5" w:rsidRPr="00994E83" w:rsidRDefault="00BE36A5" w:rsidP="00424AC4">
            <w:pPr>
              <w:pStyle w:val="ConsPlusCell"/>
              <w:jc w:val="center"/>
              <w:rPr>
                <w:sz w:val="24"/>
                <w:szCs w:val="24"/>
              </w:rPr>
            </w:pPr>
            <w:r w:rsidRPr="00994E83">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BE36A5" w:rsidRPr="00994E83" w:rsidRDefault="00BE36A5" w:rsidP="00424AC4">
            <w:pPr>
              <w:widowControl w:val="0"/>
              <w:rPr>
                <w:sz w:val="24"/>
                <w:szCs w:val="24"/>
                <w:lang w:eastAsia="en-US"/>
              </w:rPr>
            </w:pPr>
            <w:r>
              <w:rPr>
                <w:sz w:val="24"/>
                <w:szCs w:val="24"/>
              </w:rPr>
              <w:t>обеспечение безопасности объектов и граждан,  координация дей</w:t>
            </w:r>
            <w:r w:rsidRPr="00994E83">
              <w:rPr>
                <w:sz w:val="24"/>
                <w:szCs w:val="24"/>
              </w:rPr>
              <w:t>ствий органов исполнитель</w:t>
            </w:r>
            <w:r>
              <w:rPr>
                <w:sz w:val="24"/>
                <w:szCs w:val="24"/>
              </w:rPr>
              <w:t>ной власти, сил и средств по за</w:t>
            </w:r>
            <w:r w:rsidRPr="00994E83">
              <w:rPr>
                <w:sz w:val="24"/>
                <w:szCs w:val="24"/>
              </w:rPr>
              <w:t>щите населения от дейс</w:t>
            </w:r>
            <w:r>
              <w:rPr>
                <w:sz w:val="24"/>
                <w:szCs w:val="24"/>
              </w:rPr>
              <w:t>твий тер</w:t>
            </w:r>
            <w:r w:rsidRPr="00994E83">
              <w:rPr>
                <w:sz w:val="24"/>
                <w:szCs w:val="24"/>
              </w:rPr>
              <w:t>рористического</w:t>
            </w:r>
            <w:r w:rsidR="00657822">
              <w:rPr>
                <w:sz w:val="24"/>
                <w:szCs w:val="24"/>
              </w:rPr>
              <w:t xml:space="preserve"> характера</w:t>
            </w:r>
          </w:p>
        </w:tc>
        <w:tc>
          <w:tcPr>
            <w:tcW w:w="1943" w:type="dxa"/>
            <w:tcBorders>
              <w:top w:val="single" w:sz="4" w:space="0" w:color="auto"/>
              <w:left w:val="single" w:sz="4" w:space="0" w:color="auto"/>
              <w:bottom w:val="single" w:sz="4" w:space="0" w:color="auto"/>
              <w:right w:val="single" w:sz="4" w:space="0" w:color="auto"/>
            </w:tcBorders>
          </w:tcPr>
          <w:p w:rsidR="00BE36A5" w:rsidRPr="00994E83" w:rsidRDefault="00BE36A5" w:rsidP="00424AC4">
            <w:pPr>
              <w:pStyle w:val="ConsPlusCell"/>
              <w:jc w:val="both"/>
              <w:rPr>
                <w:sz w:val="24"/>
                <w:szCs w:val="24"/>
              </w:rPr>
            </w:pPr>
            <w:r w:rsidRPr="00994E83">
              <w:rPr>
                <w:sz w:val="24"/>
                <w:szCs w:val="24"/>
              </w:rPr>
              <w:t>появление условий для возникновения террористической угрозы</w:t>
            </w:r>
          </w:p>
        </w:tc>
        <w:tc>
          <w:tcPr>
            <w:tcW w:w="2059" w:type="dxa"/>
            <w:tcBorders>
              <w:top w:val="single" w:sz="4" w:space="0" w:color="auto"/>
              <w:left w:val="single" w:sz="4" w:space="0" w:color="auto"/>
              <w:bottom w:val="single" w:sz="4" w:space="0" w:color="auto"/>
              <w:right w:val="single" w:sz="4" w:space="0" w:color="auto"/>
            </w:tcBorders>
          </w:tcPr>
          <w:p w:rsidR="00BE36A5" w:rsidRPr="00994E83" w:rsidRDefault="00BE36A5" w:rsidP="00424AC4">
            <w:pPr>
              <w:pStyle w:val="ConsPlusCell"/>
              <w:rPr>
                <w:sz w:val="24"/>
                <w:szCs w:val="24"/>
              </w:rPr>
            </w:pPr>
            <w:r w:rsidRPr="00994E83">
              <w:rPr>
                <w:sz w:val="24"/>
                <w:szCs w:val="24"/>
              </w:rPr>
              <w:t xml:space="preserve">оказывает влияние на  показатель </w:t>
            </w:r>
          </w:p>
          <w:p w:rsidR="00BE36A5" w:rsidRPr="00994E83" w:rsidRDefault="00BE36A5" w:rsidP="00424AC4">
            <w:pPr>
              <w:pStyle w:val="ConsPlusCell"/>
              <w:rPr>
                <w:sz w:val="24"/>
                <w:szCs w:val="24"/>
              </w:rPr>
            </w:pPr>
            <w:r>
              <w:rPr>
                <w:sz w:val="24"/>
                <w:szCs w:val="24"/>
              </w:rPr>
              <w:t>№ 3.1 подпро</w:t>
            </w:r>
            <w:r w:rsidRPr="00994E83">
              <w:rPr>
                <w:sz w:val="24"/>
                <w:szCs w:val="24"/>
              </w:rPr>
              <w:t>граммы</w:t>
            </w:r>
          </w:p>
        </w:tc>
      </w:tr>
      <w:tr w:rsidR="00BE36A5" w:rsidRPr="007F503D">
        <w:trPr>
          <w:tblCellSpacing w:w="5" w:type="nil"/>
        </w:trPr>
        <w:tc>
          <w:tcPr>
            <w:tcW w:w="698" w:type="dxa"/>
            <w:tcBorders>
              <w:top w:val="single" w:sz="4" w:space="0" w:color="auto"/>
              <w:left w:val="single" w:sz="4" w:space="0" w:color="auto"/>
              <w:bottom w:val="single" w:sz="4" w:space="0" w:color="auto"/>
              <w:right w:val="single" w:sz="4" w:space="0" w:color="auto"/>
            </w:tcBorders>
          </w:tcPr>
          <w:p w:rsidR="00BE36A5" w:rsidRPr="00657822" w:rsidRDefault="008556AB" w:rsidP="003C01A7">
            <w:pPr>
              <w:pStyle w:val="af0"/>
              <w:jc w:val="center"/>
              <w:rPr>
                <w:sz w:val="24"/>
                <w:szCs w:val="24"/>
              </w:rPr>
            </w:pPr>
            <w:r>
              <w:rPr>
                <w:sz w:val="24"/>
                <w:szCs w:val="24"/>
              </w:rPr>
              <w:t>15</w:t>
            </w:r>
            <w:r w:rsidR="00BE36A5" w:rsidRPr="00657822">
              <w:rPr>
                <w:sz w:val="24"/>
                <w:szCs w:val="24"/>
              </w:rPr>
              <w:t>.</w:t>
            </w:r>
          </w:p>
        </w:tc>
        <w:tc>
          <w:tcPr>
            <w:tcW w:w="3053" w:type="dxa"/>
            <w:tcBorders>
              <w:top w:val="single" w:sz="4" w:space="0" w:color="auto"/>
              <w:left w:val="single" w:sz="4" w:space="0" w:color="auto"/>
              <w:bottom w:val="single" w:sz="4" w:space="0" w:color="auto"/>
              <w:right w:val="single" w:sz="4" w:space="0" w:color="auto"/>
            </w:tcBorders>
          </w:tcPr>
          <w:p w:rsidR="00BE36A5" w:rsidRPr="00657822" w:rsidRDefault="00BE36A5" w:rsidP="00424AC4">
            <w:pPr>
              <w:pStyle w:val="ConsPlusCell"/>
              <w:jc w:val="both"/>
              <w:rPr>
                <w:rFonts w:eastAsia="Calibri"/>
                <w:bCs/>
                <w:sz w:val="24"/>
                <w:szCs w:val="24"/>
              </w:rPr>
            </w:pPr>
            <w:r w:rsidRPr="00657822">
              <w:rPr>
                <w:bCs/>
                <w:sz w:val="24"/>
                <w:szCs w:val="24"/>
              </w:rPr>
              <w:t>Основное мероприятие 3</w:t>
            </w:r>
            <w:r w:rsidR="00657822" w:rsidRPr="00657822">
              <w:rPr>
                <w:bCs/>
                <w:sz w:val="24"/>
                <w:szCs w:val="24"/>
              </w:rPr>
              <w:t>.2</w:t>
            </w:r>
            <w:r w:rsidRPr="00657822">
              <w:rPr>
                <w:bCs/>
                <w:sz w:val="24"/>
                <w:szCs w:val="24"/>
              </w:rPr>
              <w:t>.</w:t>
            </w:r>
          </w:p>
          <w:p w:rsidR="00BE36A5" w:rsidRPr="00657822" w:rsidRDefault="00BE36A5" w:rsidP="00424AC4">
            <w:pPr>
              <w:pStyle w:val="ConsPlusCell"/>
              <w:jc w:val="both"/>
              <w:rPr>
                <w:bCs/>
                <w:sz w:val="24"/>
                <w:szCs w:val="24"/>
              </w:rPr>
            </w:pPr>
            <w:r w:rsidRPr="00657822">
              <w:rPr>
                <w:sz w:val="24"/>
                <w:szCs w:val="24"/>
              </w:rPr>
              <w:t>Усиление антитеррористической защищённости объектов социальной сферы</w:t>
            </w:r>
          </w:p>
        </w:tc>
        <w:tc>
          <w:tcPr>
            <w:tcW w:w="1943" w:type="dxa"/>
            <w:tcBorders>
              <w:top w:val="single" w:sz="4" w:space="0" w:color="auto"/>
              <w:left w:val="single" w:sz="4" w:space="0" w:color="auto"/>
              <w:bottom w:val="single" w:sz="4" w:space="0" w:color="auto"/>
              <w:right w:val="single" w:sz="4" w:space="0" w:color="auto"/>
            </w:tcBorders>
          </w:tcPr>
          <w:p w:rsidR="00BE36A5" w:rsidRPr="00657822" w:rsidRDefault="00BE36A5" w:rsidP="00424AC4">
            <w:pPr>
              <w:widowControl w:val="0"/>
              <w:autoSpaceDE w:val="0"/>
              <w:autoSpaceDN w:val="0"/>
              <w:adjustRightInd w:val="0"/>
              <w:jc w:val="both"/>
              <w:rPr>
                <w:sz w:val="24"/>
                <w:szCs w:val="24"/>
                <w:lang w:eastAsia="en-US"/>
              </w:rPr>
            </w:pPr>
            <w:r w:rsidRPr="00657822">
              <w:rPr>
                <w:sz w:val="24"/>
                <w:szCs w:val="24"/>
              </w:rPr>
              <w:t>Администрация Константиновского района,</w:t>
            </w:r>
          </w:p>
        </w:tc>
        <w:tc>
          <w:tcPr>
            <w:tcW w:w="1390" w:type="dxa"/>
            <w:tcBorders>
              <w:top w:val="single" w:sz="4" w:space="0" w:color="auto"/>
              <w:left w:val="single" w:sz="4" w:space="0" w:color="auto"/>
              <w:bottom w:val="single" w:sz="4" w:space="0" w:color="auto"/>
              <w:right w:val="single" w:sz="4" w:space="0" w:color="auto"/>
            </w:tcBorders>
          </w:tcPr>
          <w:p w:rsidR="00BE36A5" w:rsidRPr="00657822" w:rsidRDefault="00BE36A5" w:rsidP="00424AC4">
            <w:pPr>
              <w:pStyle w:val="ConsPlusCell"/>
              <w:jc w:val="center"/>
              <w:rPr>
                <w:sz w:val="24"/>
                <w:szCs w:val="24"/>
              </w:rPr>
            </w:pPr>
            <w:r w:rsidRPr="00657822">
              <w:rPr>
                <w:sz w:val="24"/>
                <w:szCs w:val="24"/>
              </w:rPr>
              <w:t>2014</w:t>
            </w:r>
          </w:p>
        </w:tc>
        <w:tc>
          <w:tcPr>
            <w:tcW w:w="1528" w:type="dxa"/>
            <w:tcBorders>
              <w:top w:val="single" w:sz="4" w:space="0" w:color="auto"/>
              <w:left w:val="single" w:sz="4" w:space="0" w:color="auto"/>
              <w:bottom w:val="single" w:sz="4" w:space="0" w:color="auto"/>
              <w:right w:val="single" w:sz="4" w:space="0" w:color="auto"/>
            </w:tcBorders>
          </w:tcPr>
          <w:p w:rsidR="00BE36A5" w:rsidRPr="00657822" w:rsidRDefault="00BE36A5" w:rsidP="00424AC4">
            <w:pPr>
              <w:pStyle w:val="ConsPlusCell"/>
              <w:jc w:val="center"/>
              <w:rPr>
                <w:sz w:val="24"/>
                <w:szCs w:val="24"/>
              </w:rPr>
            </w:pPr>
            <w:r w:rsidRPr="00657822">
              <w:rPr>
                <w:sz w:val="24"/>
                <w:szCs w:val="24"/>
              </w:rPr>
              <w:t>2020</w:t>
            </w:r>
          </w:p>
        </w:tc>
        <w:tc>
          <w:tcPr>
            <w:tcW w:w="2221" w:type="dxa"/>
            <w:tcBorders>
              <w:top w:val="single" w:sz="4" w:space="0" w:color="auto"/>
              <w:left w:val="single" w:sz="4" w:space="0" w:color="auto"/>
              <w:bottom w:val="single" w:sz="4" w:space="0" w:color="auto"/>
              <w:right w:val="single" w:sz="4" w:space="0" w:color="auto"/>
            </w:tcBorders>
          </w:tcPr>
          <w:p w:rsidR="00BE36A5" w:rsidRPr="00657822" w:rsidRDefault="00BE36A5" w:rsidP="00424AC4">
            <w:pPr>
              <w:widowControl w:val="0"/>
              <w:rPr>
                <w:sz w:val="24"/>
                <w:szCs w:val="24"/>
                <w:lang w:eastAsia="en-US"/>
              </w:rPr>
            </w:pPr>
            <w:r w:rsidRPr="00657822">
              <w:rPr>
                <w:sz w:val="24"/>
                <w:szCs w:val="24"/>
              </w:rPr>
              <w:t>повышение антитеррористической защище</w:t>
            </w:r>
            <w:r w:rsidR="00E517BD">
              <w:rPr>
                <w:sz w:val="24"/>
                <w:szCs w:val="24"/>
              </w:rPr>
              <w:t>н</w:t>
            </w:r>
            <w:r w:rsidRPr="00657822">
              <w:rPr>
                <w:sz w:val="24"/>
                <w:szCs w:val="24"/>
              </w:rPr>
              <w:t>ности объектов</w:t>
            </w:r>
          </w:p>
        </w:tc>
        <w:tc>
          <w:tcPr>
            <w:tcW w:w="1943" w:type="dxa"/>
            <w:tcBorders>
              <w:top w:val="single" w:sz="4" w:space="0" w:color="auto"/>
              <w:left w:val="single" w:sz="4" w:space="0" w:color="auto"/>
              <w:bottom w:val="single" w:sz="4" w:space="0" w:color="auto"/>
              <w:right w:val="single" w:sz="4" w:space="0" w:color="auto"/>
            </w:tcBorders>
          </w:tcPr>
          <w:p w:rsidR="00BE36A5" w:rsidRPr="00657822" w:rsidRDefault="00BE36A5" w:rsidP="00424AC4">
            <w:pPr>
              <w:pStyle w:val="ConsPlusCell"/>
              <w:jc w:val="both"/>
              <w:rPr>
                <w:sz w:val="24"/>
                <w:szCs w:val="24"/>
              </w:rPr>
            </w:pPr>
            <w:r w:rsidRPr="00657822">
              <w:rPr>
                <w:sz w:val="24"/>
                <w:szCs w:val="24"/>
              </w:rPr>
              <w:t>появление условий для возникновения террористической угрозы</w:t>
            </w:r>
          </w:p>
        </w:tc>
        <w:tc>
          <w:tcPr>
            <w:tcW w:w="2059" w:type="dxa"/>
            <w:tcBorders>
              <w:top w:val="single" w:sz="4" w:space="0" w:color="auto"/>
              <w:left w:val="single" w:sz="4" w:space="0" w:color="auto"/>
              <w:bottom w:val="single" w:sz="4" w:space="0" w:color="auto"/>
              <w:right w:val="single" w:sz="4" w:space="0" w:color="auto"/>
            </w:tcBorders>
          </w:tcPr>
          <w:p w:rsidR="00BE36A5" w:rsidRPr="00657822" w:rsidRDefault="008F3645" w:rsidP="00424AC4">
            <w:pPr>
              <w:pStyle w:val="ConsPlusCell"/>
              <w:rPr>
                <w:sz w:val="24"/>
                <w:szCs w:val="24"/>
              </w:rPr>
            </w:pPr>
            <w:r w:rsidRPr="00657822">
              <w:rPr>
                <w:sz w:val="24"/>
                <w:szCs w:val="24"/>
              </w:rPr>
              <w:t>Непосредственно связан с показателем №3 муниципальной программы</w:t>
            </w:r>
            <w:r w:rsidR="00BE36A5" w:rsidRPr="00657822">
              <w:rPr>
                <w:sz w:val="24"/>
                <w:szCs w:val="24"/>
              </w:rPr>
              <w:t xml:space="preserve"> </w:t>
            </w:r>
          </w:p>
        </w:tc>
      </w:tr>
    </w:tbl>
    <w:p w:rsidR="003C01A7" w:rsidRPr="007F503D" w:rsidRDefault="003C01A7" w:rsidP="003C01A7"/>
    <w:p w:rsidR="003C01A7" w:rsidRDefault="003C01A7"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Default="00657822" w:rsidP="003C01A7"/>
    <w:p w:rsidR="00657822" w:rsidRPr="007F503D" w:rsidRDefault="00657822" w:rsidP="003C01A7"/>
    <w:p w:rsidR="003C01A7" w:rsidRPr="007F503D" w:rsidRDefault="003C01A7" w:rsidP="003C01A7"/>
    <w:tbl>
      <w:tblPr>
        <w:tblpPr w:leftFromText="180" w:rightFromText="180" w:horzAnchor="page" w:tblpX="127" w:tblpY="-894"/>
        <w:tblW w:w="10817" w:type="dxa"/>
        <w:tblLayout w:type="fixed"/>
        <w:tblLook w:val="00A0" w:firstRow="1" w:lastRow="0" w:firstColumn="1" w:lastColumn="0" w:noHBand="0" w:noVBand="0"/>
      </w:tblPr>
      <w:tblGrid>
        <w:gridCol w:w="10817"/>
      </w:tblGrid>
      <w:tr w:rsidR="003C01A7" w:rsidRPr="007F503D">
        <w:tc>
          <w:tcPr>
            <w:tcW w:w="10817" w:type="dxa"/>
          </w:tcPr>
          <w:p w:rsidR="003C01A7" w:rsidRPr="007F503D" w:rsidRDefault="003C01A7" w:rsidP="001B250D">
            <w:pPr>
              <w:widowControl w:val="0"/>
              <w:autoSpaceDE w:val="0"/>
              <w:autoSpaceDN w:val="0"/>
              <w:adjustRightInd w:val="0"/>
              <w:jc w:val="right"/>
              <w:outlineLvl w:val="2"/>
            </w:pPr>
          </w:p>
        </w:tc>
      </w:tr>
    </w:tbl>
    <w:p w:rsidR="00812DD8" w:rsidRPr="00B64D42" w:rsidRDefault="00812DD8" w:rsidP="00812DD8">
      <w:pPr>
        <w:widowControl w:val="0"/>
        <w:autoSpaceDE w:val="0"/>
        <w:autoSpaceDN w:val="0"/>
        <w:adjustRightInd w:val="0"/>
        <w:ind w:left="10773"/>
        <w:jc w:val="center"/>
        <w:rPr>
          <w:sz w:val="24"/>
          <w:szCs w:val="24"/>
        </w:rPr>
      </w:pPr>
      <w:r w:rsidRPr="00B64D42">
        <w:rPr>
          <w:sz w:val="24"/>
          <w:szCs w:val="24"/>
        </w:rPr>
        <w:t>Приложение № 3</w:t>
      </w:r>
    </w:p>
    <w:p w:rsidR="00812DD8" w:rsidRPr="00B64D42" w:rsidRDefault="00812DD8" w:rsidP="00812DD8">
      <w:pPr>
        <w:widowControl w:val="0"/>
        <w:autoSpaceDE w:val="0"/>
        <w:autoSpaceDN w:val="0"/>
        <w:adjustRightInd w:val="0"/>
        <w:ind w:left="10773"/>
        <w:jc w:val="center"/>
        <w:rPr>
          <w:sz w:val="24"/>
          <w:szCs w:val="24"/>
        </w:rPr>
      </w:pPr>
      <w:r w:rsidRPr="00B64D42">
        <w:rPr>
          <w:sz w:val="24"/>
          <w:szCs w:val="24"/>
        </w:rPr>
        <w:t>к муниципальной программе</w:t>
      </w:r>
    </w:p>
    <w:p w:rsidR="00812DD8" w:rsidRPr="00B64D42" w:rsidRDefault="00812DD8" w:rsidP="00812DD8">
      <w:pPr>
        <w:widowControl w:val="0"/>
        <w:autoSpaceDE w:val="0"/>
        <w:autoSpaceDN w:val="0"/>
        <w:adjustRightInd w:val="0"/>
        <w:ind w:left="10773"/>
        <w:jc w:val="center"/>
        <w:rPr>
          <w:sz w:val="24"/>
          <w:szCs w:val="24"/>
        </w:rPr>
      </w:pPr>
      <w:r w:rsidRPr="00B64D42">
        <w:rPr>
          <w:sz w:val="24"/>
          <w:szCs w:val="24"/>
        </w:rPr>
        <w:t>«Обеспечение общественного порядка и противодействие преступности в Константиновском районе»</w:t>
      </w:r>
    </w:p>
    <w:p w:rsidR="00812DD8" w:rsidRPr="00B64D42" w:rsidRDefault="00812DD8" w:rsidP="00812DD8">
      <w:pPr>
        <w:widowControl w:val="0"/>
        <w:autoSpaceDE w:val="0"/>
        <w:autoSpaceDN w:val="0"/>
        <w:adjustRightInd w:val="0"/>
        <w:ind w:left="10773"/>
        <w:jc w:val="center"/>
        <w:rPr>
          <w:sz w:val="24"/>
          <w:szCs w:val="24"/>
        </w:rPr>
      </w:pPr>
    </w:p>
    <w:p w:rsidR="00812DD8" w:rsidRPr="00B64D42" w:rsidRDefault="00812DD8" w:rsidP="00812DD8">
      <w:pPr>
        <w:widowControl w:val="0"/>
        <w:autoSpaceDE w:val="0"/>
        <w:autoSpaceDN w:val="0"/>
        <w:adjustRightInd w:val="0"/>
        <w:jc w:val="center"/>
        <w:rPr>
          <w:sz w:val="24"/>
          <w:szCs w:val="24"/>
        </w:rPr>
      </w:pPr>
      <w:bookmarkStart w:id="4" w:name="Par676"/>
      <w:bookmarkEnd w:id="4"/>
      <w:r w:rsidRPr="00B64D42">
        <w:rPr>
          <w:caps/>
          <w:sz w:val="24"/>
          <w:szCs w:val="24"/>
        </w:rPr>
        <w:t>Расходы</w:t>
      </w:r>
      <w:r w:rsidRPr="00B64D42">
        <w:rPr>
          <w:sz w:val="24"/>
          <w:szCs w:val="24"/>
        </w:rPr>
        <w:t xml:space="preserve"> </w:t>
      </w:r>
      <w:r w:rsidRPr="00B64D42">
        <w:rPr>
          <w:sz w:val="24"/>
          <w:szCs w:val="24"/>
        </w:rPr>
        <w:br/>
        <w:t xml:space="preserve"> бюджета Константиновского района на реализацию муниципальной программы </w:t>
      </w:r>
    </w:p>
    <w:p w:rsidR="00812DD8" w:rsidRPr="00B64D42" w:rsidRDefault="00812DD8" w:rsidP="00812DD8">
      <w:pPr>
        <w:widowControl w:val="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73"/>
        <w:gridCol w:w="1879"/>
        <w:gridCol w:w="583"/>
        <w:gridCol w:w="565"/>
        <w:gridCol w:w="498"/>
        <w:gridCol w:w="435"/>
        <w:gridCol w:w="994"/>
        <w:gridCol w:w="965"/>
        <w:gridCol w:w="953"/>
        <w:gridCol w:w="998"/>
        <w:gridCol w:w="917"/>
        <w:gridCol w:w="912"/>
        <w:gridCol w:w="887"/>
      </w:tblGrid>
      <w:tr w:rsidR="00812DD8">
        <w:tc>
          <w:tcPr>
            <w:tcW w:w="1984" w:type="dxa"/>
            <w:vMerge w:val="restart"/>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rPr>
                <w:sz w:val="24"/>
                <w:szCs w:val="24"/>
              </w:rPr>
              <w:t>Статус</w:t>
            </w:r>
          </w:p>
        </w:tc>
        <w:tc>
          <w:tcPr>
            <w:tcW w:w="2584" w:type="dxa"/>
            <w:vMerge w:val="restart"/>
            <w:tcBorders>
              <w:top w:val="single" w:sz="4" w:space="0" w:color="auto"/>
              <w:left w:val="single" w:sz="4" w:space="0" w:color="auto"/>
              <w:bottom w:val="single" w:sz="4" w:space="0" w:color="auto"/>
              <w:right w:val="single" w:sz="4" w:space="0" w:color="auto"/>
            </w:tcBorders>
          </w:tcPr>
          <w:p w:rsidR="00812DD8" w:rsidRDefault="008F3645" w:rsidP="00BC5923">
            <w:pPr>
              <w:pStyle w:val="ConsPlusCell"/>
              <w:jc w:val="center"/>
              <w:rPr>
                <w:sz w:val="24"/>
                <w:szCs w:val="24"/>
              </w:rPr>
            </w:pPr>
            <w:r>
              <w:rPr>
                <w:sz w:val="24"/>
                <w:szCs w:val="24"/>
              </w:rPr>
              <w:t xml:space="preserve">Наименование муниципальной программы, подпрограммы муниципальной    </w:t>
            </w:r>
            <w:r>
              <w:rPr>
                <w:sz w:val="24"/>
                <w:szCs w:val="24"/>
              </w:rPr>
              <w:br/>
              <w:t>программы, основ</w:t>
            </w:r>
            <w:r w:rsidR="00812DD8">
              <w:rPr>
                <w:sz w:val="24"/>
                <w:szCs w:val="24"/>
              </w:rPr>
              <w:t xml:space="preserve">ного мероприятия, </w:t>
            </w:r>
          </w:p>
          <w:p w:rsidR="00812DD8" w:rsidRDefault="008F3645" w:rsidP="00BC5923">
            <w:pPr>
              <w:widowControl w:val="0"/>
              <w:jc w:val="center"/>
              <w:rPr>
                <w:sz w:val="22"/>
                <w:szCs w:val="22"/>
                <w:lang w:eastAsia="en-US"/>
              </w:rPr>
            </w:pPr>
            <w:r>
              <w:rPr>
                <w:sz w:val="24"/>
                <w:szCs w:val="24"/>
              </w:rPr>
              <w:t>мероприятия ведом</w:t>
            </w:r>
            <w:r w:rsidR="00812DD8">
              <w:rPr>
                <w:sz w:val="24"/>
                <w:szCs w:val="24"/>
              </w:rPr>
              <w:t>ственной целевой программы</w:t>
            </w:r>
          </w:p>
        </w:tc>
        <w:tc>
          <w:tcPr>
            <w:tcW w:w="2041" w:type="dxa"/>
            <w:vMerge w:val="restart"/>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rPr>
                <w:sz w:val="24"/>
                <w:szCs w:val="24"/>
              </w:rPr>
              <w:t xml:space="preserve">Ответственный  </w:t>
            </w:r>
            <w:r>
              <w:rPr>
                <w:sz w:val="24"/>
                <w:szCs w:val="24"/>
              </w:rPr>
              <w:br/>
              <w:t xml:space="preserve">исполнитель,   </w:t>
            </w:r>
            <w:r>
              <w:rPr>
                <w:sz w:val="24"/>
                <w:szCs w:val="24"/>
              </w:rPr>
              <w:br/>
              <w:t xml:space="preserve">соисполнители,  </w:t>
            </w:r>
            <w:r>
              <w:rPr>
                <w:sz w:val="24"/>
                <w:szCs w:val="24"/>
              </w:rPr>
              <w:br/>
              <w:t xml:space="preserve"> участники</w:t>
            </w:r>
          </w:p>
        </w:tc>
        <w:tc>
          <w:tcPr>
            <w:tcW w:w="2194" w:type="dxa"/>
            <w:gridSpan w:val="4"/>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rPr>
                <w:sz w:val="24"/>
                <w:szCs w:val="24"/>
              </w:rPr>
              <w:t xml:space="preserve">Код бюджетной   </w:t>
            </w:r>
            <w:r>
              <w:rPr>
                <w:sz w:val="24"/>
                <w:szCs w:val="24"/>
              </w:rPr>
              <w:br/>
              <w:t xml:space="preserve">   классификации   </w:t>
            </w:r>
          </w:p>
        </w:tc>
        <w:tc>
          <w:tcPr>
            <w:tcW w:w="7117" w:type="dxa"/>
            <w:gridSpan w:val="7"/>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rPr>
                <w:sz w:val="24"/>
                <w:szCs w:val="24"/>
              </w:rPr>
              <w:t>Расходы  (тыс. рублей), годы</w:t>
            </w:r>
          </w:p>
        </w:tc>
      </w:tr>
      <w:tr w:rsidR="00812DD8">
        <w:trPr>
          <w:trHeight w:val="1886"/>
        </w:trPr>
        <w:tc>
          <w:tcPr>
            <w:tcW w:w="1984" w:type="dxa"/>
            <w:vMerge/>
            <w:tcBorders>
              <w:top w:val="single" w:sz="4" w:space="0" w:color="auto"/>
              <w:left w:val="single" w:sz="4" w:space="0" w:color="auto"/>
              <w:bottom w:val="single" w:sz="4" w:space="0" w:color="auto"/>
              <w:right w:val="single" w:sz="4" w:space="0" w:color="auto"/>
            </w:tcBorders>
            <w:vAlign w:val="center"/>
          </w:tcPr>
          <w:p w:rsidR="00812DD8" w:rsidRDefault="00812DD8" w:rsidP="00BC5923">
            <w:pPr>
              <w:rPr>
                <w:sz w:val="22"/>
                <w:szCs w:val="22"/>
                <w:lang w:eastAsia="en-US"/>
              </w:rPr>
            </w:pPr>
          </w:p>
        </w:tc>
        <w:tc>
          <w:tcPr>
            <w:tcW w:w="2584" w:type="dxa"/>
            <w:vMerge/>
            <w:tcBorders>
              <w:top w:val="single" w:sz="4" w:space="0" w:color="auto"/>
              <w:left w:val="single" w:sz="4" w:space="0" w:color="auto"/>
              <w:bottom w:val="single" w:sz="4" w:space="0" w:color="auto"/>
              <w:right w:val="single" w:sz="4" w:space="0" w:color="auto"/>
            </w:tcBorders>
            <w:vAlign w:val="center"/>
          </w:tcPr>
          <w:p w:rsidR="00812DD8" w:rsidRDefault="00812DD8" w:rsidP="00BC5923">
            <w:pPr>
              <w:rPr>
                <w:sz w:val="22"/>
                <w:szCs w:val="22"/>
                <w:lang w:eastAsia="en-US"/>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812DD8" w:rsidRDefault="00812DD8" w:rsidP="00BC5923">
            <w:pPr>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ind w:right="-75" w:hanging="105"/>
              <w:jc w:val="center"/>
              <w:rPr>
                <w:sz w:val="24"/>
                <w:szCs w:val="24"/>
              </w:rPr>
            </w:pPr>
            <w:r>
              <w:rPr>
                <w:sz w:val="24"/>
                <w:szCs w:val="24"/>
              </w:rPr>
              <w:t>ГРБС</w:t>
            </w:r>
          </w:p>
        </w:tc>
        <w:tc>
          <w:tcPr>
            <w:tcW w:w="598" w:type="dxa"/>
            <w:tcBorders>
              <w:top w:val="single" w:sz="4" w:space="0" w:color="auto"/>
              <w:left w:val="single" w:sz="4" w:space="0" w:color="auto"/>
              <w:bottom w:val="single" w:sz="4" w:space="0" w:color="auto"/>
              <w:right w:val="single" w:sz="4" w:space="0" w:color="auto"/>
            </w:tcBorders>
          </w:tcPr>
          <w:p w:rsidR="00812DD8" w:rsidRPr="00DE36D5" w:rsidRDefault="00812DD8" w:rsidP="00BC5923">
            <w:pPr>
              <w:pStyle w:val="ConsPlusCell"/>
              <w:ind w:right="-75" w:hanging="75"/>
              <w:jc w:val="center"/>
              <w:rPr>
                <w:spacing w:val="-10"/>
                <w:sz w:val="24"/>
                <w:szCs w:val="24"/>
              </w:rPr>
            </w:pPr>
            <w:r w:rsidRPr="00DE36D5">
              <w:rPr>
                <w:spacing w:val="-10"/>
                <w:sz w:val="24"/>
                <w:szCs w:val="24"/>
              </w:rPr>
              <w:t>РзПр</w:t>
            </w:r>
          </w:p>
        </w:tc>
        <w:tc>
          <w:tcPr>
            <w:tcW w:w="524"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ind w:right="-94" w:hanging="96"/>
              <w:jc w:val="center"/>
              <w:rPr>
                <w:sz w:val="24"/>
                <w:szCs w:val="24"/>
              </w:rPr>
            </w:pPr>
            <w:r>
              <w:rPr>
                <w:sz w:val="24"/>
                <w:szCs w:val="24"/>
              </w:rPr>
              <w:t>ЦСР</w:t>
            </w:r>
          </w:p>
        </w:tc>
        <w:tc>
          <w:tcPr>
            <w:tcW w:w="455"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ind w:right="-74" w:hanging="94"/>
              <w:jc w:val="center"/>
              <w:rPr>
                <w:sz w:val="24"/>
                <w:szCs w:val="24"/>
              </w:rPr>
            </w:pPr>
            <w:r>
              <w:rPr>
                <w:sz w:val="24"/>
                <w:szCs w:val="24"/>
              </w:rPr>
              <w:t>ВР</w:t>
            </w:r>
          </w:p>
        </w:tc>
        <w:tc>
          <w:tcPr>
            <w:tcW w:w="1069"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center"/>
              <w:rPr>
                <w:sz w:val="24"/>
                <w:szCs w:val="24"/>
              </w:rPr>
            </w:pPr>
            <w:r>
              <w:rPr>
                <w:sz w:val="24"/>
                <w:szCs w:val="24"/>
              </w:rPr>
              <w:t>2014</w:t>
            </w:r>
          </w:p>
        </w:tc>
        <w:tc>
          <w:tcPr>
            <w:tcW w:w="1037"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center"/>
              <w:rPr>
                <w:sz w:val="24"/>
                <w:szCs w:val="24"/>
              </w:rPr>
            </w:pPr>
            <w:r>
              <w:rPr>
                <w:sz w:val="24"/>
                <w:szCs w:val="24"/>
              </w:rPr>
              <w:t>2015</w:t>
            </w:r>
          </w:p>
        </w:tc>
        <w:tc>
          <w:tcPr>
            <w:tcW w:w="1024"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center"/>
              <w:rPr>
                <w:sz w:val="24"/>
                <w:szCs w:val="24"/>
              </w:rPr>
            </w:pPr>
            <w:r>
              <w:rPr>
                <w:sz w:val="24"/>
                <w:szCs w:val="24"/>
              </w:rPr>
              <w:t>2016</w:t>
            </w:r>
          </w:p>
        </w:tc>
        <w:tc>
          <w:tcPr>
            <w:tcW w:w="1073"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center"/>
              <w:rPr>
                <w:sz w:val="24"/>
                <w:szCs w:val="24"/>
              </w:rPr>
            </w:pPr>
            <w:r>
              <w:rPr>
                <w:sz w:val="24"/>
                <w:szCs w:val="24"/>
              </w:rPr>
              <w:t>2017</w:t>
            </w:r>
          </w:p>
        </w:tc>
        <w:tc>
          <w:tcPr>
            <w:tcW w:w="984"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center"/>
              <w:rPr>
                <w:sz w:val="24"/>
                <w:szCs w:val="24"/>
              </w:rPr>
            </w:pPr>
            <w:r>
              <w:rPr>
                <w:sz w:val="24"/>
                <w:szCs w:val="24"/>
              </w:rPr>
              <w:t>2018</w:t>
            </w:r>
          </w:p>
        </w:tc>
        <w:tc>
          <w:tcPr>
            <w:tcW w:w="979"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center"/>
              <w:rPr>
                <w:sz w:val="24"/>
                <w:szCs w:val="24"/>
              </w:rPr>
            </w:pPr>
            <w:r>
              <w:rPr>
                <w:sz w:val="24"/>
                <w:szCs w:val="24"/>
              </w:rPr>
              <w:t>2019</w:t>
            </w:r>
          </w:p>
        </w:tc>
        <w:tc>
          <w:tcPr>
            <w:tcW w:w="951"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center"/>
              <w:rPr>
                <w:sz w:val="24"/>
                <w:szCs w:val="24"/>
              </w:rPr>
            </w:pPr>
            <w:r>
              <w:rPr>
                <w:sz w:val="24"/>
                <w:szCs w:val="24"/>
              </w:rPr>
              <w:t>2020</w:t>
            </w:r>
          </w:p>
        </w:tc>
      </w:tr>
    </w:tbl>
    <w:p w:rsidR="00812DD8" w:rsidRPr="00F22B7D" w:rsidRDefault="00812DD8" w:rsidP="00812DD8">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73"/>
        <w:gridCol w:w="1879"/>
        <w:gridCol w:w="583"/>
        <w:gridCol w:w="565"/>
        <w:gridCol w:w="498"/>
        <w:gridCol w:w="435"/>
        <w:gridCol w:w="994"/>
        <w:gridCol w:w="965"/>
        <w:gridCol w:w="953"/>
        <w:gridCol w:w="998"/>
        <w:gridCol w:w="917"/>
        <w:gridCol w:w="912"/>
        <w:gridCol w:w="887"/>
      </w:tblGrid>
      <w:tr w:rsidR="00812DD8">
        <w:trPr>
          <w:trHeight w:val="113"/>
          <w:tblHeader/>
        </w:trPr>
        <w:tc>
          <w:tcPr>
            <w:tcW w:w="1827"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1</w:t>
            </w:r>
          </w:p>
        </w:tc>
        <w:tc>
          <w:tcPr>
            <w:tcW w:w="2373"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2</w:t>
            </w:r>
          </w:p>
        </w:tc>
        <w:tc>
          <w:tcPr>
            <w:tcW w:w="1879"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3</w:t>
            </w:r>
          </w:p>
        </w:tc>
        <w:tc>
          <w:tcPr>
            <w:tcW w:w="583"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4</w:t>
            </w:r>
          </w:p>
        </w:tc>
        <w:tc>
          <w:tcPr>
            <w:tcW w:w="565"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5</w:t>
            </w:r>
          </w:p>
        </w:tc>
        <w:tc>
          <w:tcPr>
            <w:tcW w:w="498"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6</w:t>
            </w:r>
          </w:p>
        </w:tc>
        <w:tc>
          <w:tcPr>
            <w:tcW w:w="435"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7</w:t>
            </w:r>
          </w:p>
        </w:tc>
        <w:tc>
          <w:tcPr>
            <w:tcW w:w="994"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8</w:t>
            </w:r>
          </w:p>
        </w:tc>
        <w:tc>
          <w:tcPr>
            <w:tcW w:w="965"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9</w:t>
            </w:r>
          </w:p>
        </w:tc>
        <w:tc>
          <w:tcPr>
            <w:tcW w:w="953"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10</w:t>
            </w:r>
          </w:p>
        </w:tc>
        <w:tc>
          <w:tcPr>
            <w:tcW w:w="998"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11</w:t>
            </w:r>
          </w:p>
        </w:tc>
        <w:tc>
          <w:tcPr>
            <w:tcW w:w="917"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12</w:t>
            </w:r>
          </w:p>
        </w:tc>
        <w:tc>
          <w:tcPr>
            <w:tcW w:w="912"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13</w:t>
            </w:r>
          </w:p>
        </w:tc>
        <w:tc>
          <w:tcPr>
            <w:tcW w:w="887"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center"/>
              <w:rPr>
                <w:sz w:val="22"/>
                <w:szCs w:val="22"/>
                <w:lang w:eastAsia="en-US"/>
              </w:rPr>
            </w:pPr>
            <w:r>
              <w:t>14</w:t>
            </w:r>
          </w:p>
        </w:tc>
      </w:tr>
      <w:tr w:rsidR="00812DD8">
        <w:trPr>
          <w:trHeight w:val="387"/>
        </w:trPr>
        <w:tc>
          <w:tcPr>
            <w:tcW w:w="1827" w:type="dxa"/>
            <w:vMerge w:val="restart"/>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both"/>
              <w:rPr>
                <w:sz w:val="24"/>
                <w:szCs w:val="24"/>
                <w:lang w:eastAsia="en-US"/>
              </w:rPr>
            </w:pPr>
            <w:r>
              <w:rPr>
                <w:sz w:val="24"/>
                <w:szCs w:val="24"/>
                <w:lang w:eastAsia="en-US"/>
              </w:rPr>
              <w:t>Муниципальная программа</w:t>
            </w:r>
          </w:p>
        </w:tc>
        <w:tc>
          <w:tcPr>
            <w:tcW w:w="2373" w:type="dxa"/>
            <w:vMerge w:val="restart"/>
            <w:tcBorders>
              <w:top w:val="single" w:sz="4" w:space="0" w:color="auto"/>
              <w:left w:val="single" w:sz="4" w:space="0" w:color="auto"/>
              <w:bottom w:val="single" w:sz="4" w:space="0" w:color="auto"/>
              <w:right w:val="single" w:sz="4" w:space="0" w:color="auto"/>
            </w:tcBorders>
          </w:tcPr>
          <w:p w:rsidR="00812DD8" w:rsidRDefault="008F3645" w:rsidP="00BC5923">
            <w:pPr>
              <w:widowControl w:val="0"/>
              <w:jc w:val="both"/>
              <w:rPr>
                <w:sz w:val="24"/>
                <w:szCs w:val="24"/>
                <w:lang w:eastAsia="en-US"/>
              </w:rPr>
            </w:pPr>
            <w:r>
              <w:rPr>
                <w:sz w:val="24"/>
                <w:szCs w:val="24"/>
              </w:rPr>
              <w:t>«Обеспечение обще</w:t>
            </w:r>
            <w:r w:rsidR="00812DD8">
              <w:rPr>
                <w:sz w:val="24"/>
                <w:szCs w:val="24"/>
              </w:rPr>
              <w:t>ственног</w:t>
            </w:r>
            <w:r>
              <w:rPr>
                <w:sz w:val="24"/>
                <w:szCs w:val="24"/>
              </w:rPr>
              <w:t>о порядка и противодействие преступности</w:t>
            </w:r>
            <w:r w:rsidR="00812DD8">
              <w:rPr>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jc w:val="both"/>
              <w:rPr>
                <w:sz w:val="24"/>
                <w:szCs w:val="24"/>
              </w:rPr>
            </w:pPr>
            <w:r>
              <w:rPr>
                <w:sz w:val="24"/>
                <w:szCs w:val="24"/>
              </w:rPr>
              <w:t>Всего</w:t>
            </w:r>
            <w:r>
              <w:rPr>
                <w:b/>
                <w:sz w:val="24"/>
                <w:szCs w:val="24"/>
              </w:rPr>
              <w:t xml:space="preserve">: </w:t>
            </w:r>
            <w:r w:rsidR="007F07D7">
              <w:rPr>
                <w:b/>
                <w:sz w:val="24"/>
                <w:szCs w:val="24"/>
              </w:rPr>
              <w:t>19</w:t>
            </w:r>
            <w:r w:rsidR="008B2C72">
              <w:rPr>
                <w:b/>
                <w:sz w:val="24"/>
                <w:szCs w:val="24"/>
              </w:rPr>
              <w:t>344,3</w:t>
            </w:r>
          </w:p>
          <w:p w:rsidR="00812DD8" w:rsidRDefault="00812DD8" w:rsidP="00BC5923">
            <w:pPr>
              <w:pStyle w:val="ConsPlusCell"/>
              <w:rPr>
                <w:sz w:val="24"/>
                <w:szCs w:val="24"/>
              </w:rPr>
            </w:pPr>
            <w:r>
              <w:rPr>
                <w:sz w:val="24"/>
                <w:szCs w:val="24"/>
              </w:rPr>
              <w:t>в том числе:</w:t>
            </w:r>
          </w:p>
        </w:tc>
        <w:tc>
          <w:tcPr>
            <w:tcW w:w="583"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12DD8" w:rsidRPr="00DE36D5" w:rsidRDefault="0058191E" w:rsidP="00BC5923">
            <w:pPr>
              <w:widowControl w:val="0"/>
              <w:autoSpaceDE w:val="0"/>
              <w:autoSpaceDN w:val="0"/>
              <w:adjustRightInd w:val="0"/>
              <w:ind w:right="-68" w:hanging="56"/>
              <w:jc w:val="center"/>
              <w:rPr>
                <w:spacing w:val="-10"/>
                <w:sz w:val="24"/>
                <w:szCs w:val="24"/>
                <w:lang w:eastAsia="en-US"/>
              </w:rPr>
            </w:pPr>
            <w:r>
              <w:rPr>
                <w:spacing w:val="-10"/>
                <w:sz w:val="24"/>
                <w:szCs w:val="24"/>
                <w:lang w:eastAsia="en-US"/>
              </w:rPr>
              <w:t>29</w:t>
            </w:r>
            <w:r w:rsidR="008B2C72">
              <w:rPr>
                <w:spacing w:val="-10"/>
                <w:sz w:val="24"/>
                <w:szCs w:val="24"/>
                <w:lang w:eastAsia="en-US"/>
              </w:rPr>
              <w:t>27,8</w:t>
            </w:r>
          </w:p>
        </w:tc>
        <w:tc>
          <w:tcPr>
            <w:tcW w:w="965" w:type="dxa"/>
            <w:tcBorders>
              <w:top w:val="single" w:sz="4" w:space="0" w:color="auto"/>
              <w:left w:val="single" w:sz="4" w:space="0" w:color="auto"/>
              <w:bottom w:val="single" w:sz="4" w:space="0" w:color="auto"/>
              <w:right w:val="single" w:sz="4" w:space="0" w:color="auto"/>
            </w:tcBorders>
          </w:tcPr>
          <w:p w:rsidR="00812DD8" w:rsidRPr="00DE36D5" w:rsidRDefault="00C67146" w:rsidP="00BC5923">
            <w:pPr>
              <w:widowControl w:val="0"/>
              <w:autoSpaceDE w:val="0"/>
              <w:autoSpaceDN w:val="0"/>
              <w:adjustRightInd w:val="0"/>
              <w:ind w:right="-66" w:hanging="38"/>
              <w:jc w:val="center"/>
              <w:rPr>
                <w:spacing w:val="-10"/>
                <w:sz w:val="24"/>
                <w:szCs w:val="24"/>
                <w:lang w:eastAsia="en-US"/>
              </w:rPr>
            </w:pPr>
            <w:r>
              <w:rPr>
                <w:spacing w:val="-10"/>
                <w:sz w:val="24"/>
                <w:szCs w:val="24"/>
                <w:lang w:eastAsia="en-US"/>
              </w:rPr>
              <w:t>286</w:t>
            </w:r>
            <w:r w:rsidR="0058191E">
              <w:rPr>
                <w:spacing w:val="-10"/>
                <w:sz w:val="24"/>
                <w:szCs w:val="24"/>
                <w:lang w:eastAsia="en-US"/>
              </w:rPr>
              <w:t>3</w:t>
            </w:r>
          </w:p>
        </w:tc>
        <w:tc>
          <w:tcPr>
            <w:tcW w:w="953" w:type="dxa"/>
            <w:tcBorders>
              <w:top w:val="single" w:sz="4" w:space="0" w:color="auto"/>
              <w:left w:val="single" w:sz="4" w:space="0" w:color="auto"/>
              <w:bottom w:val="single" w:sz="4" w:space="0" w:color="auto"/>
              <w:right w:val="single" w:sz="4" w:space="0" w:color="auto"/>
            </w:tcBorders>
          </w:tcPr>
          <w:p w:rsidR="00812DD8" w:rsidRPr="00DE36D5" w:rsidRDefault="00C67146" w:rsidP="00BC5923">
            <w:pPr>
              <w:widowControl w:val="0"/>
              <w:autoSpaceDE w:val="0"/>
              <w:autoSpaceDN w:val="0"/>
              <w:adjustRightInd w:val="0"/>
              <w:ind w:right="-65" w:hanging="79"/>
              <w:jc w:val="center"/>
              <w:rPr>
                <w:spacing w:val="-10"/>
                <w:sz w:val="24"/>
                <w:szCs w:val="24"/>
                <w:lang w:eastAsia="en-US"/>
              </w:rPr>
            </w:pPr>
            <w:r>
              <w:rPr>
                <w:spacing w:val="-10"/>
                <w:sz w:val="24"/>
                <w:szCs w:val="24"/>
                <w:lang w:eastAsia="en-US"/>
              </w:rPr>
              <w:t>279</w:t>
            </w:r>
            <w:r w:rsidR="0058191E">
              <w:rPr>
                <w:spacing w:val="-10"/>
                <w:sz w:val="24"/>
                <w:szCs w:val="24"/>
                <w:lang w:eastAsia="en-US"/>
              </w:rPr>
              <w:t>3,5</w:t>
            </w:r>
          </w:p>
        </w:tc>
        <w:tc>
          <w:tcPr>
            <w:tcW w:w="998" w:type="dxa"/>
            <w:tcBorders>
              <w:top w:val="single" w:sz="4" w:space="0" w:color="auto"/>
              <w:left w:val="single" w:sz="4" w:space="0" w:color="auto"/>
              <w:bottom w:val="single" w:sz="4" w:space="0" w:color="auto"/>
              <w:right w:val="single" w:sz="4" w:space="0" w:color="auto"/>
            </w:tcBorders>
          </w:tcPr>
          <w:p w:rsidR="00812DD8" w:rsidRPr="00DE36D5" w:rsidRDefault="00C67146" w:rsidP="00BC5923">
            <w:pPr>
              <w:widowControl w:val="0"/>
              <w:autoSpaceDE w:val="0"/>
              <w:autoSpaceDN w:val="0"/>
              <w:adjustRightInd w:val="0"/>
              <w:ind w:right="-93" w:hanging="87"/>
              <w:jc w:val="center"/>
              <w:rPr>
                <w:spacing w:val="-10"/>
                <w:sz w:val="24"/>
                <w:szCs w:val="24"/>
                <w:lang w:eastAsia="en-US"/>
              </w:rPr>
            </w:pPr>
            <w:r>
              <w:rPr>
                <w:spacing w:val="-10"/>
                <w:sz w:val="24"/>
                <w:szCs w:val="24"/>
                <w:lang w:eastAsia="en-US"/>
              </w:rPr>
              <w:t>275</w:t>
            </w:r>
            <w:r w:rsidR="0058191E">
              <w:rPr>
                <w:spacing w:val="-10"/>
                <w:sz w:val="24"/>
                <w:szCs w:val="24"/>
                <w:lang w:eastAsia="en-US"/>
              </w:rPr>
              <w:t>7,5</w:t>
            </w:r>
          </w:p>
        </w:tc>
        <w:tc>
          <w:tcPr>
            <w:tcW w:w="917" w:type="dxa"/>
            <w:tcBorders>
              <w:top w:val="single" w:sz="4" w:space="0" w:color="auto"/>
              <w:left w:val="single" w:sz="4" w:space="0" w:color="auto"/>
              <w:bottom w:val="single" w:sz="4" w:space="0" w:color="auto"/>
              <w:right w:val="single" w:sz="4" w:space="0" w:color="auto"/>
            </w:tcBorders>
          </w:tcPr>
          <w:p w:rsidR="00812DD8" w:rsidRPr="00DE36D5" w:rsidRDefault="00C67146" w:rsidP="00BC5923">
            <w:pPr>
              <w:widowControl w:val="0"/>
              <w:autoSpaceDE w:val="0"/>
              <w:autoSpaceDN w:val="0"/>
              <w:adjustRightInd w:val="0"/>
              <w:ind w:right="-122" w:hanging="75"/>
              <w:jc w:val="center"/>
              <w:rPr>
                <w:spacing w:val="-10"/>
                <w:sz w:val="24"/>
                <w:szCs w:val="24"/>
                <w:lang w:eastAsia="en-US"/>
              </w:rPr>
            </w:pPr>
            <w:r>
              <w:rPr>
                <w:spacing w:val="-10"/>
                <w:sz w:val="24"/>
                <w:szCs w:val="24"/>
                <w:lang w:eastAsia="en-US"/>
              </w:rPr>
              <w:t>273</w:t>
            </w:r>
            <w:r w:rsidR="0058191E">
              <w:rPr>
                <w:spacing w:val="-10"/>
                <w:sz w:val="24"/>
                <w:szCs w:val="24"/>
                <w:lang w:eastAsia="en-US"/>
              </w:rPr>
              <w:t>7,5</w:t>
            </w:r>
          </w:p>
        </w:tc>
        <w:tc>
          <w:tcPr>
            <w:tcW w:w="912" w:type="dxa"/>
            <w:tcBorders>
              <w:top w:val="single" w:sz="4" w:space="0" w:color="auto"/>
              <w:left w:val="single" w:sz="4" w:space="0" w:color="auto"/>
              <w:bottom w:val="single" w:sz="4" w:space="0" w:color="auto"/>
              <w:right w:val="single" w:sz="4" w:space="0" w:color="auto"/>
            </w:tcBorders>
          </w:tcPr>
          <w:p w:rsidR="00812DD8" w:rsidRPr="00DE36D5" w:rsidRDefault="00C67146" w:rsidP="00BC5923">
            <w:pPr>
              <w:widowControl w:val="0"/>
              <w:autoSpaceDE w:val="0"/>
              <w:autoSpaceDN w:val="0"/>
              <w:adjustRightInd w:val="0"/>
              <w:ind w:right="-61" w:hanging="87"/>
              <w:jc w:val="center"/>
              <w:rPr>
                <w:spacing w:val="-10"/>
                <w:sz w:val="24"/>
                <w:szCs w:val="24"/>
                <w:lang w:eastAsia="en-US"/>
              </w:rPr>
            </w:pPr>
            <w:r>
              <w:rPr>
                <w:spacing w:val="-10"/>
                <w:sz w:val="24"/>
                <w:szCs w:val="24"/>
                <w:lang w:eastAsia="en-US"/>
              </w:rPr>
              <w:t>26</w:t>
            </w:r>
            <w:r w:rsidR="0058191E">
              <w:rPr>
                <w:spacing w:val="-10"/>
                <w:sz w:val="24"/>
                <w:szCs w:val="24"/>
                <w:lang w:eastAsia="en-US"/>
              </w:rPr>
              <w:t>32,5</w:t>
            </w:r>
          </w:p>
        </w:tc>
        <w:tc>
          <w:tcPr>
            <w:tcW w:w="887" w:type="dxa"/>
            <w:tcBorders>
              <w:top w:val="single" w:sz="4" w:space="0" w:color="auto"/>
              <w:left w:val="single" w:sz="4" w:space="0" w:color="auto"/>
              <w:bottom w:val="single" w:sz="4" w:space="0" w:color="auto"/>
              <w:right w:val="single" w:sz="4" w:space="0" w:color="auto"/>
            </w:tcBorders>
          </w:tcPr>
          <w:p w:rsidR="00812DD8" w:rsidRPr="00DE36D5" w:rsidRDefault="00C67146" w:rsidP="00BC5923">
            <w:pPr>
              <w:widowControl w:val="0"/>
              <w:autoSpaceDE w:val="0"/>
              <w:autoSpaceDN w:val="0"/>
              <w:adjustRightInd w:val="0"/>
              <w:ind w:right="-100" w:hanging="89"/>
              <w:jc w:val="center"/>
              <w:rPr>
                <w:spacing w:val="-10"/>
                <w:sz w:val="24"/>
                <w:szCs w:val="24"/>
                <w:lang w:eastAsia="en-US"/>
              </w:rPr>
            </w:pPr>
            <w:r>
              <w:rPr>
                <w:spacing w:val="-10"/>
                <w:sz w:val="24"/>
                <w:szCs w:val="24"/>
                <w:lang w:eastAsia="en-US"/>
              </w:rPr>
              <w:t>26</w:t>
            </w:r>
            <w:r w:rsidR="0058191E">
              <w:rPr>
                <w:spacing w:val="-10"/>
                <w:sz w:val="24"/>
                <w:szCs w:val="24"/>
                <w:lang w:eastAsia="en-US"/>
              </w:rPr>
              <w:t>32,5</w:t>
            </w:r>
          </w:p>
        </w:tc>
      </w:tr>
      <w:tr w:rsidR="007F07D7">
        <w:trPr>
          <w:trHeight w:val="1086"/>
        </w:trPr>
        <w:tc>
          <w:tcPr>
            <w:tcW w:w="1827" w:type="dxa"/>
            <w:vMerge/>
            <w:tcBorders>
              <w:top w:val="single" w:sz="4" w:space="0" w:color="auto"/>
              <w:left w:val="single" w:sz="4" w:space="0" w:color="auto"/>
              <w:bottom w:val="single" w:sz="4" w:space="0" w:color="auto"/>
              <w:right w:val="single" w:sz="4" w:space="0" w:color="auto"/>
            </w:tcBorders>
            <w:vAlign w:val="center"/>
          </w:tcPr>
          <w:p w:rsidR="007F07D7" w:rsidRDefault="007F07D7" w:rsidP="00BC5923">
            <w:pPr>
              <w:rPr>
                <w:sz w:val="24"/>
                <w:szCs w:val="24"/>
                <w:lang w:eastAsia="en-US"/>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7F07D7" w:rsidRDefault="007F07D7" w:rsidP="00BC5923">
            <w:pPr>
              <w:rPr>
                <w:sz w:val="24"/>
                <w:szCs w:val="24"/>
                <w:lang w:eastAsia="en-US"/>
              </w:rPr>
            </w:pPr>
          </w:p>
        </w:tc>
        <w:tc>
          <w:tcPr>
            <w:tcW w:w="1879" w:type="dxa"/>
            <w:tcBorders>
              <w:top w:val="single" w:sz="4" w:space="0" w:color="auto"/>
              <w:left w:val="single" w:sz="4" w:space="0" w:color="auto"/>
              <w:bottom w:val="single" w:sz="4" w:space="0" w:color="auto"/>
              <w:right w:val="single" w:sz="4" w:space="0" w:color="auto"/>
            </w:tcBorders>
          </w:tcPr>
          <w:p w:rsidR="007F07D7" w:rsidRDefault="007F07D7" w:rsidP="00BC5923">
            <w:pPr>
              <w:widowControl w:val="0"/>
              <w:ind w:left="-49" w:right="-81" w:hanging="6"/>
              <w:rPr>
                <w:sz w:val="24"/>
                <w:szCs w:val="24"/>
                <w:lang w:eastAsia="en-US"/>
              </w:rPr>
            </w:pPr>
            <w:r>
              <w:rPr>
                <w:sz w:val="24"/>
                <w:szCs w:val="24"/>
                <w:lang w:eastAsia="en-US"/>
              </w:rPr>
              <w:t xml:space="preserve">Администрация </w:t>
            </w:r>
          </w:p>
          <w:p w:rsidR="007F07D7" w:rsidRDefault="007F07D7" w:rsidP="00BC5923">
            <w:pPr>
              <w:widowControl w:val="0"/>
              <w:ind w:left="-49" w:right="-81" w:hanging="6"/>
              <w:rPr>
                <w:sz w:val="24"/>
                <w:szCs w:val="24"/>
                <w:lang w:eastAsia="en-US"/>
              </w:rPr>
            </w:pPr>
            <w:r>
              <w:rPr>
                <w:sz w:val="24"/>
                <w:szCs w:val="24"/>
                <w:lang w:eastAsia="en-US"/>
              </w:rPr>
              <w:t xml:space="preserve">Константиновского </w:t>
            </w:r>
            <w:r w:rsidR="0058191E">
              <w:rPr>
                <w:sz w:val="24"/>
                <w:szCs w:val="24"/>
                <w:lang w:eastAsia="en-US"/>
              </w:rPr>
              <w:t xml:space="preserve">района </w:t>
            </w:r>
          </w:p>
        </w:tc>
        <w:tc>
          <w:tcPr>
            <w:tcW w:w="583"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7F07D7" w:rsidRPr="00635932" w:rsidRDefault="0058191E" w:rsidP="00F14A92">
            <w:pPr>
              <w:widowControl w:val="0"/>
              <w:ind w:right="-108"/>
              <w:jc w:val="center"/>
              <w:rPr>
                <w:spacing w:val="-10"/>
                <w:sz w:val="24"/>
                <w:szCs w:val="24"/>
                <w:lang w:eastAsia="en-US"/>
              </w:rPr>
            </w:pPr>
            <w:r>
              <w:rPr>
                <w:spacing w:val="-10"/>
                <w:sz w:val="24"/>
                <w:szCs w:val="24"/>
                <w:lang w:eastAsia="en-US"/>
              </w:rPr>
              <w:t>16,2</w:t>
            </w:r>
          </w:p>
        </w:tc>
        <w:tc>
          <w:tcPr>
            <w:tcW w:w="965" w:type="dxa"/>
            <w:tcBorders>
              <w:top w:val="single" w:sz="4" w:space="0" w:color="auto"/>
              <w:left w:val="single" w:sz="4" w:space="0" w:color="auto"/>
              <w:bottom w:val="single" w:sz="4" w:space="0" w:color="auto"/>
              <w:right w:val="single" w:sz="4" w:space="0" w:color="auto"/>
            </w:tcBorders>
          </w:tcPr>
          <w:p w:rsidR="007F07D7" w:rsidRPr="00635932" w:rsidRDefault="0058191E" w:rsidP="00F14A92">
            <w:pPr>
              <w:jc w:val="center"/>
            </w:pPr>
            <w:r>
              <w:rPr>
                <w:spacing w:val="-10"/>
                <w:sz w:val="24"/>
                <w:szCs w:val="24"/>
                <w:lang w:eastAsia="en-US"/>
              </w:rPr>
              <w:t>16,2</w:t>
            </w:r>
          </w:p>
        </w:tc>
        <w:tc>
          <w:tcPr>
            <w:tcW w:w="953" w:type="dxa"/>
            <w:tcBorders>
              <w:top w:val="single" w:sz="4" w:space="0" w:color="auto"/>
              <w:left w:val="single" w:sz="4" w:space="0" w:color="auto"/>
              <w:bottom w:val="single" w:sz="4" w:space="0" w:color="auto"/>
              <w:right w:val="single" w:sz="4" w:space="0" w:color="auto"/>
            </w:tcBorders>
          </w:tcPr>
          <w:p w:rsidR="007F07D7" w:rsidRPr="00635932" w:rsidRDefault="0058191E" w:rsidP="00F14A92">
            <w:pPr>
              <w:jc w:val="center"/>
            </w:pPr>
            <w:r>
              <w:rPr>
                <w:spacing w:val="-10"/>
                <w:sz w:val="24"/>
                <w:szCs w:val="24"/>
                <w:lang w:eastAsia="en-US"/>
              </w:rPr>
              <w:t>16,2</w:t>
            </w:r>
          </w:p>
        </w:tc>
        <w:tc>
          <w:tcPr>
            <w:tcW w:w="998" w:type="dxa"/>
            <w:tcBorders>
              <w:top w:val="single" w:sz="4" w:space="0" w:color="auto"/>
              <w:left w:val="single" w:sz="4" w:space="0" w:color="auto"/>
              <w:bottom w:val="single" w:sz="4" w:space="0" w:color="auto"/>
              <w:right w:val="single" w:sz="4" w:space="0" w:color="auto"/>
            </w:tcBorders>
          </w:tcPr>
          <w:p w:rsidR="007F07D7" w:rsidRPr="00635932" w:rsidRDefault="0058191E" w:rsidP="00F14A92">
            <w:pPr>
              <w:jc w:val="center"/>
            </w:pPr>
            <w:r>
              <w:rPr>
                <w:spacing w:val="-10"/>
                <w:sz w:val="24"/>
                <w:szCs w:val="24"/>
                <w:lang w:eastAsia="en-US"/>
              </w:rPr>
              <w:t>16,2</w:t>
            </w:r>
          </w:p>
        </w:tc>
        <w:tc>
          <w:tcPr>
            <w:tcW w:w="917" w:type="dxa"/>
            <w:tcBorders>
              <w:top w:val="single" w:sz="4" w:space="0" w:color="auto"/>
              <w:left w:val="single" w:sz="4" w:space="0" w:color="auto"/>
              <w:bottom w:val="single" w:sz="4" w:space="0" w:color="auto"/>
              <w:right w:val="single" w:sz="4" w:space="0" w:color="auto"/>
            </w:tcBorders>
          </w:tcPr>
          <w:p w:rsidR="007F07D7" w:rsidRPr="00635932" w:rsidRDefault="0058191E" w:rsidP="00F14A92">
            <w:pPr>
              <w:jc w:val="center"/>
            </w:pPr>
            <w:r>
              <w:rPr>
                <w:spacing w:val="-10"/>
                <w:sz w:val="24"/>
                <w:szCs w:val="24"/>
                <w:lang w:eastAsia="en-US"/>
              </w:rPr>
              <w:t>16,2</w:t>
            </w:r>
          </w:p>
        </w:tc>
        <w:tc>
          <w:tcPr>
            <w:tcW w:w="912" w:type="dxa"/>
            <w:tcBorders>
              <w:top w:val="single" w:sz="4" w:space="0" w:color="auto"/>
              <w:left w:val="single" w:sz="4" w:space="0" w:color="auto"/>
              <w:bottom w:val="single" w:sz="4" w:space="0" w:color="auto"/>
              <w:right w:val="single" w:sz="4" w:space="0" w:color="auto"/>
            </w:tcBorders>
          </w:tcPr>
          <w:p w:rsidR="007F07D7" w:rsidRPr="00635932" w:rsidRDefault="0058191E" w:rsidP="00F14A92">
            <w:pPr>
              <w:jc w:val="center"/>
            </w:pPr>
            <w:r>
              <w:rPr>
                <w:spacing w:val="-10"/>
                <w:sz w:val="24"/>
                <w:szCs w:val="24"/>
                <w:lang w:eastAsia="en-US"/>
              </w:rPr>
              <w:t>16,2</w:t>
            </w:r>
          </w:p>
        </w:tc>
        <w:tc>
          <w:tcPr>
            <w:tcW w:w="887" w:type="dxa"/>
            <w:tcBorders>
              <w:top w:val="single" w:sz="4" w:space="0" w:color="auto"/>
              <w:left w:val="single" w:sz="4" w:space="0" w:color="auto"/>
              <w:bottom w:val="single" w:sz="4" w:space="0" w:color="auto"/>
              <w:right w:val="single" w:sz="4" w:space="0" w:color="auto"/>
            </w:tcBorders>
          </w:tcPr>
          <w:p w:rsidR="007F07D7" w:rsidRPr="00635932" w:rsidRDefault="0058191E" w:rsidP="00F14A92">
            <w:pPr>
              <w:jc w:val="center"/>
            </w:pPr>
            <w:r>
              <w:rPr>
                <w:spacing w:val="-10"/>
                <w:sz w:val="24"/>
                <w:szCs w:val="24"/>
                <w:lang w:eastAsia="en-US"/>
              </w:rPr>
              <w:t>16,2</w:t>
            </w:r>
          </w:p>
        </w:tc>
      </w:tr>
      <w:tr w:rsidR="00812DD8">
        <w:trPr>
          <w:trHeight w:val="687"/>
        </w:trPr>
        <w:tc>
          <w:tcPr>
            <w:tcW w:w="1827" w:type="dxa"/>
            <w:vMerge/>
            <w:tcBorders>
              <w:top w:val="single" w:sz="4" w:space="0" w:color="auto"/>
              <w:left w:val="single" w:sz="4" w:space="0" w:color="auto"/>
              <w:bottom w:val="single" w:sz="4" w:space="0" w:color="auto"/>
              <w:right w:val="single" w:sz="4" w:space="0" w:color="auto"/>
            </w:tcBorders>
            <w:vAlign w:val="center"/>
          </w:tcPr>
          <w:p w:rsidR="00812DD8" w:rsidRDefault="00812DD8" w:rsidP="00BC5923">
            <w:pPr>
              <w:rPr>
                <w:sz w:val="24"/>
                <w:szCs w:val="24"/>
                <w:lang w:eastAsia="en-US"/>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812DD8" w:rsidRDefault="00812DD8" w:rsidP="00BC5923">
            <w:pPr>
              <w:rPr>
                <w:sz w:val="24"/>
                <w:szCs w:val="24"/>
                <w:lang w:eastAsia="en-US"/>
              </w:rPr>
            </w:pPr>
          </w:p>
        </w:tc>
        <w:tc>
          <w:tcPr>
            <w:tcW w:w="1879" w:type="dxa"/>
            <w:tcBorders>
              <w:top w:val="single" w:sz="4" w:space="0" w:color="auto"/>
              <w:left w:val="single" w:sz="4" w:space="0" w:color="auto"/>
              <w:bottom w:val="single" w:sz="4" w:space="0" w:color="auto"/>
              <w:right w:val="single" w:sz="4" w:space="0" w:color="auto"/>
            </w:tcBorders>
          </w:tcPr>
          <w:p w:rsidR="00812DD8" w:rsidRDefault="00FD68B2" w:rsidP="00BC5923">
            <w:pPr>
              <w:pStyle w:val="ConsPlusCell"/>
              <w:ind w:left="-49" w:right="-81" w:hanging="6"/>
              <w:rPr>
                <w:sz w:val="24"/>
                <w:szCs w:val="24"/>
              </w:rPr>
            </w:pPr>
            <w:r>
              <w:rPr>
                <w:sz w:val="24"/>
                <w:szCs w:val="24"/>
              </w:rPr>
              <w:t>Отдел образования</w:t>
            </w:r>
          </w:p>
          <w:p w:rsidR="007F07D7" w:rsidRDefault="007F07D7" w:rsidP="00BC5923">
            <w:pPr>
              <w:pStyle w:val="ConsPlusCell"/>
              <w:ind w:left="-49" w:right="-81" w:hanging="6"/>
              <w:rPr>
                <w:sz w:val="24"/>
                <w:szCs w:val="24"/>
              </w:rPr>
            </w:pPr>
          </w:p>
        </w:tc>
        <w:tc>
          <w:tcPr>
            <w:tcW w:w="583"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12DD8" w:rsidRPr="00DE36D5" w:rsidRDefault="007F07D7" w:rsidP="00BC5923">
            <w:pPr>
              <w:pStyle w:val="ConsPlusCell"/>
              <w:ind w:right="-75" w:hanging="70"/>
              <w:jc w:val="center"/>
              <w:rPr>
                <w:spacing w:val="-10"/>
                <w:sz w:val="24"/>
                <w:szCs w:val="24"/>
              </w:rPr>
            </w:pPr>
            <w:r>
              <w:rPr>
                <w:spacing w:val="-10"/>
                <w:sz w:val="24"/>
                <w:szCs w:val="24"/>
              </w:rPr>
              <w:t>26</w:t>
            </w:r>
            <w:r w:rsidR="008B2C72">
              <w:rPr>
                <w:spacing w:val="-10"/>
                <w:sz w:val="24"/>
                <w:szCs w:val="24"/>
              </w:rPr>
              <w:t>00,7</w:t>
            </w:r>
          </w:p>
        </w:tc>
        <w:tc>
          <w:tcPr>
            <w:tcW w:w="965" w:type="dxa"/>
            <w:tcBorders>
              <w:top w:val="single" w:sz="4" w:space="0" w:color="auto"/>
              <w:left w:val="single" w:sz="4" w:space="0" w:color="auto"/>
              <w:bottom w:val="single" w:sz="4" w:space="0" w:color="auto"/>
              <w:right w:val="single" w:sz="4" w:space="0" w:color="auto"/>
            </w:tcBorders>
          </w:tcPr>
          <w:p w:rsidR="00812DD8" w:rsidRPr="00DE36D5" w:rsidRDefault="007F07D7" w:rsidP="00BC5923">
            <w:pPr>
              <w:pStyle w:val="ConsPlusCell"/>
              <w:ind w:right="-66" w:hanging="33"/>
              <w:jc w:val="center"/>
              <w:rPr>
                <w:spacing w:val="-10"/>
                <w:sz w:val="24"/>
                <w:szCs w:val="24"/>
              </w:rPr>
            </w:pPr>
            <w:r>
              <w:rPr>
                <w:spacing w:val="-10"/>
                <w:sz w:val="24"/>
                <w:szCs w:val="24"/>
              </w:rPr>
              <w:t>1973,4</w:t>
            </w:r>
          </w:p>
        </w:tc>
        <w:tc>
          <w:tcPr>
            <w:tcW w:w="953" w:type="dxa"/>
            <w:tcBorders>
              <w:top w:val="single" w:sz="4" w:space="0" w:color="auto"/>
              <w:left w:val="single" w:sz="4" w:space="0" w:color="auto"/>
              <w:bottom w:val="single" w:sz="4" w:space="0" w:color="auto"/>
              <w:right w:val="single" w:sz="4" w:space="0" w:color="auto"/>
            </w:tcBorders>
          </w:tcPr>
          <w:p w:rsidR="00812DD8" w:rsidRPr="00DE36D5" w:rsidRDefault="007F07D7" w:rsidP="00BC5923">
            <w:pPr>
              <w:pStyle w:val="ConsPlusCell"/>
              <w:ind w:right="-65" w:hanging="79"/>
              <w:jc w:val="center"/>
              <w:rPr>
                <w:spacing w:val="-10"/>
                <w:sz w:val="24"/>
                <w:szCs w:val="24"/>
              </w:rPr>
            </w:pPr>
            <w:r>
              <w:rPr>
                <w:spacing w:val="-10"/>
                <w:sz w:val="24"/>
                <w:szCs w:val="24"/>
              </w:rPr>
              <w:t>1973,4</w:t>
            </w:r>
          </w:p>
        </w:tc>
        <w:tc>
          <w:tcPr>
            <w:tcW w:w="998" w:type="dxa"/>
            <w:tcBorders>
              <w:top w:val="single" w:sz="4" w:space="0" w:color="auto"/>
              <w:left w:val="single" w:sz="4" w:space="0" w:color="auto"/>
              <w:bottom w:val="single" w:sz="4" w:space="0" w:color="auto"/>
              <w:right w:val="single" w:sz="4" w:space="0" w:color="auto"/>
            </w:tcBorders>
          </w:tcPr>
          <w:p w:rsidR="00812DD8" w:rsidRPr="00DE36D5" w:rsidRDefault="007F07D7" w:rsidP="00BC5923">
            <w:pPr>
              <w:pStyle w:val="ConsPlusCell"/>
              <w:ind w:hanging="87"/>
              <w:jc w:val="center"/>
              <w:rPr>
                <w:spacing w:val="-10"/>
                <w:sz w:val="24"/>
                <w:szCs w:val="24"/>
              </w:rPr>
            </w:pPr>
            <w:r>
              <w:rPr>
                <w:spacing w:val="-10"/>
                <w:sz w:val="24"/>
                <w:szCs w:val="24"/>
              </w:rPr>
              <w:t>1973,4</w:t>
            </w:r>
          </w:p>
        </w:tc>
        <w:tc>
          <w:tcPr>
            <w:tcW w:w="917" w:type="dxa"/>
            <w:tcBorders>
              <w:top w:val="single" w:sz="4" w:space="0" w:color="auto"/>
              <w:left w:val="single" w:sz="4" w:space="0" w:color="auto"/>
              <w:bottom w:val="single" w:sz="4" w:space="0" w:color="auto"/>
              <w:right w:val="single" w:sz="4" w:space="0" w:color="auto"/>
            </w:tcBorders>
          </w:tcPr>
          <w:p w:rsidR="00812DD8" w:rsidRPr="00DE36D5" w:rsidRDefault="007F07D7" w:rsidP="00BC5923">
            <w:pPr>
              <w:pStyle w:val="ConsPlusCell"/>
              <w:ind w:right="-55" w:hanging="75"/>
              <w:rPr>
                <w:spacing w:val="-10"/>
                <w:sz w:val="24"/>
                <w:szCs w:val="24"/>
              </w:rPr>
            </w:pPr>
            <w:r>
              <w:rPr>
                <w:spacing w:val="-10"/>
                <w:sz w:val="24"/>
                <w:szCs w:val="24"/>
              </w:rPr>
              <w:t>1973,4</w:t>
            </w:r>
          </w:p>
        </w:tc>
        <w:tc>
          <w:tcPr>
            <w:tcW w:w="912" w:type="dxa"/>
            <w:tcBorders>
              <w:top w:val="single" w:sz="4" w:space="0" w:color="auto"/>
              <w:left w:val="single" w:sz="4" w:space="0" w:color="auto"/>
              <w:bottom w:val="single" w:sz="4" w:space="0" w:color="auto"/>
              <w:right w:val="single" w:sz="4" w:space="0" w:color="auto"/>
            </w:tcBorders>
          </w:tcPr>
          <w:p w:rsidR="00812DD8" w:rsidRPr="00DE36D5" w:rsidRDefault="007F07D7" w:rsidP="00BC5923">
            <w:pPr>
              <w:pStyle w:val="ConsPlusCell"/>
              <w:ind w:right="-61" w:hanging="87"/>
              <w:jc w:val="center"/>
              <w:rPr>
                <w:spacing w:val="-10"/>
                <w:sz w:val="24"/>
                <w:szCs w:val="24"/>
              </w:rPr>
            </w:pPr>
            <w:r>
              <w:rPr>
                <w:spacing w:val="-10"/>
                <w:sz w:val="24"/>
                <w:szCs w:val="24"/>
              </w:rPr>
              <w:t>1973,4</w:t>
            </w:r>
          </w:p>
        </w:tc>
        <w:tc>
          <w:tcPr>
            <w:tcW w:w="887" w:type="dxa"/>
            <w:tcBorders>
              <w:top w:val="single" w:sz="4" w:space="0" w:color="auto"/>
              <w:left w:val="single" w:sz="4" w:space="0" w:color="auto"/>
              <w:bottom w:val="single" w:sz="4" w:space="0" w:color="auto"/>
              <w:right w:val="single" w:sz="4" w:space="0" w:color="auto"/>
            </w:tcBorders>
          </w:tcPr>
          <w:p w:rsidR="00812DD8" w:rsidRPr="00DE36D5" w:rsidRDefault="007F07D7" w:rsidP="00BC5923">
            <w:pPr>
              <w:pStyle w:val="ConsPlusCell"/>
              <w:ind w:right="-61" w:hanging="89"/>
              <w:jc w:val="center"/>
              <w:rPr>
                <w:spacing w:val="-10"/>
                <w:sz w:val="24"/>
                <w:szCs w:val="24"/>
              </w:rPr>
            </w:pPr>
            <w:r>
              <w:rPr>
                <w:spacing w:val="-10"/>
                <w:sz w:val="24"/>
                <w:szCs w:val="24"/>
              </w:rPr>
              <w:t>1973,4</w:t>
            </w:r>
          </w:p>
        </w:tc>
      </w:tr>
      <w:tr w:rsidR="00812DD8">
        <w:trPr>
          <w:trHeight w:val="746"/>
        </w:trPr>
        <w:tc>
          <w:tcPr>
            <w:tcW w:w="1827" w:type="dxa"/>
            <w:vMerge/>
            <w:tcBorders>
              <w:top w:val="single" w:sz="4" w:space="0" w:color="auto"/>
              <w:left w:val="single" w:sz="4" w:space="0" w:color="auto"/>
              <w:bottom w:val="single" w:sz="4" w:space="0" w:color="auto"/>
              <w:right w:val="single" w:sz="4" w:space="0" w:color="auto"/>
            </w:tcBorders>
            <w:vAlign w:val="center"/>
          </w:tcPr>
          <w:p w:rsidR="00812DD8" w:rsidRDefault="00812DD8" w:rsidP="00BC5923">
            <w:pPr>
              <w:rPr>
                <w:sz w:val="24"/>
                <w:szCs w:val="24"/>
                <w:lang w:eastAsia="en-US"/>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812DD8" w:rsidRDefault="00812DD8" w:rsidP="00BC5923">
            <w:pPr>
              <w:rPr>
                <w:sz w:val="24"/>
                <w:szCs w:val="24"/>
                <w:lang w:eastAsia="en-US"/>
              </w:rPr>
            </w:pPr>
          </w:p>
        </w:tc>
        <w:tc>
          <w:tcPr>
            <w:tcW w:w="1879" w:type="dxa"/>
            <w:tcBorders>
              <w:top w:val="single" w:sz="4" w:space="0" w:color="auto"/>
              <w:left w:val="single" w:sz="4" w:space="0" w:color="auto"/>
              <w:bottom w:val="single" w:sz="4" w:space="0" w:color="auto"/>
              <w:right w:val="single" w:sz="4" w:space="0" w:color="auto"/>
            </w:tcBorders>
          </w:tcPr>
          <w:p w:rsidR="00812DD8" w:rsidRDefault="00FD68B2" w:rsidP="00BC5923">
            <w:pPr>
              <w:pStyle w:val="ConsPlusCell"/>
              <w:ind w:left="-49" w:right="-81" w:hanging="6"/>
              <w:rPr>
                <w:sz w:val="24"/>
                <w:szCs w:val="24"/>
              </w:rPr>
            </w:pPr>
            <w:r>
              <w:rPr>
                <w:sz w:val="24"/>
                <w:szCs w:val="24"/>
              </w:rPr>
              <w:t>Отдел культуры</w:t>
            </w:r>
          </w:p>
          <w:p w:rsidR="007F07D7" w:rsidRDefault="007F07D7" w:rsidP="00BC5923">
            <w:pPr>
              <w:pStyle w:val="ConsPlusCell"/>
              <w:ind w:left="-49" w:right="-81" w:hanging="6"/>
              <w:rPr>
                <w:sz w:val="24"/>
                <w:szCs w:val="24"/>
              </w:rPr>
            </w:pPr>
          </w:p>
        </w:tc>
        <w:tc>
          <w:tcPr>
            <w:tcW w:w="583"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12DD8" w:rsidRDefault="00812DD8"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12DD8" w:rsidRPr="00DE36D5" w:rsidRDefault="00E1536F" w:rsidP="00BC5923">
            <w:pPr>
              <w:pStyle w:val="ConsPlusCell"/>
              <w:jc w:val="center"/>
              <w:rPr>
                <w:spacing w:val="-10"/>
                <w:sz w:val="24"/>
                <w:szCs w:val="24"/>
              </w:rPr>
            </w:pPr>
            <w:r>
              <w:rPr>
                <w:spacing w:val="-10"/>
                <w:sz w:val="24"/>
                <w:szCs w:val="24"/>
              </w:rPr>
              <w:t>110,9</w:t>
            </w:r>
          </w:p>
        </w:tc>
        <w:tc>
          <w:tcPr>
            <w:tcW w:w="965" w:type="dxa"/>
            <w:tcBorders>
              <w:top w:val="single" w:sz="4" w:space="0" w:color="auto"/>
              <w:left w:val="single" w:sz="4" w:space="0" w:color="auto"/>
              <w:bottom w:val="single" w:sz="4" w:space="0" w:color="auto"/>
              <w:right w:val="single" w:sz="4" w:space="0" w:color="auto"/>
            </w:tcBorders>
          </w:tcPr>
          <w:p w:rsidR="00812DD8" w:rsidRPr="00DE36D5" w:rsidRDefault="00E1536F" w:rsidP="00BC5923">
            <w:pPr>
              <w:pStyle w:val="ConsPlusCell"/>
              <w:jc w:val="center"/>
              <w:rPr>
                <w:spacing w:val="-10"/>
                <w:sz w:val="24"/>
                <w:szCs w:val="24"/>
              </w:rPr>
            </w:pPr>
            <w:r>
              <w:rPr>
                <w:spacing w:val="-10"/>
                <w:sz w:val="24"/>
                <w:szCs w:val="24"/>
              </w:rPr>
              <w:t>242,9</w:t>
            </w:r>
          </w:p>
        </w:tc>
        <w:tc>
          <w:tcPr>
            <w:tcW w:w="953" w:type="dxa"/>
            <w:tcBorders>
              <w:top w:val="single" w:sz="4" w:space="0" w:color="auto"/>
              <w:left w:val="single" w:sz="4" w:space="0" w:color="auto"/>
              <w:bottom w:val="single" w:sz="4" w:space="0" w:color="auto"/>
              <w:right w:val="single" w:sz="4" w:space="0" w:color="auto"/>
            </w:tcBorders>
          </w:tcPr>
          <w:p w:rsidR="00812DD8" w:rsidRPr="00DE36D5" w:rsidRDefault="00E1536F" w:rsidP="00BC5923">
            <w:pPr>
              <w:pStyle w:val="ConsPlusCell"/>
              <w:ind w:right="-65" w:hanging="79"/>
              <w:jc w:val="center"/>
              <w:rPr>
                <w:spacing w:val="-10"/>
                <w:sz w:val="24"/>
                <w:szCs w:val="24"/>
              </w:rPr>
            </w:pPr>
            <w:r>
              <w:rPr>
                <w:spacing w:val="-10"/>
                <w:sz w:val="24"/>
                <w:szCs w:val="24"/>
              </w:rPr>
              <w:t>242,9</w:t>
            </w:r>
          </w:p>
        </w:tc>
        <w:tc>
          <w:tcPr>
            <w:tcW w:w="998" w:type="dxa"/>
            <w:tcBorders>
              <w:top w:val="single" w:sz="4" w:space="0" w:color="auto"/>
              <w:left w:val="single" w:sz="4" w:space="0" w:color="auto"/>
              <w:bottom w:val="single" w:sz="4" w:space="0" w:color="auto"/>
              <w:right w:val="single" w:sz="4" w:space="0" w:color="auto"/>
            </w:tcBorders>
          </w:tcPr>
          <w:p w:rsidR="00812DD8" w:rsidRPr="00DE36D5" w:rsidRDefault="00E1536F" w:rsidP="00BC5923">
            <w:pPr>
              <w:pStyle w:val="ConsPlusCell"/>
              <w:ind w:hanging="87"/>
              <w:jc w:val="center"/>
              <w:rPr>
                <w:spacing w:val="-10"/>
                <w:sz w:val="24"/>
                <w:szCs w:val="24"/>
              </w:rPr>
            </w:pPr>
            <w:r>
              <w:rPr>
                <w:spacing w:val="-10"/>
                <w:sz w:val="24"/>
                <w:szCs w:val="24"/>
              </w:rPr>
              <w:t>242,9</w:t>
            </w:r>
          </w:p>
        </w:tc>
        <w:tc>
          <w:tcPr>
            <w:tcW w:w="917" w:type="dxa"/>
            <w:tcBorders>
              <w:top w:val="single" w:sz="4" w:space="0" w:color="auto"/>
              <w:left w:val="single" w:sz="4" w:space="0" w:color="auto"/>
              <w:bottom w:val="single" w:sz="4" w:space="0" w:color="auto"/>
              <w:right w:val="single" w:sz="4" w:space="0" w:color="auto"/>
            </w:tcBorders>
          </w:tcPr>
          <w:p w:rsidR="00812DD8" w:rsidRPr="00DE36D5" w:rsidRDefault="00E1536F" w:rsidP="00BC5923">
            <w:pPr>
              <w:pStyle w:val="ConsPlusCell"/>
              <w:ind w:hanging="75"/>
              <w:jc w:val="center"/>
              <w:rPr>
                <w:spacing w:val="-10"/>
                <w:sz w:val="24"/>
                <w:szCs w:val="24"/>
              </w:rPr>
            </w:pPr>
            <w:r>
              <w:rPr>
                <w:spacing w:val="-10"/>
                <w:sz w:val="24"/>
                <w:szCs w:val="24"/>
              </w:rPr>
              <w:t>242,9</w:t>
            </w:r>
          </w:p>
        </w:tc>
        <w:tc>
          <w:tcPr>
            <w:tcW w:w="912" w:type="dxa"/>
            <w:tcBorders>
              <w:top w:val="single" w:sz="4" w:space="0" w:color="auto"/>
              <w:left w:val="single" w:sz="4" w:space="0" w:color="auto"/>
              <w:bottom w:val="single" w:sz="4" w:space="0" w:color="auto"/>
              <w:right w:val="single" w:sz="4" w:space="0" w:color="auto"/>
            </w:tcBorders>
          </w:tcPr>
          <w:p w:rsidR="00812DD8" w:rsidRPr="00DE36D5" w:rsidRDefault="00E1536F" w:rsidP="00BC5923">
            <w:pPr>
              <w:pStyle w:val="ConsPlusCell"/>
              <w:ind w:right="-61" w:hanging="87"/>
              <w:jc w:val="center"/>
              <w:rPr>
                <w:spacing w:val="-10"/>
                <w:sz w:val="24"/>
                <w:szCs w:val="24"/>
              </w:rPr>
            </w:pPr>
            <w:r>
              <w:rPr>
                <w:spacing w:val="-10"/>
                <w:sz w:val="24"/>
                <w:szCs w:val="24"/>
              </w:rPr>
              <w:t>242,9</w:t>
            </w:r>
          </w:p>
        </w:tc>
        <w:tc>
          <w:tcPr>
            <w:tcW w:w="887" w:type="dxa"/>
            <w:tcBorders>
              <w:top w:val="single" w:sz="4" w:space="0" w:color="auto"/>
              <w:left w:val="single" w:sz="4" w:space="0" w:color="auto"/>
              <w:bottom w:val="single" w:sz="4" w:space="0" w:color="auto"/>
              <w:right w:val="single" w:sz="4" w:space="0" w:color="auto"/>
            </w:tcBorders>
          </w:tcPr>
          <w:p w:rsidR="00812DD8" w:rsidRPr="00DE36D5" w:rsidRDefault="00E1536F" w:rsidP="00BC5923">
            <w:pPr>
              <w:pStyle w:val="ConsPlusCell"/>
              <w:ind w:hanging="89"/>
              <w:jc w:val="center"/>
              <w:rPr>
                <w:spacing w:val="-10"/>
                <w:sz w:val="24"/>
                <w:szCs w:val="24"/>
              </w:rPr>
            </w:pPr>
            <w:r>
              <w:rPr>
                <w:spacing w:val="-10"/>
                <w:sz w:val="24"/>
                <w:szCs w:val="24"/>
              </w:rPr>
              <w:t>242,9</w:t>
            </w:r>
          </w:p>
        </w:tc>
      </w:tr>
      <w:tr w:rsidR="007F07D7">
        <w:trPr>
          <w:trHeight w:val="627"/>
        </w:trPr>
        <w:tc>
          <w:tcPr>
            <w:tcW w:w="1827" w:type="dxa"/>
            <w:vMerge/>
            <w:tcBorders>
              <w:top w:val="single" w:sz="4" w:space="0" w:color="auto"/>
              <w:left w:val="single" w:sz="4" w:space="0" w:color="auto"/>
              <w:bottom w:val="single" w:sz="4" w:space="0" w:color="auto"/>
              <w:right w:val="single" w:sz="4" w:space="0" w:color="auto"/>
            </w:tcBorders>
            <w:vAlign w:val="center"/>
          </w:tcPr>
          <w:p w:rsidR="007F07D7" w:rsidRDefault="007F07D7" w:rsidP="00BC5923">
            <w:pPr>
              <w:rPr>
                <w:sz w:val="24"/>
                <w:szCs w:val="24"/>
                <w:lang w:eastAsia="en-US"/>
              </w:rPr>
            </w:pPr>
          </w:p>
        </w:tc>
        <w:tc>
          <w:tcPr>
            <w:tcW w:w="2373" w:type="dxa"/>
            <w:vMerge/>
            <w:tcBorders>
              <w:top w:val="single" w:sz="4" w:space="0" w:color="auto"/>
              <w:left w:val="single" w:sz="4" w:space="0" w:color="auto"/>
              <w:bottom w:val="single" w:sz="4" w:space="0" w:color="auto"/>
              <w:right w:val="single" w:sz="4" w:space="0" w:color="auto"/>
            </w:tcBorders>
            <w:vAlign w:val="center"/>
          </w:tcPr>
          <w:p w:rsidR="007F07D7" w:rsidRDefault="007F07D7" w:rsidP="00BC5923">
            <w:pPr>
              <w:rPr>
                <w:sz w:val="24"/>
                <w:szCs w:val="24"/>
                <w:lang w:eastAsia="en-US"/>
              </w:rPr>
            </w:pPr>
          </w:p>
        </w:tc>
        <w:tc>
          <w:tcPr>
            <w:tcW w:w="1879" w:type="dxa"/>
            <w:tcBorders>
              <w:top w:val="single" w:sz="4" w:space="0" w:color="auto"/>
              <w:left w:val="single" w:sz="4" w:space="0" w:color="auto"/>
              <w:bottom w:val="single" w:sz="4" w:space="0" w:color="auto"/>
              <w:right w:val="single" w:sz="4" w:space="0" w:color="auto"/>
            </w:tcBorders>
          </w:tcPr>
          <w:p w:rsidR="007F07D7" w:rsidRDefault="007F07D7" w:rsidP="00BC5923">
            <w:pPr>
              <w:widowControl w:val="0"/>
              <w:autoSpaceDE w:val="0"/>
              <w:autoSpaceDN w:val="0"/>
              <w:adjustRightInd w:val="0"/>
              <w:ind w:left="-49" w:right="-81" w:hanging="6"/>
              <w:jc w:val="both"/>
              <w:rPr>
                <w:sz w:val="24"/>
                <w:szCs w:val="24"/>
                <w:lang w:eastAsia="en-US"/>
              </w:rPr>
            </w:pPr>
            <w:r>
              <w:rPr>
                <w:sz w:val="24"/>
                <w:szCs w:val="24"/>
                <w:lang w:eastAsia="en-US"/>
              </w:rPr>
              <w:t>МБУЗ «ЦРБ»</w:t>
            </w:r>
          </w:p>
          <w:p w:rsidR="007F07D7" w:rsidRDefault="007F07D7" w:rsidP="00BC5923">
            <w:pPr>
              <w:widowControl w:val="0"/>
              <w:autoSpaceDE w:val="0"/>
              <w:autoSpaceDN w:val="0"/>
              <w:adjustRightInd w:val="0"/>
              <w:ind w:left="-49" w:right="-81" w:hanging="6"/>
              <w:jc w:val="both"/>
              <w:rPr>
                <w:sz w:val="24"/>
                <w:szCs w:val="24"/>
                <w:lang w:eastAsia="en-US"/>
              </w:rPr>
            </w:pPr>
            <w:r>
              <w:rPr>
                <w:sz w:val="24"/>
                <w:szCs w:val="24"/>
                <w:lang w:eastAsia="en-US"/>
              </w:rPr>
              <w:t>3221,5</w:t>
            </w:r>
          </w:p>
        </w:tc>
        <w:tc>
          <w:tcPr>
            <w:tcW w:w="583"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7F07D7" w:rsidRDefault="007F07D7"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7F07D7" w:rsidRPr="002C6638" w:rsidRDefault="007F07D7" w:rsidP="00F14A92">
            <w:pPr>
              <w:jc w:val="center"/>
              <w:rPr>
                <w:sz w:val="24"/>
                <w:szCs w:val="24"/>
              </w:rPr>
            </w:pPr>
            <w:r w:rsidRPr="002C6638">
              <w:rPr>
                <w:sz w:val="24"/>
                <w:szCs w:val="24"/>
              </w:rPr>
              <w:t>200,00</w:t>
            </w:r>
          </w:p>
        </w:tc>
        <w:tc>
          <w:tcPr>
            <w:tcW w:w="965" w:type="dxa"/>
            <w:tcBorders>
              <w:top w:val="single" w:sz="4" w:space="0" w:color="auto"/>
              <w:left w:val="single" w:sz="4" w:space="0" w:color="auto"/>
              <w:bottom w:val="single" w:sz="4" w:space="0" w:color="auto"/>
              <w:right w:val="single" w:sz="4" w:space="0" w:color="auto"/>
            </w:tcBorders>
          </w:tcPr>
          <w:p w:rsidR="007F07D7" w:rsidRPr="002C6638" w:rsidRDefault="007F07D7" w:rsidP="00F14A92">
            <w:pPr>
              <w:pStyle w:val="af1"/>
              <w:snapToGrid w:val="0"/>
              <w:jc w:val="center"/>
              <w:rPr>
                <w:rFonts w:cs="Tahoma"/>
              </w:rPr>
            </w:pPr>
            <w:r w:rsidRPr="002C6638">
              <w:rPr>
                <w:rFonts w:cs="Tahoma"/>
              </w:rPr>
              <w:t>630,5</w:t>
            </w:r>
          </w:p>
        </w:tc>
        <w:tc>
          <w:tcPr>
            <w:tcW w:w="953" w:type="dxa"/>
            <w:tcBorders>
              <w:top w:val="single" w:sz="4" w:space="0" w:color="auto"/>
              <w:left w:val="single" w:sz="4" w:space="0" w:color="auto"/>
              <w:bottom w:val="single" w:sz="4" w:space="0" w:color="auto"/>
              <w:right w:val="single" w:sz="4" w:space="0" w:color="auto"/>
            </w:tcBorders>
          </w:tcPr>
          <w:p w:rsidR="007F07D7" w:rsidRPr="002C6638" w:rsidRDefault="007F07D7" w:rsidP="00F14A92">
            <w:pPr>
              <w:pStyle w:val="af1"/>
              <w:snapToGrid w:val="0"/>
              <w:jc w:val="center"/>
              <w:rPr>
                <w:rFonts w:cs="Tahoma"/>
              </w:rPr>
            </w:pPr>
            <w:r w:rsidRPr="002C6638">
              <w:rPr>
                <w:rFonts w:cs="Tahoma"/>
              </w:rPr>
              <w:t>561,0</w:t>
            </w:r>
          </w:p>
        </w:tc>
        <w:tc>
          <w:tcPr>
            <w:tcW w:w="998" w:type="dxa"/>
            <w:tcBorders>
              <w:top w:val="single" w:sz="4" w:space="0" w:color="auto"/>
              <w:left w:val="single" w:sz="4" w:space="0" w:color="auto"/>
              <w:bottom w:val="single" w:sz="4" w:space="0" w:color="auto"/>
              <w:right w:val="single" w:sz="4" w:space="0" w:color="auto"/>
            </w:tcBorders>
          </w:tcPr>
          <w:p w:rsidR="007F07D7" w:rsidRPr="002C6638" w:rsidRDefault="007F07D7" w:rsidP="00F14A92">
            <w:pPr>
              <w:pStyle w:val="af1"/>
              <w:snapToGrid w:val="0"/>
              <w:jc w:val="center"/>
              <w:rPr>
                <w:rFonts w:cs="Tahoma"/>
              </w:rPr>
            </w:pPr>
            <w:r w:rsidRPr="002C6638">
              <w:rPr>
                <w:rFonts w:cs="Tahoma"/>
              </w:rPr>
              <w:t>525</w:t>
            </w:r>
            <w:r>
              <w:rPr>
                <w:rFonts w:cs="Tahoma"/>
              </w:rPr>
              <w:t>,0</w:t>
            </w:r>
          </w:p>
        </w:tc>
        <w:tc>
          <w:tcPr>
            <w:tcW w:w="917" w:type="dxa"/>
            <w:tcBorders>
              <w:top w:val="single" w:sz="4" w:space="0" w:color="auto"/>
              <w:left w:val="single" w:sz="4" w:space="0" w:color="auto"/>
              <w:bottom w:val="single" w:sz="4" w:space="0" w:color="auto"/>
              <w:right w:val="single" w:sz="4" w:space="0" w:color="auto"/>
            </w:tcBorders>
          </w:tcPr>
          <w:p w:rsidR="007F07D7" w:rsidRPr="002C6638" w:rsidRDefault="007F07D7" w:rsidP="00F14A92">
            <w:pPr>
              <w:pStyle w:val="af1"/>
              <w:snapToGrid w:val="0"/>
              <w:jc w:val="center"/>
              <w:rPr>
                <w:rFonts w:cs="Tahoma"/>
              </w:rPr>
            </w:pPr>
            <w:r w:rsidRPr="002C6638">
              <w:rPr>
                <w:rFonts w:cs="Tahoma"/>
              </w:rPr>
              <w:t>505,00</w:t>
            </w:r>
          </w:p>
        </w:tc>
        <w:tc>
          <w:tcPr>
            <w:tcW w:w="912" w:type="dxa"/>
            <w:tcBorders>
              <w:top w:val="single" w:sz="4" w:space="0" w:color="auto"/>
              <w:left w:val="single" w:sz="4" w:space="0" w:color="auto"/>
              <w:bottom w:val="single" w:sz="4" w:space="0" w:color="auto"/>
              <w:right w:val="single" w:sz="4" w:space="0" w:color="auto"/>
            </w:tcBorders>
          </w:tcPr>
          <w:p w:rsidR="007F07D7" w:rsidRPr="002C6638" w:rsidRDefault="007F07D7" w:rsidP="00F14A92">
            <w:pPr>
              <w:pStyle w:val="af1"/>
              <w:snapToGrid w:val="0"/>
              <w:jc w:val="center"/>
              <w:rPr>
                <w:rFonts w:cs="Tahoma"/>
              </w:rPr>
            </w:pPr>
            <w:r w:rsidRPr="002C6638">
              <w:rPr>
                <w:rFonts w:cs="Tahoma"/>
              </w:rPr>
              <w:t>400,00</w:t>
            </w:r>
          </w:p>
        </w:tc>
        <w:tc>
          <w:tcPr>
            <w:tcW w:w="887" w:type="dxa"/>
            <w:tcBorders>
              <w:top w:val="single" w:sz="4" w:space="0" w:color="auto"/>
              <w:left w:val="single" w:sz="4" w:space="0" w:color="auto"/>
              <w:bottom w:val="single" w:sz="4" w:space="0" w:color="auto"/>
              <w:right w:val="single" w:sz="4" w:space="0" w:color="auto"/>
            </w:tcBorders>
          </w:tcPr>
          <w:p w:rsidR="007F07D7" w:rsidRPr="002C6638" w:rsidRDefault="007F07D7" w:rsidP="00F14A92">
            <w:pPr>
              <w:pStyle w:val="af1"/>
              <w:snapToGrid w:val="0"/>
              <w:jc w:val="center"/>
              <w:rPr>
                <w:rFonts w:cs="Tahoma"/>
              </w:rPr>
            </w:pPr>
            <w:r w:rsidRPr="002C6638">
              <w:rPr>
                <w:rFonts w:cs="Tahoma"/>
              </w:rPr>
              <w:t>400,00</w:t>
            </w:r>
          </w:p>
        </w:tc>
      </w:tr>
      <w:tr w:rsidR="00812DD8">
        <w:trPr>
          <w:trHeight w:val="611"/>
        </w:trPr>
        <w:tc>
          <w:tcPr>
            <w:tcW w:w="1827" w:type="dxa"/>
            <w:tcBorders>
              <w:top w:val="single" w:sz="4" w:space="0" w:color="auto"/>
              <w:left w:val="single" w:sz="4" w:space="0" w:color="auto"/>
              <w:bottom w:val="single" w:sz="4" w:space="0" w:color="auto"/>
              <w:right w:val="single" w:sz="4" w:space="0" w:color="auto"/>
            </w:tcBorders>
          </w:tcPr>
          <w:p w:rsidR="00812DD8" w:rsidRPr="008F3645" w:rsidRDefault="00812DD8" w:rsidP="00BC5923">
            <w:pPr>
              <w:widowControl w:val="0"/>
              <w:ind w:right="-49"/>
              <w:rPr>
                <w:sz w:val="24"/>
                <w:szCs w:val="24"/>
                <w:u w:val="single"/>
                <w:lang w:eastAsia="en-US"/>
              </w:rPr>
            </w:pPr>
            <w:r w:rsidRPr="008F3645">
              <w:rPr>
                <w:sz w:val="24"/>
                <w:szCs w:val="24"/>
                <w:u w:val="single"/>
              </w:rPr>
              <w:t xml:space="preserve">Подпрограмма 1  </w:t>
            </w:r>
          </w:p>
        </w:tc>
        <w:tc>
          <w:tcPr>
            <w:tcW w:w="2373" w:type="dxa"/>
            <w:tcBorders>
              <w:top w:val="single" w:sz="4" w:space="0" w:color="auto"/>
              <w:left w:val="single" w:sz="4" w:space="0" w:color="auto"/>
              <w:bottom w:val="single" w:sz="4" w:space="0" w:color="auto"/>
              <w:right w:val="single" w:sz="4" w:space="0" w:color="auto"/>
            </w:tcBorders>
          </w:tcPr>
          <w:p w:rsidR="00812DD8" w:rsidRDefault="00812DD8" w:rsidP="00BC5923">
            <w:pPr>
              <w:widowControl w:val="0"/>
              <w:jc w:val="both"/>
              <w:rPr>
                <w:sz w:val="24"/>
                <w:szCs w:val="24"/>
                <w:lang w:eastAsia="en-US"/>
              </w:rPr>
            </w:pPr>
            <w:r>
              <w:rPr>
                <w:sz w:val="24"/>
                <w:szCs w:val="24"/>
              </w:rPr>
              <w:t>Противодействие коррупции в Константиновском районе</w:t>
            </w:r>
          </w:p>
        </w:tc>
        <w:tc>
          <w:tcPr>
            <w:tcW w:w="1879" w:type="dxa"/>
            <w:tcBorders>
              <w:top w:val="single" w:sz="4" w:space="0" w:color="auto"/>
              <w:left w:val="single" w:sz="4" w:space="0" w:color="auto"/>
              <w:bottom w:val="single" w:sz="4" w:space="0" w:color="auto"/>
              <w:right w:val="single" w:sz="4" w:space="0" w:color="auto"/>
            </w:tcBorders>
          </w:tcPr>
          <w:p w:rsidR="00812DD8" w:rsidRDefault="008F3645" w:rsidP="00BC5923">
            <w:pPr>
              <w:pStyle w:val="ConsPlusCell"/>
              <w:ind w:left="-33" w:right="-49"/>
              <w:rPr>
                <w:b/>
                <w:sz w:val="24"/>
                <w:szCs w:val="24"/>
              </w:rPr>
            </w:pPr>
            <w:r>
              <w:rPr>
                <w:sz w:val="24"/>
                <w:szCs w:val="24"/>
              </w:rPr>
              <w:t>финансирование не предусмотрено</w:t>
            </w:r>
            <w:r w:rsidR="00812DD8">
              <w:rPr>
                <w:sz w:val="24"/>
                <w:szCs w:val="24"/>
              </w:rPr>
              <w:t xml:space="preserve">          </w:t>
            </w:r>
          </w:p>
        </w:tc>
        <w:tc>
          <w:tcPr>
            <w:tcW w:w="583" w:type="dxa"/>
            <w:tcBorders>
              <w:top w:val="single" w:sz="4" w:space="0" w:color="auto"/>
              <w:left w:val="single" w:sz="4" w:space="0" w:color="auto"/>
              <w:bottom w:val="single" w:sz="4" w:space="0" w:color="auto"/>
              <w:right w:val="single" w:sz="4" w:space="0" w:color="auto"/>
            </w:tcBorders>
          </w:tcPr>
          <w:p w:rsidR="00812DD8" w:rsidRDefault="008F3645" w:rsidP="00BC5923">
            <w:pPr>
              <w:pStyle w:val="ConsPlusCell"/>
              <w:rPr>
                <w:sz w:val="24"/>
                <w:szCs w:val="24"/>
              </w:rPr>
            </w:pPr>
            <w:r>
              <w:rPr>
                <w:sz w:val="24"/>
                <w:szCs w:val="24"/>
              </w:rPr>
              <w:t>-</w:t>
            </w:r>
          </w:p>
        </w:tc>
        <w:tc>
          <w:tcPr>
            <w:tcW w:w="565" w:type="dxa"/>
            <w:tcBorders>
              <w:top w:val="single" w:sz="4" w:space="0" w:color="auto"/>
              <w:left w:val="single" w:sz="4" w:space="0" w:color="auto"/>
              <w:bottom w:val="single" w:sz="4" w:space="0" w:color="auto"/>
              <w:right w:val="single" w:sz="4" w:space="0" w:color="auto"/>
            </w:tcBorders>
          </w:tcPr>
          <w:p w:rsidR="00812DD8" w:rsidRDefault="008F3645" w:rsidP="00BC5923">
            <w:pPr>
              <w:pStyle w:val="ConsPlusCell"/>
              <w:rPr>
                <w:sz w:val="24"/>
                <w:szCs w:val="24"/>
              </w:rPr>
            </w:pPr>
            <w:r>
              <w:rPr>
                <w:sz w:val="24"/>
                <w:szCs w:val="24"/>
              </w:rPr>
              <w:t>-</w:t>
            </w:r>
          </w:p>
        </w:tc>
        <w:tc>
          <w:tcPr>
            <w:tcW w:w="498" w:type="dxa"/>
            <w:tcBorders>
              <w:top w:val="single" w:sz="4" w:space="0" w:color="auto"/>
              <w:left w:val="single" w:sz="4" w:space="0" w:color="auto"/>
              <w:bottom w:val="single" w:sz="4" w:space="0" w:color="auto"/>
              <w:right w:val="single" w:sz="4" w:space="0" w:color="auto"/>
            </w:tcBorders>
          </w:tcPr>
          <w:p w:rsidR="00812DD8" w:rsidRDefault="008F3645" w:rsidP="00BC5923">
            <w:pPr>
              <w:pStyle w:val="ConsPlusCell"/>
              <w:rPr>
                <w:sz w:val="24"/>
                <w:szCs w:val="24"/>
              </w:rPr>
            </w:pPr>
            <w:r>
              <w:rPr>
                <w:sz w:val="24"/>
                <w:szCs w:val="24"/>
              </w:rPr>
              <w:t>-</w:t>
            </w:r>
          </w:p>
        </w:tc>
        <w:tc>
          <w:tcPr>
            <w:tcW w:w="435" w:type="dxa"/>
            <w:tcBorders>
              <w:top w:val="single" w:sz="4" w:space="0" w:color="auto"/>
              <w:left w:val="single" w:sz="4" w:space="0" w:color="auto"/>
              <w:bottom w:val="single" w:sz="4" w:space="0" w:color="auto"/>
              <w:right w:val="single" w:sz="4" w:space="0" w:color="auto"/>
            </w:tcBorders>
          </w:tcPr>
          <w:p w:rsidR="00812DD8" w:rsidRDefault="008F3645" w:rsidP="00BC5923">
            <w:pPr>
              <w:pStyle w:val="ConsPlusCell"/>
              <w:rPr>
                <w:sz w:val="24"/>
                <w:szCs w:val="24"/>
              </w:rPr>
            </w:pPr>
            <w:r>
              <w:rPr>
                <w:sz w:val="24"/>
                <w:szCs w:val="24"/>
              </w:rPr>
              <w:t>-</w:t>
            </w:r>
          </w:p>
        </w:tc>
        <w:tc>
          <w:tcPr>
            <w:tcW w:w="994" w:type="dxa"/>
            <w:tcBorders>
              <w:top w:val="single" w:sz="4" w:space="0" w:color="auto"/>
              <w:left w:val="single" w:sz="4" w:space="0" w:color="auto"/>
              <w:bottom w:val="single" w:sz="4" w:space="0" w:color="auto"/>
              <w:right w:val="single" w:sz="4" w:space="0" w:color="auto"/>
            </w:tcBorders>
          </w:tcPr>
          <w:p w:rsidR="00812DD8" w:rsidRPr="00DE36D5" w:rsidRDefault="008F3645"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812DD8" w:rsidRPr="00DE36D5" w:rsidRDefault="008F3645"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812DD8" w:rsidRPr="00DE36D5" w:rsidRDefault="008F3645"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812DD8" w:rsidRPr="00DE36D5" w:rsidRDefault="008F3645"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812DD8" w:rsidRPr="00DE36D5" w:rsidRDefault="008F3645"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812DD8" w:rsidRPr="00DE36D5" w:rsidRDefault="008F3645"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812DD8" w:rsidRPr="00DE36D5" w:rsidRDefault="008F3645"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657822">
        <w:trPr>
          <w:trHeight w:val="611"/>
        </w:trPr>
        <w:tc>
          <w:tcPr>
            <w:tcW w:w="1827" w:type="dxa"/>
            <w:tcBorders>
              <w:top w:val="single" w:sz="4" w:space="0" w:color="auto"/>
              <w:left w:val="single" w:sz="4" w:space="0" w:color="auto"/>
              <w:bottom w:val="single" w:sz="4" w:space="0" w:color="auto"/>
              <w:right w:val="single" w:sz="4" w:space="0" w:color="auto"/>
            </w:tcBorders>
          </w:tcPr>
          <w:p w:rsidR="00657822" w:rsidRPr="008F3645" w:rsidRDefault="002E4632" w:rsidP="00BC5923">
            <w:pPr>
              <w:widowControl w:val="0"/>
              <w:ind w:right="-49"/>
              <w:rPr>
                <w:sz w:val="24"/>
                <w:szCs w:val="24"/>
                <w:u w:val="single"/>
              </w:rPr>
            </w:pPr>
            <w:r w:rsidRPr="007F503D">
              <w:rPr>
                <w:sz w:val="24"/>
                <w:szCs w:val="24"/>
              </w:rPr>
              <w:t>Основное мероприятие 1.1.</w:t>
            </w:r>
          </w:p>
        </w:tc>
        <w:tc>
          <w:tcPr>
            <w:tcW w:w="2373" w:type="dxa"/>
            <w:tcBorders>
              <w:top w:val="single" w:sz="4" w:space="0" w:color="auto"/>
              <w:left w:val="single" w:sz="4" w:space="0" w:color="auto"/>
              <w:bottom w:val="single" w:sz="4" w:space="0" w:color="auto"/>
              <w:right w:val="single" w:sz="4" w:space="0" w:color="auto"/>
            </w:tcBorders>
          </w:tcPr>
          <w:p w:rsidR="002E4632" w:rsidRPr="00CC1F9C" w:rsidRDefault="002E4632" w:rsidP="002E4632">
            <w:pPr>
              <w:widowControl w:val="0"/>
              <w:autoSpaceDE w:val="0"/>
              <w:autoSpaceDN w:val="0"/>
              <w:adjustRightInd w:val="0"/>
              <w:jc w:val="both"/>
              <w:outlineLvl w:val="3"/>
              <w:rPr>
                <w:sz w:val="24"/>
                <w:szCs w:val="24"/>
              </w:rPr>
            </w:pPr>
            <w:r>
              <w:rPr>
                <w:bCs/>
                <w:sz w:val="24"/>
                <w:szCs w:val="24"/>
              </w:rPr>
              <w:t>С</w:t>
            </w:r>
            <w:r w:rsidRPr="00CC1F9C">
              <w:rPr>
                <w:bCs/>
                <w:sz w:val="24"/>
                <w:szCs w:val="24"/>
              </w:rPr>
              <w:t>овершенствование правового регулирования в сфере противодействия коррупции</w:t>
            </w:r>
          </w:p>
          <w:p w:rsidR="00657822" w:rsidRDefault="00657822" w:rsidP="00BC5923">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65782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657822">
        <w:trPr>
          <w:trHeight w:val="611"/>
        </w:trPr>
        <w:tc>
          <w:tcPr>
            <w:tcW w:w="1827" w:type="dxa"/>
            <w:tcBorders>
              <w:top w:val="single" w:sz="4" w:space="0" w:color="auto"/>
              <w:left w:val="single" w:sz="4" w:space="0" w:color="auto"/>
              <w:bottom w:val="single" w:sz="4" w:space="0" w:color="auto"/>
              <w:right w:val="single" w:sz="4" w:space="0" w:color="auto"/>
            </w:tcBorders>
          </w:tcPr>
          <w:p w:rsidR="00657822" w:rsidRPr="008F3645" w:rsidRDefault="002E4632" w:rsidP="00BC5923">
            <w:pPr>
              <w:widowControl w:val="0"/>
              <w:ind w:right="-49"/>
              <w:rPr>
                <w:sz w:val="24"/>
                <w:szCs w:val="24"/>
                <w:u w:val="single"/>
              </w:rPr>
            </w:pPr>
            <w:r>
              <w:rPr>
                <w:sz w:val="24"/>
                <w:szCs w:val="24"/>
              </w:rPr>
              <w:t>Основное мероприятие 1.2</w:t>
            </w:r>
            <w:r w:rsidRPr="007F503D">
              <w:rPr>
                <w:sz w:val="24"/>
                <w:szCs w:val="24"/>
              </w:rPr>
              <w:t>.</w:t>
            </w:r>
          </w:p>
        </w:tc>
        <w:tc>
          <w:tcPr>
            <w:tcW w:w="2373" w:type="dxa"/>
            <w:tcBorders>
              <w:top w:val="single" w:sz="4" w:space="0" w:color="auto"/>
              <w:left w:val="single" w:sz="4" w:space="0" w:color="auto"/>
              <w:bottom w:val="single" w:sz="4" w:space="0" w:color="auto"/>
              <w:right w:val="single" w:sz="4" w:space="0" w:color="auto"/>
            </w:tcBorders>
          </w:tcPr>
          <w:p w:rsidR="002E4632" w:rsidRDefault="002E4632" w:rsidP="002E4632">
            <w:pPr>
              <w:widowControl w:val="0"/>
              <w:autoSpaceDE w:val="0"/>
              <w:autoSpaceDN w:val="0"/>
              <w:adjustRightInd w:val="0"/>
              <w:jc w:val="both"/>
              <w:outlineLvl w:val="3"/>
            </w:pPr>
            <w:r>
              <w:rPr>
                <w:bCs/>
                <w:sz w:val="24"/>
                <w:szCs w:val="24"/>
              </w:rPr>
              <w:t>О</w:t>
            </w:r>
            <w:r w:rsidRPr="00FD636C">
              <w:rPr>
                <w:sz w:val="24"/>
                <w:szCs w:val="24"/>
              </w:rPr>
              <w:t>пти</w:t>
            </w:r>
            <w:r>
              <w:rPr>
                <w:sz w:val="24"/>
                <w:szCs w:val="24"/>
              </w:rPr>
              <w:t>мизация функционирования системы проти</w:t>
            </w:r>
            <w:r w:rsidRPr="00FD636C">
              <w:rPr>
                <w:sz w:val="24"/>
                <w:szCs w:val="24"/>
              </w:rPr>
              <w:t>водействия коррупции</w:t>
            </w:r>
          </w:p>
          <w:p w:rsidR="00657822" w:rsidRDefault="00657822" w:rsidP="00BC5923">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65782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657822">
        <w:trPr>
          <w:trHeight w:val="611"/>
        </w:trPr>
        <w:tc>
          <w:tcPr>
            <w:tcW w:w="1827" w:type="dxa"/>
            <w:tcBorders>
              <w:top w:val="single" w:sz="4" w:space="0" w:color="auto"/>
              <w:left w:val="single" w:sz="4" w:space="0" w:color="auto"/>
              <w:bottom w:val="single" w:sz="4" w:space="0" w:color="auto"/>
              <w:right w:val="single" w:sz="4" w:space="0" w:color="auto"/>
            </w:tcBorders>
          </w:tcPr>
          <w:p w:rsidR="00657822" w:rsidRPr="008F3645" w:rsidRDefault="002E4632" w:rsidP="00BC5923">
            <w:pPr>
              <w:widowControl w:val="0"/>
              <w:ind w:right="-49"/>
              <w:rPr>
                <w:sz w:val="24"/>
                <w:szCs w:val="24"/>
                <w:u w:val="single"/>
              </w:rPr>
            </w:pPr>
            <w:r>
              <w:rPr>
                <w:sz w:val="24"/>
                <w:szCs w:val="24"/>
              </w:rPr>
              <w:t>Основное мероприятие 1.3</w:t>
            </w:r>
            <w:r w:rsidRPr="007F503D">
              <w:rPr>
                <w:sz w:val="24"/>
                <w:szCs w:val="24"/>
              </w:rPr>
              <w:t>.</w:t>
            </w:r>
          </w:p>
        </w:tc>
        <w:tc>
          <w:tcPr>
            <w:tcW w:w="2373"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jc w:val="both"/>
              <w:rPr>
                <w:sz w:val="24"/>
                <w:szCs w:val="24"/>
              </w:rPr>
            </w:pPr>
            <w:r>
              <w:rPr>
                <w:sz w:val="24"/>
                <w:szCs w:val="24"/>
              </w:rPr>
              <w:t>Вопросы кадровой политики</w:t>
            </w:r>
          </w:p>
        </w:tc>
        <w:tc>
          <w:tcPr>
            <w:tcW w:w="1879" w:type="dxa"/>
            <w:tcBorders>
              <w:top w:val="single" w:sz="4" w:space="0" w:color="auto"/>
              <w:left w:val="single" w:sz="4" w:space="0" w:color="auto"/>
              <w:bottom w:val="single" w:sz="4" w:space="0" w:color="auto"/>
              <w:right w:val="single" w:sz="4" w:space="0" w:color="auto"/>
            </w:tcBorders>
          </w:tcPr>
          <w:p w:rsidR="0065782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657822" w:rsidRDefault="0065782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65782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2E4632">
        <w:trPr>
          <w:trHeight w:val="611"/>
        </w:trPr>
        <w:tc>
          <w:tcPr>
            <w:tcW w:w="182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ind w:right="-49"/>
              <w:rPr>
                <w:sz w:val="24"/>
                <w:szCs w:val="24"/>
              </w:rPr>
            </w:pPr>
            <w:r>
              <w:rPr>
                <w:sz w:val="24"/>
                <w:szCs w:val="24"/>
              </w:rPr>
              <w:t>Основное мероприятие 1.4</w:t>
            </w:r>
          </w:p>
        </w:tc>
        <w:tc>
          <w:tcPr>
            <w:tcW w:w="237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jc w:val="both"/>
              <w:rPr>
                <w:sz w:val="24"/>
                <w:szCs w:val="24"/>
              </w:rPr>
            </w:pPr>
            <w:r>
              <w:rPr>
                <w:bCs/>
                <w:sz w:val="24"/>
                <w:szCs w:val="24"/>
              </w:rPr>
              <w:t>А</w:t>
            </w:r>
            <w:r w:rsidRPr="00930F7C">
              <w:rPr>
                <w:bCs/>
                <w:sz w:val="24"/>
                <w:szCs w:val="24"/>
              </w:rPr>
              <w:t>нтикоррупционная экспертиза нормативных правовых актов Константиновского района  и их проектов</w:t>
            </w:r>
          </w:p>
        </w:tc>
        <w:tc>
          <w:tcPr>
            <w:tcW w:w="1879"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2E4632">
        <w:trPr>
          <w:trHeight w:val="611"/>
        </w:trPr>
        <w:tc>
          <w:tcPr>
            <w:tcW w:w="182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ind w:right="-49"/>
              <w:rPr>
                <w:sz w:val="24"/>
                <w:szCs w:val="24"/>
              </w:rPr>
            </w:pPr>
            <w:r>
              <w:rPr>
                <w:sz w:val="24"/>
                <w:szCs w:val="24"/>
              </w:rPr>
              <w:t>Основное мероприятие 1.5</w:t>
            </w:r>
          </w:p>
        </w:tc>
        <w:tc>
          <w:tcPr>
            <w:tcW w:w="237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jc w:val="both"/>
              <w:rPr>
                <w:sz w:val="24"/>
                <w:szCs w:val="24"/>
              </w:rPr>
            </w:pPr>
            <w:r>
              <w:rPr>
                <w:sz w:val="24"/>
                <w:szCs w:val="24"/>
              </w:rPr>
              <w:t>О</w:t>
            </w:r>
            <w:r>
              <w:rPr>
                <w:bCs/>
                <w:sz w:val="24"/>
                <w:szCs w:val="24"/>
              </w:rPr>
              <w:t>рганизация проведения  антикоррупционных мониторингов по вопросам эффективности мер антикоррупционной направленности</w:t>
            </w:r>
          </w:p>
        </w:tc>
        <w:tc>
          <w:tcPr>
            <w:tcW w:w="1879"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2E4632">
        <w:trPr>
          <w:trHeight w:val="611"/>
        </w:trPr>
        <w:tc>
          <w:tcPr>
            <w:tcW w:w="182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ind w:right="-49"/>
              <w:rPr>
                <w:sz w:val="24"/>
                <w:szCs w:val="24"/>
              </w:rPr>
            </w:pPr>
            <w:r>
              <w:rPr>
                <w:sz w:val="24"/>
                <w:szCs w:val="24"/>
              </w:rPr>
              <w:t>Основное мероприятие 1.6</w:t>
            </w:r>
          </w:p>
        </w:tc>
        <w:tc>
          <w:tcPr>
            <w:tcW w:w="237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jc w:val="both"/>
              <w:rPr>
                <w:sz w:val="24"/>
                <w:szCs w:val="24"/>
              </w:rPr>
            </w:pPr>
            <w:r>
              <w:rPr>
                <w:bCs/>
                <w:sz w:val="24"/>
                <w:szCs w:val="24"/>
              </w:rPr>
              <w:t>С</w:t>
            </w:r>
            <w:r w:rsidRPr="003C01A7">
              <w:rPr>
                <w:bCs/>
                <w:sz w:val="24"/>
                <w:szCs w:val="24"/>
              </w:rPr>
              <w:t>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879"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2E4632">
        <w:trPr>
          <w:trHeight w:val="611"/>
        </w:trPr>
        <w:tc>
          <w:tcPr>
            <w:tcW w:w="182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ind w:right="-49"/>
              <w:rPr>
                <w:sz w:val="24"/>
                <w:szCs w:val="24"/>
              </w:rPr>
            </w:pPr>
            <w:r>
              <w:rPr>
                <w:sz w:val="24"/>
                <w:szCs w:val="24"/>
              </w:rPr>
              <w:t>Основное мероприятие 1.7</w:t>
            </w:r>
          </w:p>
        </w:tc>
        <w:tc>
          <w:tcPr>
            <w:tcW w:w="237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jc w:val="both"/>
              <w:rPr>
                <w:sz w:val="24"/>
                <w:szCs w:val="24"/>
              </w:rPr>
            </w:pPr>
            <w:r>
              <w:rPr>
                <w:bCs/>
                <w:sz w:val="24"/>
                <w:szCs w:val="24"/>
              </w:rPr>
              <w:t>М</w:t>
            </w:r>
            <w:r w:rsidRPr="003C01A7">
              <w:rPr>
                <w:bCs/>
                <w:sz w:val="24"/>
                <w:szCs w:val="24"/>
              </w:rPr>
              <w:t>ероприятия по просвещению, обучению и воспитанию по вопросам противодействия коррупции</w:t>
            </w:r>
          </w:p>
        </w:tc>
        <w:tc>
          <w:tcPr>
            <w:tcW w:w="1879"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2E4632">
        <w:trPr>
          <w:trHeight w:val="611"/>
        </w:trPr>
        <w:tc>
          <w:tcPr>
            <w:tcW w:w="182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ind w:right="-49"/>
              <w:rPr>
                <w:sz w:val="24"/>
                <w:szCs w:val="24"/>
              </w:rPr>
            </w:pPr>
            <w:r>
              <w:rPr>
                <w:sz w:val="24"/>
                <w:szCs w:val="24"/>
              </w:rPr>
              <w:t>Основное мероприятие 1.8</w:t>
            </w:r>
          </w:p>
        </w:tc>
        <w:tc>
          <w:tcPr>
            <w:tcW w:w="237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jc w:val="both"/>
              <w:rPr>
                <w:sz w:val="24"/>
                <w:szCs w:val="24"/>
              </w:rPr>
            </w:pPr>
            <w:r>
              <w:rPr>
                <w:bCs/>
                <w:sz w:val="24"/>
                <w:szCs w:val="24"/>
              </w:rPr>
              <w:t>М</w:t>
            </w:r>
            <w:r w:rsidRPr="003C01A7">
              <w:rPr>
                <w:bCs/>
                <w:sz w:val="24"/>
                <w:szCs w:val="24"/>
              </w:rPr>
              <w:t>еры противодействия коррупции в сфере предпринимательства</w:t>
            </w:r>
          </w:p>
        </w:tc>
        <w:tc>
          <w:tcPr>
            <w:tcW w:w="1879"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2E4632">
        <w:trPr>
          <w:trHeight w:val="611"/>
        </w:trPr>
        <w:tc>
          <w:tcPr>
            <w:tcW w:w="1827" w:type="dxa"/>
            <w:tcBorders>
              <w:top w:val="single" w:sz="4" w:space="0" w:color="auto"/>
              <w:left w:val="single" w:sz="4" w:space="0" w:color="auto"/>
              <w:bottom w:val="single" w:sz="4" w:space="0" w:color="auto"/>
              <w:right w:val="single" w:sz="4" w:space="0" w:color="auto"/>
            </w:tcBorders>
          </w:tcPr>
          <w:p w:rsidR="002E4632" w:rsidRDefault="002E4632" w:rsidP="002E4632">
            <w:pPr>
              <w:widowControl w:val="0"/>
              <w:ind w:right="-49"/>
              <w:jc w:val="both"/>
              <w:rPr>
                <w:sz w:val="24"/>
                <w:szCs w:val="24"/>
              </w:rPr>
            </w:pPr>
            <w:r>
              <w:rPr>
                <w:sz w:val="24"/>
                <w:szCs w:val="24"/>
              </w:rPr>
              <w:t>Основное мероприятие 1.9</w:t>
            </w:r>
          </w:p>
        </w:tc>
        <w:tc>
          <w:tcPr>
            <w:tcW w:w="237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jc w:val="both"/>
              <w:rPr>
                <w:sz w:val="24"/>
                <w:szCs w:val="24"/>
              </w:rPr>
            </w:pPr>
            <w:r>
              <w:rPr>
                <w:bCs/>
                <w:sz w:val="24"/>
                <w:szCs w:val="24"/>
              </w:rPr>
              <w:t>О</w:t>
            </w:r>
            <w:r w:rsidRPr="003C01A7">
              <w:rPr>
                <w:bCs/>
                <w:sz w:val="24"/>
                <w:szCs w:val="24"/>
              </w:rPr>
              <w:t>беспечение прозрачности деятельности органов местного самоуправления Константиновского района</w:t>
            </w:r>
          </w:p>
        </w:tc>
        <w:tc>
          <w:tcPr>
            <w:tcW w:w="1879"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ind w:left="-33" w:right="-49"/>
              <w:rPr>
                <w:sz w:val="24"/>
                <w:szCs w:val="24"/>
              </w:rPr>
            </w:pPr>
            <w:r>
              <w:rPr>
                <w:sz w:val="24"/>
                <w:szCs w:val="24"/>
              </w:rPr>
              <w:t>финансирование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2E4632" w:rsidRDefault="002E4632" w:rsidP="00BC5923">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98"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87" w:type="dxa"/>
            <w:tcBorders>
              <w:top w:val="single" w:sz="4" w:space="0" w:color="auto"/>
              <w:left w:val="single" w:sz="4" w:space="0" w:color="auto"/>
              <w:bottom w:val="single" w:sz="4" w:space="0" w:color="auto"/>
              <w:right w:val="single" w:sz="4" w:space="0" w:color="auto"/>
            </w:tcBorders>
          </w:tcPr>
          <w:p w:rsidR="002E4632" w:rsidRDefault="002E4632" w:rsidP="00BC5923">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8556AB">
        <w:trPr>
          <w:trHeight w:val="611"/>
        </w:trPr>
        <w:tc>
          <w:tcPr>
            <w:tcW w:w="1827" w:type="dxa"/>
            <w:vMerge w:val="restart"/>
            <w:tcBorders>
              <w:top w:val="single" w:sz="4" w:space="0" w:color="auto"/>
              <w:left w:val="single" w:sz="4" w:space="0" w:color="auto"/>
              <w:right w:val="single" w:sz="4" w:space="0" w:color="auto"/>
            </w:tcBorders>
          </w:tcPr>
          <w:p w:rsidR="008556AB" w:rsidRPr="008F3645" w:rsidRDefault="008556AB" w:rsidP="00BC5923">
            <w:pPr>
              <w:widowControl w:val="0"/>
              <w:ind w:right="-49"/>
              <w:rPr>
                <w:sz w:val="24"/>
                <w:szCs w:val="24"/>
                <w:u w:val="single"/>
              </w:rPr>
            </w:pPr>
            <w:r w:rsidRPr="008F3645">
              <w:rPr>
                <w:sz w:val="24"/>
                <w:szCs w:val="24"/>
                <w:u w:val="single"/>
              </w:rPr>
              <w:t>Подпрограмма 2</w:t>
            </w:r>
          </w:p>
        </w:tc>
        <w:tc>
          <w:tcPr>
            <w:tcW w:w="2373" w:type="dxa"/>
            <w:vMerge w:val="restart"/>
            <w:tcBorders>
              <w:top w:val="single" w:sz="4" w:space="0" w:color="auto"/>
              <w:left w:val="single" w:sz="4" w:space="0" w:color="auto"/>
              <w:right w:val="single" w:sz="4" w:space="0" w:color="auto"/>
            </w:tcBorders>
          </w:tcPr>
          <w:p w:rsidR="008556AB" w:rsidRDefault="008556AB" w:rsidP="00BC5923">
            <w:pPr>
              <w:widowControl w:val="0"/>
              <w:jc w:val="both"/>
              <w:rPr>
                <w:sz w:val="24"/>
                <w:szCs w:val="24"/>
              </w:rPr>
            </w:pPr>
            <w:r w:rsidRPr="00B23119">
              <w:rPr>
                <w:sz w:val="24"/>
                <w:szCs w:val="24"/>
              </w:rPr>
              <w:t>Компл</w:t>
            </w:r>
            <w:r>
              <w:rPr>
                <w:sz w:val="24"/>
                <w:szCs w:val="24"/>
              </w:rPr>
              <w:t>ексные меры противодействия злоупотреблению наркотиками и их незаконному обо</w:t>
            </w:r>
            <w:r w:rsidRPr="00B23119">
              <w:rPr>
                <w:sz w:val="24"/>
                <w:szCs w:val="24"/>
              </w:rPr>
              <w:t>роту</w:t>
            </w:r>
          </w:p>
        </w:tc>
        <w:tc>
          <w:tcPr>
            <w:tcW w:w="1879" w:type="dxa"/>
            <w:tcBorders>
              <w:top w:val="single" w:sz="4" w:space="0" w:color="auto"/>
              <w:left w:val="single" w:sz="4" w:space="0" w:color="auto"/>
              <w:bottom w:val="single" w:sz="4" w:space="0" w:color="auto"/>
              <w:right w:val="single" w:sz="4" w:space="0" w:color="auto"/>
            </w:tcBorders>
          </w:tcPr>
          <w:p w:rsidR="008556AB" w:rsidRPr="008556AB" w:rsidRDefault="008556AB" w:rsidP="0077202B">
            <w:pPr>
              <w:widowControl w:val="0"/>
              <w:rPr>
                <w:sz w:val="24"/>
                <w:szCs w:val="24"/>
                <w:lang w:eastAsia="en-US"/>
              </w:rPr>
            </w:pPr>
            <w:r w:rsidRPr="008556AB">
              <w:rPr>
                <w:sz w:val="24"/>
                <w:szCs w:val="24"/>
              </w:rPr>
              <w:t>всего: 591,5</w:t>
            </w:r>
          </w:p>
          <w:p w:rsidR="008556AB" w:rsidRPr="008556AB" w:rsidRDefault="008556AB" w:rsidP="0077202B">
            <w:pPr>
              <w:widowControl w:val="0"/>
              <w:rPr>
                <w:sz w:val="24"/>
                <w:szCs w:val="24"/>
                <w:lang w:eastAsia="en-US"/>
              </w:rPr>
            </w:pPr>
            <w:r w:rsidRPr="008556AB">
              <w:rPr>
                <w:sz w:val="24"/>
                <w:szCs w:val="24"/>
              </w:rPr>
              <w:t>в том числе:</w:t>
            </w:r>
          </w:p>
        </w:tc>
        <w:tc>
          <w:tcPr>
            <w:tcW w:w="583"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widowControl w:val="0"/>
              <w:jc w:val="center"/>
              <w:rPr>
                <w:color w:val="FF0000"/>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widowControl w:val="0"/>
              <w:jc w:val="center"/>
              <w:rPr>
                <w:color w:val="FF0000"/>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widowControl w:val="0"/>
              <w:jc w:val="center"/>
              <w:rPr>
                <w:color w:val="FF0000"/>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widowControl w:val="0"/>
              <w:jc w:val="center"/>
              <w:rPr>
                <w:color w:val="FF0000"/>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widowControl w:val="0"/>
              <w:ind w:right="-14"/>
              <w:jc w:val="center"/>
              <w:rPr>
                <w:color w:val="FF0000"/>
                <w:spacing w:val="-10"/>
                <w:sz w:val="24"/>
                <w:szCs w:val="24"/>
                <w:lang w:eastAsia="en-US"/>
              </w:rPr>
            </w:pPr>
            <w:r w:rsidRPr="00196E78">
              <w:rPr>
                <w:color w:val="FF0000"/>
                <w:spacing w:val="-10"/>
                <w:sz w:val="24"/>
                <w:szCs w:val="24"/>
              </w:rPr>
              <w:t>84,5</w:t>
            </w:r>
          </w:p>
        </w:tc>
        <w:tc>
          <w:tcPr>
            <w:tcW w:w="965"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84,5</w:t>
            </w:r>
          </w:p>
        </w:tc>
        <w:tc>
          <w:tcPr>
            <w:tcW w:w="953"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84,5</w:t>
            </w:r>
          </w:p>
        </w:tc>
        <w:tc>
          <w:tcPr>
            <w:tcW w:w="998"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84,5</w:t>
            </w:r>
          </w:p>
        </w:tc>
        <w:tc>
          <w:tcPr>
            <w:tcW w:w="917"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84,5</w:t>
            </w:r>
          </w:p>
        </w:tc>
        <w:tc>
          <w:tcPr>
            <w:tcW w:w="912"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84,5</w:t>
            </w:r>
          </w:p>
        </w:tc>
        <w:tc>
          <w:tcPr>
            <w:tcW w:w="887"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84,5</w:t>
            </w:r>
          </w:p>
        </w:tc>
      </w:tr>
      <w:tr w:rsidR="008556AB">
        <w:trPr>
          <w:trHeight w:val="611"/>
        </w:trPr>
        <w:tc>
          <w:tcPr>
            <w:tcW w:w="1827" w:type="dxa"/>
            <w:vMerge/>
            <w:tcBorders>
              <w:left w:val="single" w:sz="4" w:space="0" w:color="auto"/>
              <w:right w:val="single" w:sz="4" w:space="0" w:color="auto"/>
            </w:tcBorders>
          </w:tcPr>
          <w:p w:rsidR="008556AB" w:rsidRDefault="008556AB" w:rsidP="00BC5923">
            <w:pPr>
              <w:widowControl w:val="0"/>
              <w:ind w:right="-49"/>
              <w:rPr>
                <w:sz w:val="24"/>
                <w:szCs w:val="24"/>
              </w:rPr>
            </w:pPr>
          </w:p>
        </w:tc>
        <w:tc>
          <w:tcPr>
            <w:tcW w:w="2373" w:type="dxa"/>
            <w:vMerge/>
            <w:tcBorders>
              <w:left w:val="single" w:sz="4" w:space="0" w:color="auto"/>
              <w:right w:val="single" w:sz="4" w:space="0" w:color="auto"/>
            </w:tcBorders>
          </w:tcPr>
          <w:p w:rsidR="008556AB" w:rsidRDefault="008556AB" w:rsidP="00BC5923">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8556AB" w:rsidRPr="008556AB" w:rsidRDefault="008556AB" w:rsidP="0077202B">
            <w:pPr>
              <w:widowControl w:val="0"/>
              <w:rPr>
                <w:sz w:val="24"/>
                <w:szCs w:val="24"/>
                <w:lang w:eastAsia="en-US"/>
              </w:rPr>
            </w:pPr>
            <w:r w:rsidRPr="008556AB">
              <w:rPr>
                <w:sz w:val="24"/>
                <w:szCs w:val="24"/>
              </w:rPr>
              <w:t>Администрация Константинов-ского района</w:t>
            </w:r>
          </w:p>
          <w:p w:rsidR="008556AB" w:rsidRPr="008556AB" w:rsidRDefault="008556AB" w:rsidP="0077202B">
            <w:pPr>
              <w:widowControl w:val="0"/>
              <w:rPr>
                <w:sz w:val="24"/>
                <w:szCs w:val="24"/>
                <w:lang w:eastAsia="en-US"/>
              </w:rPr>
            </w:pPr>
            <w:r w:rsidRPr="008556AB">
              <w:rPr>
                <w:sz w:val="24"/>
                <w:szCs w:val="24"/>
              </w:rPr>
              <w:t>всего: 113,4</w:t>
            </w:r>
          </w:p>
        </w:tc>
        <w:tc>
          <w:tcPr>
            <w:tcW w:w="583" w:type="dxa"/>
            <w:tcBorders>
              <w:top w:val="single" w:sz="4" w:space="0" w:color="auto"/>
              <w:left w:val="single" w:sz="4" w:space="0" w:color="auto"/>
              <w:bottom w:val="single" w:sz="4" w:space="0" w:color="auto"/>
              <w:right w:val="single" w:sz="4" w:space="0" w:color="auto"/>
            </w:tcBorders>
            <w:vAlign w:val="center"/>
          </w:tcPr>
          <w:p w:rsidR="008556AB" w:rsidRPr="00196E78" w:rsidRDefault="008556AB" w:rsidP="0077202B">
            <w:pPr>
              <w:widowControl w:val="0"/>
              <w:jc w:val="center"/>
              <w:rPr>
                <w:color w:val="FF0000"/>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8556AB" w:rsidRPr="00196E78" w:rsidRDefault="008556AB" w:rsidP="0077202B">
            <w:pPr>
              <w:widowControl w:val="0"/>
              <w:jc w:val="center"/>
              <w:rPr>
                <w:color w:val="FF0000"/>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vAlign w:val="center"/>
          </w:tcPr>
          <w:p w:rsidR="008556AB" w:rsidRPr="00196E78" w:rsidRDefault="008556AB" w:rsidP="0077202B">
            <w:pPr>
              <w:widowControl w:val="0"/>
              <w:jc w:val="center"/>
              <w:rPr>
                <w:color w:val="FF0000"/>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center"/>
          </w:tcPr>
          <w:p w:rsidR="008556AB" w:rsidRPr="00196E78" w:rsidRDefault="008556AB" w:rsidP="0077202B">
            <w:pPr>
              <w:widowControl w:val="0"/>
              <w:jc w:val="center"/>
              <w:rPr>
                <w:color w:val="FF0000"/>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widowControl w:val="0"/>
              <w:ind w:right="-108"/>
              <w:jc w:val="center"/>
              <w:rPr>
                <w:color w:val="FF0000"/>
                <w:spacing w:val="-10"/>
                <w:sz w:val="24"/>
                <w:szCs w:val="24"/>
                <w:lang w:eastAsia="en-US"/>
              </w:rPr>
            </w:pPr>
            <w:r w:rsidRPr="00196E78">
              <w:rPr>
                <w:color w:val="FF0000"/>
                <w:spacing w:val="-10"/>
                <w:sz w:val="24"/>
                <w:szCs w:val="24"/>
              </w:rPr>
              <w:t>16,2</w:t>
            </w:r>
          </w:p>
        </w:tc>
        <w:tc>
          <w:tcPr>
            <w:tcW w:w="965"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16,2</w:t>
            </w:r>
          </w:p>
        </w:tc>
        <w:tc>
          <w:tcPr>
            <w:tcW w:w="953"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16,2</w:t>
            </w:r>
          </w:p>
        </w:tc>
        <w:tc>
          <w:tcPr>
            <w:tcW w:w="998"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16,2</w:t>
            </w:r>
          </w:p>
        </w:tc>
        <w:tc>
          <w:tcPr>
            <w:tcW w:w="917"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16,2</w:t>
            </w:r>
          </w:p>
        </w:tc>
        <w:tc>
          <w:tcPr>
            <w:tcW w:w="912"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16,2</w:t>
            </w:r>
          </w:p>
        </w:tc>
        <w:tc>
          <w:tcPr>
            <w:tcW w:w="887" w:type="dxa"/>
            <w:tcBorders>
              <w:top w:val="single" w:sz="4" w:space="0" w:color="auto"/>
              <w:left w:val="single" w:sz="4" w:space="0" w:color="auto"/>
              <w:bottom w:val="single" w:sz="4" w:space="0" w:color="auto"/>
              <w:right w:val="single" w:sz="4" w:space="0" w:color="auto"/>
            </w:tcBorders>
          </w:tcPr>
          <w:p w:rsidR="008556AB" w:rsidRPr="00196E78" w:rsidRDefault="008556AB" w:rsidP="0077202B">
            <w:pPr>
              <w:jc w:val="center"/>
              <w:rPr>
                <w:color w:val="FF0000"/>
              </w:rPr>
            </w:pPr>
            <w:r w:rsidRPr="00196E78">
              <w:rPr>
                <w:color w:val="FF0000"/>
                <w:spacing w:val="-10"/>
                <w:sz w:val="24"/>
                <w:szCs w:val="24"/>
              </w:rPr>
              <w:t>16,2</w:t>
            </w:r>
          </w:p>
        </w:tc>
      </w:tr>
      <w:tr w:rsidR="008556AB">
        <w:trPr>
          <w:trHeight w:val="611"/>
        </w:trPr>
        <w:tc>
          <w:tcPr>
            <w:tcW w:w="1827" w:type="dxa"/>
            <w:vMerge/>
            <w:tcBorders>
              <w:left w:val="single" w:sz="4" w:space="0" w:color="auto"/>
              <w:right w:val="single" w:sz="4" w:space="0" w:color="auto"/>
            </w:tcBorders>
          </w:tcPr>
          <w:p w:rsidR="008556AB" w:rsidRDefault="008556AB" w:rsidP="00BC5923">
            <w:pPr>
              <w:widowControl w:val="0"/>
              <w:ind w:right="-49"/>
              <w:rPr>
                <w:sz w:val="24"/>
                <w:szCs w:val="24"/>
              </w:rPr>
            </w:pPr>
          </w:p>
        </w:tc>
        <w:tc>
          <w:tcPr>
            <w:tcW w:w="2373" w:type="dxa"/>
            <w:vMerge/>
            <w:tcBorders>
              <w:left w:val="single" w:sz="4" w:space="0" w:color="auto"/>
              <w:right w:val="single" w:sz="4" w:space="0" w:color="auto"/>
            </w:tcBorders>
          </w:tcPr>
          <w:p w:rsidR="008556AB" w:rsidRDefault="008556AB" w:rsidP="00BC5923">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widowControl w:val="0"/>
              <w:rPr>
                <w:sz w:val="24"/>
                <w:szCs w:val="24"/>
                <w:lang w:eastAsia="en-US"/>
              </w:rPr>
            </w:pPr>
            <w:r w:rsidRPr="0025769F">
              <w:rPr>
                <w:sz w:val="24"/>
                <w:szCs w:val="24"/>
              </w:rPr>
              <w:t>Отдел образования</w:t>
            </w:r>
          </w:p>
          <w:p w:rsidR="008556AB" w:rsidRPr="0025769F" w:rsidRDefault="008556AB" w:rsidP="0077202B">
            <w:pPr>
              <w:widowControl w:val="0"/>
              <w:rPr>
                <w:sz w:val="24"/>
                <w:szCs w:val="24"/>
                <w:lang w:eastAsia="en-US"/>
              </w:rPr>
            </w:pPr>
            <w:r w:rsidRPr="0025769F">
              <w:rPr>
                <w:sz w:val="24"/>
                <w:szCs w:val="24"/>
              </w:rPr>
              <w:t>всего: 163,8</w:t>
            </w:r>
          </w:p>
        </w:tc>
        <w:tc>
          <w:tcPr>
            <w:tcW w:w="583" w:type="dxa"/>
            <w:tcBorders>
              <w:top w:val="single" w:sz="4" w:space="0" w:color="auto"/>
              <w:left w:val="single" w:sz="4" w:space="0" w:color="auto"/>
              <w:bottom w:val="single" w:sz="4" w:space="0" w:color="auto"/>
              <w:right w:val="single" w:sz="4" w:space="0" w:color="auto"/>
            </w:tcBorders>
            <w:vAlign w:val="center"/>
          </w:tcPr>
          <w:p w:rsidR="008556AB" w:rsidRPr="0025769F" w:rsidRDefault="008556AB" w:rsidP="0077202B">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8556AB" w:rsidRPr="0025769F" w:rsidRDefault="008556AB" w:rsidP="0077202B">
            <w:pPr>
              <w:widowControl w:val="0"/>
              <w:jc w:val="center"/>
              <w:rPr>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vAlign w:val="center"/>
          </w:tcPr>
          <w:p w:rsidR="008556AB" w:rsidRPr="0025769F" w:rsidRDefault="008556AB" w:rsidP="0077202B">
            <w:pPr>
              <w:widowControl w:val="0"/>
              <w:jc w:val="center"/>
              <w:rPr>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center"/>
          </w:tcPr>
          <w:p w:rsidR="008556AB" w:rsidRPr="0025769F" w:rsidRDefault="008556AB" w:rsidP="0077202B">
            <w:pPr>
              <w:widowControl w:val="0"/>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widowControl w:val="0"/>
              <w:ind w:right="-108"/>
              <w:jc w:val="center"/>
              <w:rPr>
                <w:spacing w:val="-10"/>
                <w:sz w:val="24"/>
                <w:szCs w:val="24"/>
                <w:lang w:eastAsia="en-US"/>
              </w:rPr>
            </w:pPr>
            <w:r w:rsidRPr="0025769F">
              <w:rPr>
                <w:spacing w:val="-10"/>
                <w:sz w:val="24"/>
                <w:szCs w:val="24"/>
              </w:rPr>
              <w:t>23,4</w:t>
            </w:r>
          </w:p>
        </w:tc>
        <w:tc>
          <w:tcPr>
            <w:tcW w:w="965"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jc w:val="center"/>
            </w:pPr>
            <w:r w:rsidRPr="0025769F">
              <w:rPr>
                <w:spacing w:val="-10"/>
                <w:sz w:val="24"/>
                <w:szCs w:val="24"/>
              </w:rPr>
              <w:t>23,4</w:t>
            </w:r>
          </w:p>
        </w:tc>
        <w:tc>
          <w:tcPr>
            <w:tcW w:w="953"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jc w:val="center"/>
            </w:pPr>
            <w:r w:rsidRPr="0025769F">
              <w:rPr>
                <w:spacing w:val="-10"/>
                <w:sz w:val="24"/>
                <w:szCs w:val="24"/>
              </w:rPr>
              <w:t>23,4</w:t>
            </w:r>
          </w:p>
        </w:tc>
        <w:tc>
          <w:tcPr>
            <w:tcW w:w="998"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jc w:val="center"/>
            </w:pPr>
            <w:r w:rsidRPr="0025769F">
              <w:rPr>
                <w:spacing w:val="-10"/>
                <w:sz w:val="24"/>
                <w:szCs w:val="24"/>
              </w:rPr>
              <w:t>23,4</w:t>
            </w:r>
          </w:p>
        </w:tc>
        <w:tc>
          <w:tcPr>
            <w:tcW w:w="917"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jc w:val="center"/>
            </w:pPr>
            <w:r w:rsidRPr="0025769F">
              <w:rPr>
                <w:spacing w:val="-10"/>
                <w:sz w:val="24"/>
                <w:szCs w:val="24"/>
              </w:rPr>
              <w:t>23,4</w:t>
            </w:r>
          </w:p>
        </w:tc>
        <w:tc>
          <w:tcPr>
            <w:tcW w:w="912"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jc w:val="center"/>
            </w:pPr>
            <w:r w:rsidRPr="0025769F">
              <w:rPr>
                <w:spacing w:val="-10"/>
                <w:sz w:val="24"/>
                <w:szCs w:val="24"/>
              </w:rPr>
              <w:t>23,4</w:t>
            </w:r>
          </w:p>
        </w:tc>
        <w:tc>
          <w:tcPr>
            <w:tcW w:w="887" w:type="dxa"/>
            <w:tcBorders>
              <w:top w:val="single" w:sz="4" w:space="0" w:color="auto"/>
              <w:left w:val="single" w:sz="4" w:space="0" w:color="auto"/>
              <w:bottom w:val="single" w:sz="4" w:space="0" w:color="auto"/>
              <w:right w:val="single" w:sz="4" w:space="0" w:color="auto"/>
            </w:tcBorders>
          </w:tcPr>
          <w:p w:rsidR="008556AB" w:rsidRPr="0025769F" w:rsidRDefault="008556AB" w:rsidP="0077202B">
            <w:pPr>
              <w:jc w:val="center"/>
            </w:pPr>
            <w:r w:rsidRPr="0025769F">
              <w:rPr>
                <w:spacing w:val="-10"/>
                <w:sz w:val="24"/>
                <w:szCs w:val="24"/>
              </w:rPr>
              <w:t>23,4</w:t>
            </w:r>
          </w:p>
        </w:tc>
      </w:tr>
      <w:tr w:rsidR="008556AB">
        <w:trPr>
          <w:trHeight w:val="611"/>
        </w:trPr>
        <w:tc>
          <w:tcPr>
            <w:tcW w:w="1827" w:type="dxa"/>
            <w:vMerge/>
            <w:tcBorders>
              <w:left w:val="single" w:sz="4" w:space="0" w:color="auto"/>
              <w:bottom w:val="single" w:sz="4" w:space="0" w:color="auto"/>
              <w:right w:val="single" w:sz="4" w:space="0" w:color="auto"/>
            </w:tcBorders>
          </w:tcPr>
          <w:p w:rsidR="008556AB" w:rsidRDefault="008556AB" w:rsidP="00BC5923">
            <w:pPr>
              <w:widowControl w:val="0"/>
              <w:ind w:right="-49"/>
              <w:rPr>
                <w:sz w:val="24"/>
                <w:szCs w:val="24"/>
              </w:rPr>
            </w:pPr>
          </w:p>
        </w:tc>
        <w:tc>
          <w:tcPr>
            <w:tcW w:w="2373" w:type="dxa"/>
            <w:vMerge/>
            <w:tcBorders>
              <w:left w:val="single" w:sz="4" w:space="0" w:color="auto"/>
              <w:bottom w:val="single" w:sz="4" w:space="0" w:color="auto"/>
              <w:right w:val="single" w:sz="4" w:space="0" w:color="auto"/>
            </w:tcBorders>
          </w:tcPr>
          <w:p w:rsidR="008556AB" w:rsidRDefault="008556AB" w:rsidP="00BC5923">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widowControl w:val="0"/>
              <w:rPr>
                <w:sz w:val="24"/>
                <w:szCs w:val="24"/>
                <w:lang w:eastAsia="en-US"/>
              </w:rPr>
            </w:pPr>
            <w:r w:rsidRPr="00635932">
              <w:rPr>
                <w:sz w:val="24"/>
                <w:szCs w:val="24"/>
              </w:rPr>
              <w:t>Отдел культуры всего</w:t>
            </w:r>
            <w:r w:rsidRPr="00635932">
              <w:rPr>
                <w:b/>
                <w:sz w:val="24"/>
                <w:szCs w:val="24"/>
              </w:rPr>
              <w:t xml:space="preserve">: </w:t>
            </w:r>
            <w:r w:rsidRPr="00635932">
              <w:rPr>
                <w:sz w:val="24"/>
                <w:szCs w:val="24"/>
              </w:rPr>
              <w:t>314,3</w:t>
            </w:r>
          </w:p>
        </w:tc>
        <w:tc>
          <w:tcPr>
            <w:tcW w:w="583" w:type="dxa"/>
            <w:tcBorders>
              <w:top w:val="single" w:sz="4" w:space="0" w:color="auto"/>
              <w:left w:val="single" w:sz="4" w:space="0" w:color="auto"/>
              <w:bottom w:val="single" w:sz="4" w:space="0" w:color="auto"/>
              <w:right w:val="single" w:sz="4" w:space="0" w:color="auto"/>
            </w:tcBorders>
            <w:vAlign w:val="center"/>
          </w:tcPr>
          <w:p w:rsidR="008556AB" w:rsidRPr="00635932" w:rsidRDefault="008556AB" w:rsidP="0077202B">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vAlign w:val="center"/>
          </w:tcPr>
          <w:p w:rsidR="008556AB" w:rsidRPr="00635932" w:rsidRDefault="008556AB" w:rsidP="0077202B">
            <w:pPr>
              <w:widowControl w:val="0"/>
              <w:jc w:val="center"/>
              <w:rPr>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vAlign w:val="center"/>
          </w:tcPr>
          <w:p w:rsidR="008556AB" w:rsidRPr="00635932" w:rsidRDefault="008556AB" w:rsidP="0077202B">
            <w:pPr>
              <w:widowControl w:val="0"/>
              <w:jc w:val="center"/>
              <w:rPr>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vAlign w:val="center"/>
          </w:tcPr>
          <w:p w:rsidR="008556AB" w:rsidRPr="00635932" w:rsidRDefault="008556AB" w:rsidP="0077202B">
            <w:pPr>
              <w:widowControl w:val="0"/>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widowControl w:val="0"/>
              <w:ind w:right="-108"/>
              <w:jc w:val="center"/>
              <w:rPr>
                <w:spacing w:val="-10"/>
                <w:sz w:val="24"/>
                <w:szCs w:val="24"/>
                <w:lang w:eastAsia="en-US"/>
              </w:rPr>
            </w:pPr>
            <w:r w:rsidRPr="00635932">
              <w:rPr>
                <w:spacing w:val="-10"/>
                <w:sz w:val="24"/>
                <w:szCs w:val="24"/>
              </w:rPr>
              <w:t>44,9</w:t>
            </w:r>
          </w:p>
        </w:tc>
        <w:tc>
          <w:tcPr>
            <w:tcW w:w="965"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jc w:val="center"/>
            </w:pPr>
            <w:r w:rsidRPr="00635932">
              <w:rPr>
                <w:spacing w:val="-10"/>
                <w:sz w:val="24"/>
                <w:szCs w:val="24"/>
              </w:rPr>
              <w:t>44,9</w:t>
            </w:r>
          </w:p>
        </w:tc>
        <w:tc>
          <w:tcPr>
            <w:tcW w:w="953"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jc w:val="center"/>
            </w:pPr>
            <w:r w:rsidRPr="00635932">
              <w:rPr>
                <w:spacing w:val="-10"/>
                <w:sz w:val="24"/>
                <w:szCs w:val="24"/>
              </w:rPr>
              <w:t>44,9</w:t>
            </w:r>
          </w:p>
        </w:tc>
        <w:tc>
          <w:tcPr>
            <w:tcW w:w="998"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jc w:val="center"/>
            </w:pPr>
            <w:r w:rsidRPr="00635932">
              <w:rPr>
                <w:spacing w:val="-10"/>
                <w:sz w:val="24"/>
                <w:szCs w:val="24"/>
              </w:rPr>
              <w:t>44,9</w:t>
            </w:r>
          </w:p>
        </w:tc>
        <w:tc>
          <w:tcPr>
            <w:tcW w:w="917"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jc w:val="center"/>
            </w:pPr>
            <w:r w:rsidRPr="00635932">
              <w:rPr>
                <w:spacing w:val="-10"/>
                <w:sz w:val="24"/>
                <w:szCs w:val="24"/>
              </w:rPr>
              <w:t>44,9</w:t>
            </w:r>
          </w:p>
        </w:tc>
        <w:tc>
          <w:tcPr>
            <w:tcW w:w="912"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jc w:val="center"/>
            </w:pPr>
            <w:r w:rsidRPr="00635932">
              <w:rPr>
                <w:spacing w:val="-10"/>
                <w:sz w:val="24"/>
                <w:szCs w:val="24"/>
              </w:rPr>
              <w:t>44,9</w:t>
            </w:r>
          </w:p>
        </w:tc>
        <w:tc>
          <w:tcPr>
            <w:tcW w:w="887" w:type="dxa"/>
            <w:tcBorders>
              <w:top w:val="single" w:sz="4" w:space="0" w:color="auto"/>
              <w:left w:val="single" w:sz="4" w:space="0" w:color="auto"/>
              <w:bottom w:val="single" w:sz="4" w:space="0" w:color="auto"/>
              <w:right w:val="single" w:sz="4" w:space="0" w:color="auto"/>
            </w:tcBorders>
          </w:tcPr>
          <w:p w:rsidR="008556AB" w:rsidRPr="00635932" w:rsidRDefault="008556AB" w:rsidP="0077202B">
            <w:pPr>
              <w:jc w:val="center"/>
            </w:pPr>
            <w:r w:rsidRPr="00635932">
              <w:rPr>
                <w:spacing w:val="-10"/>
                <w:sz w:val="24"/>
                <w:szCs w:val="24"/>
              </w:rPr>
              <w:t>44,9</w:t>
            </w:r>
          </w:p>
        </w:tc>
      </w:tr>
      <w:tr w:rsidR="008556AB">
        <w:trPr>
          <w:trHeight w:val="611"/>
        </w:trPr>
        <w:tc>
          <w:tcPr>
            <w:tcW w:w="1827" w:type="dxa"/>
            <w:tcBorders>
              <w:top w:val="single" w:sz="4" w:space="0" w:color="auto"/>
              <w:left w:val="single" w:sz="4" w:space="0" w:color="auto"/>
              <w:bottom w:val="single" w:sz="4" w:space="0" w:color="auto"/>
              <w:right w:val="single" w:sz="4" w:space="0" w:color="auto"/>
            </w:tcBorders>
          </w:tcPr>
          <w:p w:rsidR="008556AB" w:rsidRPr="007C4850" w:rsidRDefault="008556AB" w:rsidP="0077202B">
            <w:pPr>
              <w:rPr>
                <w:color w:val="FF0000"/>
                <w:sz w:val="24"/>
                <w:szCs w:val="24"/>
                <w:lang w:eastAsia="en-US"/>
              </w:rPr>
            </w:pPr>
            <w:r>
              <w:rPr>
                <w:color w:val="FF0000"/>
                <w:sz w:val="24"/>
                <w:szCs w:val="24"/>
                <w:lang w:eastAsia="en-US"/>
              </w:rPr>
              <w:t>Осно</w:t>
            </w:r>
            <w:r w:rsidR="008B2C72">
              <w:rPr>
                <w:color w:val="FF0000"/>
                <w:sz w:val="24"/>
                <w:szCs w:val="24"/>
                <w:lang w:eastAsia="en-US"/>
              </w:rPr>
              <w:t xml:space="preserve">вное мероприятие </w:t>
            </w:r>
            <w:r>
              <w:rPr>
                <w:color w:val="FF0000"/>
                <w:sz w:val="24"/>
                <w:szCs w:val="24"/>
                <w:lang w:eastAsia="en-US"/>
              </w:rPr>
              <w:t>2.1.</w:t>
            </w:r>
          </w:p>
        </w:tc>
        <w:tc>
          <w:tcPr>
            <w:tcW w:w="2373" w:type="dxa"/>
            <w:tcBorders>
              <w:top w:val="single" w:sz="4" w:space="0" w:color="auto"/>
              <w:left w:val="single" w:sz="4" w:space="0" w:color="auto"/>
              <w:bottom w:val="single" w:sz="4" w:space="0" w:color="auto"/>
              <w:right w:val="single" w:sz="4" w:space="0" w:color="auto"/>
            </w:tcBorders>
          </w:tcPr>
          <w:p w:rsidR="008556AB" w:rsidRPr="007C4850" w:rsidRDefault="008556AB" w:rsidP="0077202B">
            <w:pPr>
              <w:rPr>
                <w:color w:val="FF0000"/>
                <w:sz w:val="24"/>
                <w:szCs w:val="24"/>
                <w:lang w:eastAsia="en-US"/>
              </w:rPr>
            </w:pPr>
            <w:r>
              <w:rPr>
                <w:color w:val="FF0000"/>
                <w:sz w:val="24"/>
                <w:szCs w:val="24"/>
                <w:lang w:eastAsia="en-US"/>
              </w:rPr>
              <w:t>Организационно-управленческие меры</w:t>
            </w:r>
          </w:p>
        </w:tc>
        <w:tc>
          <w:tcPr>
            <w:tcW w:w="1879"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widowControl w:val="0"/>
              <w:rPr>
                <w:color w:val="FF0000"/>
                <w:sz w:val="24"/>
                <w:szCs w:val="24"/>
              </w:rPr>
            </w:pPr>
            <w:r w:rsidRPr="00A63F90">
              <w:rPr>
                <w:color w:val="FF0000"/>
                <w:sz w:val="24"/>
                <w:szCs w:val="24"/>
              </w:rPr>
              <w:t xml:space="preserve">всего: </w:t>
            </w:r>
            <w:r w:rsidRPr="00A63F90">
              <w:rPr>
                <w:noProof/>
                <w:color w:val="FF0000"/>
                <w:sz w:val="24"/>
                <w:szCs w:val="24"/>
              </w:rPr>
              <w:t>77,0</w:t>
            </w:r>
          </w:p>
        </w:tc>
        <w:tc>
          <w:tcPr>
            <w:tcW w:w="583"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widowControl w:val="0"/>
              <w:rPr>
                <w:color w:val="FF0000"/>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widowControl w:val="0"/>
              <w:rPr>
                <w:color w:val="FF0000"/>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widowControl w:val="0"/>
              <w:rPr>
                <w:color w:val="FF0000"/>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widowControl w:val="0"/>
              <w:rPr>
                <w:color w:val="FF0000"/>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widowControl w:val="0"/>
              <w:ind w:right="-108"/>
              <w:jc w:val="center"/>
              <w:rPr>
                <w:color w:val="FF0000"/>
                <w:spacing w:val="-10"/>
                <w:sz w:val="24"/>
                <w:szCs w:val="24"/>
              </w:rPr>
            </w:pPr>
            <w:r w:rsidRPr="00A63F90">
              <w:rPr>
                <w:color w:val="FF0000"/>
                <w:spacing w:val="-10"/>
                <w:sz w:val="24"/>
                <w:szCs w:val="24"/>
              </w:rPr>
              <w:t>11,0</w:t>
            </w:r>
          </w:p>
        </w:tc>
        <w:tc>
          <w:tcPr>
            <w:tcW w:w="965"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jc w:val="center"/>
              <w:rPr>
                <w:color w:val="FF0000"/>
              </w:rPr>
            </w:pPr>
            <w:r w:rsidRPr="00A63F90">
              <w:rPr>
                <w:color w:val="FF0000"/>
                <w:spacing w:val="-10"/>
                <w:sz w:val="24"/>
                <w:szCs w:val="24"/>
              </w:rPr>
              <w:t>11,0</w:t>
            </w:r>
          </w:p>
        </w:tc>
        <w:tc>
          <w:tcPr>
            <w:tcW w:w="953"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jc w:val="center"/>
              <w:rPr>
                <w:color w:val="FF0000"/>
              </w:rPr>
            </w:pPr>
            <w:r w:rsidRPr="00A63F90">
              <w:rPr>
                <w:color w:val="FF0000"/>
                <w:spacing w:val="-10"/>
                <w:sz w:val="24"/>
                <w:szCs w:val="24"/>
              </w:rPr>
              <w:t>11,0</w:t>
            </w:r>
          </w:p>
        </w:tc>
        <w:tc>
          <w:tcPr>
            <w:tcW w:w="998"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jc w:val="center"/>
              <w:rPr>
                <w:color w:val="FF0000"/>
              </w:rPr>
            </w:pPr>
            <w:r w:rsidRPr="00A63F90">
              <w:rPr>
                <w:color w:val="FF0000"/>
                <w:spacing w:val="-10"/>
                <w:sz w:val="24"/>
                <w:szCs w:val="24"/>
              </w:rPr>
              <w:t>11,0</w:t>
            </w:r>
          </w:p>
        </w:tc>
        <w:tc>
          <w:tcPr>
            <w:tcW w:w="917"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jc w:val="center"/>
              <w:rPr>
                <w:color w:val="FF0000"/>
              </w:rPr>
            </w:pPr>
            <w:r w:rsidRPr="00A63F90">
              <w:rPr>
                <w:color w:val="FF0000"/>
                <w:spacing w:val="-10"/>
                <w:sz w:val="24"/>
                <w:szCs w:val="24"/>
              </w:rPr>
              <w:t>11,0</w:t>
            </w:r>
          </w:p>
        </w:tc>
        <w:tc>
          <w:tcPr>
            <w:tcW w:w="912" w:type="dxa"/>
            <w:tcBorders>
              <w:top w:val="single" w:sz="4" w:space="0" w:color="auto"/>
              <w:left w:val="single" w:sz="4" w:space="0" w:color="auto"/>
              <w:bottom w:val="single" w:sz="4" w:space="0" w:color="auto"/>
              <w:right w:val="single" w:sz="4" w:space="0" w:color="auto"/>
            </w:tcBorders>
          </w:tcPr>
          <w:p w:rsidR="008556AB" w:rsidRPr="00A63F90" w:rsidRDefault="008556AB" w:rsidP="0077202B">
            <w:pPr>
              <w:jc w:val="center"/>
              <w:rPr>
                <w:color w:val="FF0000"/>
              </w:rPr>
            </w:pPr>
            <w:r w:rsidRPr="00A63F90">
              <w:rPr>
                <w:color w:val="FF0000"/>
                <w:spacing w:val="-10"/>
                <w:sz w:val="24"/>
                <w:szCs w:val="24"/>
              </w:rPr>
              <w:t>11,0</w:t>
            </w:r>
          </w:p>
        </w:tc>
        <w:tc>
          <w:tcPr>
            <w:tcW w:w="887" w:type="dxa"/>
            <w:tcBorders>
              <w:top w:val="single" w:sz="4" w:space="0" w:color="auto"/>
              <w:left w:val="single" w:sz="4" w:space="0" w:color="auto"/>
              <w:bottom w:val="single" w:sz="4" w:space="0" w:color="auto"/>
              <w:right w:val="single" w:sz="4" w:space="0" w:color="auto"/>
            </w:tcBorders>
          </w:tcPr>
          <w:p w:rsidR="008556AB" w:rsidRPr="007C4850" w:rsidRDefault="008556AB" w:rsidP="0077202B">
            <w:pPr>
              <w:rPr>
                <w:color w:val="FF0000"/>
                <w:sz w:val="24"/>
                <w:szCs w:val="24"/>
                <w:lang w:eastAsia="en-US"/>
              </w:rPr>
            </w:pPr>
            <w:r>
              <w:rPr>
                <w:color w:val="FF0000"/>
                <w:sz w:val="24"/>
                <w:szCs w:val="24"/>
                <w:lang w:eastAsia="en-US"/>
              </w:rPr>
              <w:t>11,0</w:t>
            </w:r>
          </w:p>
        </w:tc>
      </w:tr>
      <w:tr w:rsidR="008F3645">
        <w:trPr>
          <w:trHeight w:val="611"/>
        </w:trPr>
        <w:tc>
          <w:tcPr>
            <w:tcW w:w="1827"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widowControl w:val="0"/>
              <w:rPr>
                <w:sz w:val="24"/>
                <w:szCs w:val="24"/>
                <w:lang w:eastAsia="en-US"/>
              </w:rPr>
            </w:pPr>
            <w:r w:rsidRPr="00E45AF0">
              <w:rPr>
                <w:sz w:val="24"/>
                <w:szCs w:val="24"/>
              </w:rPr>
              <w:t xml:space="preserve">Мероприятие </w:t>
            </w:r>
          </w:p>
          <w:p w:rsidR="008F3645" w:rsidRPr="00E45AF0" w:rsidRDefault="008D2F6E" w:rsidP="00424AC4">
            <w:pPr>
              <w:widowControl w:val="0"/>
              <w:rPr>
                <w:sz w:val="24"/>
                <w:szCs w:val="24"/>
                <w:lang w:eastAsia="en-US"/>
              </w:rPr>
            </w:pPr>
            <w:r>
              <w:rPr>
                <w:sz w:val="24"/>
                <w:szCs w:val="24"/>
              </w:rPr>
              <w:t>2</w:t>
            </w:r>
            <w:r w:rsidR="008F3645" w:rsidRPr="00E45AF0">
              <w:rPr>
                <w:sz w:val="24"/>
                <w:szCs w:val="24"/>
              </w:rPr>
              <w:t>.1.1</w:t>
            </w:r>
          </w:p>
        </w:tc>
        <w:tc>
          <w:tcPr>
            <w:tcW w:w="2373"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widowControl w:val="0"/>
              <w:rPr>
                <w:sz w:val="24"/>
                <w:szCs w:val="24"/>
                <w:lang w:eastAsia="en-US"/>
              </w:rPr>
            </w:pPr>
            <w:r w:rsidRPr="00E45AF0">
              <w:rPr>
                <w:sz w:val="24"/>
                <w:szCs w:val="24"/>
              </w:rPr>
              <w:t>Обучение работников системы образования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1879"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widowControl w:val="0"/>
              <w:rPr>
                <w:sz w:val="24"/>
                <w:szCs w:val="24"/>
                <w:lang w:eastAsia="en-US"/>
              </w:rPr>
            </w:pPr>
            <w:r w:rsidRPr="00E45AF0">
              <w:rPr>
                <w:sz w:val="24"/>
                <w:szCs w:val="24"/>
              </w:rPr>
              <w:t>Отдел образования</w:t>
            </w:r>
          </w:p>
          <w:p w:rsidR="008F3645" w:rsidRPr="00E45AF0" w:rsidRDefault="008F3645" w:rsidP="00424AC4">
            <w:pPr>
              <w:widowControl w:val="0"/>
              <w:jc w:val="both"/>
              <w:rPr>
                <w:sz w:val="24"/>
                <w:szCs w:val="24"/>
                <w:lang w:eastAsia="en-US"/>
              </w:rPr>
            </w:pPr>
            <w:r w:rsidRPr="00E45AF0">
              <w:rPr>
                <w:sz w:val="24"/>
                <w:szCs w:val="24"/>
              </w:rPr>
              <w:t xml:space="preserve">всего: </w:t>
            </w:r>
            <w:r w:rsidRPr="00E45AF0">
              <w:rPr>
                <w:noProof/>
                <w:sz w:val="24"/>
                <w:szCs w:val="24"/>
              </w:rPr>
              <w:t>52,5</w:t>
            </w:r>
          </w:p>
        </w:tc>
        <w:tc>
          <w:tcPr>
            <w:tcW w:w="583"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widowControl w:val="0"/>
              <w:ind w:right="-108"/>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widowControl w:val="0"/>
              <w:ind w:right="-108" w:hanging="50"/>
              <w:jc w:val="center"/>
              <w:rPr>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widowControl w:val="0"/>
              <w:ind w:right="-108"/>
              <w:jc w:val="center"/>
              <w:rPr>
                <w:spacing w:val="-10"/>
                <w:sz w:val="24"/>
                <w:szCs w:val="24"/>
                <w:lang w:eastAsia="en-US"/>
              </w:rPr>
            </w:pPr>
            <w:r w:rsidRPr="00E45AF0">
              <w:rPr>
                <w:spacing w:val="-10"/>
                <w:sz w:val="24"/>
                <w:szCs w:val="24"/>
                <w:lang w:eastAsia="en-US"/>
              </w:rPr>
              <w:t>7,5</w:t>
            </w:r>
          </w:p>
        </w:tc>
        <w:tc>
          <w:tcPr>
            <w:tcW w:w="965"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jc w:val="center"/>
            </w:pPr>
            <w:r w:rsidRPr="00E45AF0">
              <w:rPr>
                <w:spacing w:val="-10"/>
                <w:sz w:val="24"/>
                <w:szCs w:val="24"/>
                <w:lang w:eastAsia="en-US"/>
              </w:rPr>
              <w:t>7,5</w:t>
            </w:r>
          </w:p>
        </w:tc>
        <w:tc>
          <w:tcPr>
            <w:tcW w:w="953"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jc w:val="center"/>
            </w:pPr>
            <w:r w:rsidRPr="00E45AF0">
              <w:rPr>
                <w:spacing w:val="-10"/>
                <w:sz w:val="24"/>
                <w:szCs w:val="24"/>
                <w:lang w:eastAsia="en-US"/>
              </w:rPr>
              <w:t>7,5</w:t>
            </w:r>
          </w:p>
        </w:tc>
        <w:tc>
          <w:tcPr>
            <w:tcW w:w="998"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jc w:val="center"/>
            </w:pPr>
            <w:r w:rsidRPr="00E45AF0">
              <w:rPr>
                <w:spacing w:val="-10"/>
                <w:sz w:val="24"/>
                <w:szCs w:val="24"/>
                <w:lang w:eastAsia="en-US"/>
              </w:rPr>
              <w:t>7,5</w:t>
            </w:r>
          </w:p>
        </w:tc>
        <w:tc>
          <w:tcPr>
            <w:tcW w:w="917"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jc w:val="center"/>
            </w:pPr>
            <w:r w:rsidRPr="00E45AF0">
              <w:rPr>
                <w:spacing w:val="-10"/>
                <w:sz w:val="24"/>
                <w:szCs w:val="24"/>
                <w:lang w:eastAsia="en-US"/>
              </w:rPr>
              <w:t>7,5</w:t>
            </w:r>
          </w:p>
        </w:tc>
        <w:tc>
          <w:tcPr>
            <w:tcW w:w="912"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jc w:val="center"/>
            </w:pPr>
            <w:r w:rsidRPr="00E45AF0">
              <w:rPr>
                <w:spacing w:val="-10"/>
                <w:sz w:val="24"/>
                <w:szCs w:val="24"/>
                <w:lang w:eastAsia="en-US"/>
              </w:rPr>
              <w:t>7,5</w:t>
            </w:r>
          </w:p>
        </w:tc>
        <w:tc>
          <w:tcPr>
            <w:tcW w:w="887" w:type="dxa"/>
            <w:tcBorders>
              <w:top w:val="single" w:sz="4" w:space="0" w:color="auto"/>
              <w:left w:val="single" w:sz="4" w:space="0" w:color="auto"/>
              <w:bottom w:val="single" w:sz="4" w:space="0" w:color="auto"/>
              <w:right w:val="single" w:sz="4" w:space="0" w:color="auto"/>
            </w:tcBorders>
          </w:tcPr>
          <w:p w:rsidR="008F3645" w:rsidRPr="00E45AF0" w:rsidRDefault="008F3645" w:rsidP="00424AC4">
            <w:pPr>
              <w:jc w:val="center"/>
            </w:pPr>
            <w:r w:rsidRPr="00E45AF0">
              <w:rPr>
                <w:spacing w:val="-10"/>
                <w:sz w:val="24"/>
                <w:szCs w:val="24"/>
                <w:lang w:eastAsia="en-US"/>
              </w:rPr>
              <w:t>7,5</w:t>
            </w:r>
          </w:p>
        </w:tc>
      </w:tr>
      <w:tr w:rsidR="008F3645">
        <w:trPr>
          <w:trHeight w:val="611"/>
        </w:trPr>
        <w:tc>
          <w:tcPr>
            <w:tcW w:w="1827"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widowControl w:val="0"/>
              <w:rPr>
                <w:sz w:val="24"/>
                <w:szCs w:val="24"/>
                <w:lang w:eastAsia="en-US"/>
              </w:rPr>
            </w:pPr>
            <w:r w:rsidRPr="00AA3BAF">
              <w:rPr>
                <w:sz w:val="24"/>
                <w:szCs w:val="24"/>
              </w:rPr>
              <w:t xml:space="preserve">Мероприятие </w:t>
            </w:r>
          </w:p>
          <w:p w:rsidR="008F3645" w:rsidRPr="00AA3BAF" w:rsidRDefault="008D2F6E" w:rsidP="00424AC4">
            <w:pPr>
              <w:widowControl w:val="0"/>
              <w:rPr>
                <w:sz w:val="24"/>
                <w:szCs w:val="24"/>
                <w:lang w:eastAsia="en-US"/>
              </w:rPr>
            </w:pPr>
            <w:r>
              <w:rPr>
                <w:sz w:val="24"/>
                <w:szCs w:val="24"/>
              </w:rPr>
              <w:t>2</w:t>
            </w:r>
            <w:r w:rsidR="008F3645">
              <w:rPr>
                <w:sz w:val="24"/>
                <w:szCs w:val="24"/>
              </w:rPr>
              <w:t>.1</w:t>
            </w:r>
            <w:r w:rsidR="008F3645" w:rsidRPr="00AA3BAF">
              <w:rPr>
                <w:sz w:val="24"/>
                <w:szCs w:val="24"/>
              </w:rPr>
              <w:t>.</w:t>
            </w:r>
            <w:r w:rsidR="008F3645">
              <w:rPr>
                <w:sz w:val="24"/>
                <w:szCs w:val="24"/>
              </w:rPr>
              <w:t>2</w:t>
            </w:r>
          </w:p>
        </w:tc>
        <w:tc>
          <w:tcPr>
            <w:tcW w:w="2373"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widowControl w:val="0"/>
              <w:rPr>
                <w:sz w:val="24"/>
                <w:szCs w:val="24"/>
                <w:lang w:eastAsia="en-US"/>
              </w:rPr>
            </w:pPr>
            <w:r w:rsidRPr="00AA3BAF">
              <w:rPr>
                <w:sz w:val="24"/>
                <w:szCs w:val="24"/>
              </w:rPr>
              <w:t>Организация проведения районного конкурса на лучшую организацию ант</w:t>
            </w:r>
            <w:r w:rsidRPr="00AA3BAF">
              <w:rPr>
                <w:sz w:val="24"/>
                <w:szCs w:val="24"/>
              </w:rPr>
              <w:t>и</w:t>
            </w:r>
            <w:r w:rsidRPr="00AA3BAF">
              <w:rPr>
                <w:sz w:val="24"/>
                <w:szCs w:val="24"/>
              </w:rPr>
              <w:t>наркотической работы в подростково-молодежной среде</w:t>
            </w:r>
          </w:p>
        </w:tc>
        <w:tc>
          <w:tcPr>
            <w:tcW w:w="1879"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widowControl w:val="0"/>
              <w:jc w:val="both"/>
              <w:rPr>
                <w:sz w:val="24"/>
                <w:szCs w:val="24"/>
              </w:rPr>
            </w:pPr>
            <w:r w:rsidRPr="00AA3BAF">
              <w:rPr>
                <w:sz w:val="24"/>
                <w:szCs w:val="24"/>
              </w:rPr>
              <w:t>Администрация района (СРМ)</w:t>
            </w:r>
          </w:p>
          <w:p w:rsidR="008F3645" w:rsidRPr="00AA3BAF" w:rsidRDefault="008F3645" w:rsidP="00424AC4">
            <w:pPr>
              <w:widowControl w:val="0"/>
              <w:jc w:val="both"/>
              <w:rPr>
                <w:sz w:val="24"/>
                <w:szCs w:val="24"/>
                <w:lang w:eastAsia="en-US"/>
              </w:rPr>
            </w:pPr>
            <w:r w:rsidRPr="00AA3BAF">
              <w:rPr>
                <w:sz w:val="24"/>
                <w:szCs w:val="24"/>
              </w:rPr>
              <w:t>всего: 24,5</w:t>
            </w:r>
          </w:p>
        </w:tc>
        <w:tc>
          <w:tcPr>
            <w:tcW w:w="583"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widowControl w:val="0"/>
              <w:ind w:right="-108" w:hanging="76"/>
              <w:jc w:val="center"/>
              <w:rPr>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widowControl w:val="0"/>
              <w:ind w:right="-108" w:hanging="92"/>
              <w:jc w:val="center"/>
              <w:rPr>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widowControl w:val="0"/>
              <w:ind w:right="-108"/>
              <w:jc w:val="center"/>
              <w:rPr>
                <w:sz w:val="24"/>
                <w:szCs w:val="24"/>
                <w:lang w:eastAsia="en-US"/>
              </w:rPr>
            </w:pPr>
            <w:r w:rsidRPr="00AA3BAF">
              <w:rPr>
                <w:sz w:val="24"/>
                <w:szCs w:val="24"/>
              </w:rPr>
              <w:t>3,5</w:t>
            </w:r>
          </w:p>
        </w:tc>
        <w:tc>
          <w:tcPr>
            <w:tcW w:w="965"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jc w:val="center"/>
            </w:pPr>
            <w:r w:rsidRPr="00AA3BAF">
              <w:rPr>
                <w:sz w:val="24"/>
                <w:szCs w:val="24"/>
              </w:rPr>
              <w:t>3,5</w:t>
            </w:r>
          </w:p>
        </w:tc>
        <w:tc>
          <w:tcPr>
            <w:tcW w:w="953"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jc w:val="center"/>
            </w:pPr>
            <w:r w:rsidRPr="00AA3BAF">
              <w:rPr>
                <w:sz w:val="24"/>
                <w:szCs w:val="24"/>
              </w:rPr>
              <w:t>3,5</w:t>
            </w:r>
          </w:p>
        </w:tc>
        <w:tc>
          <w:tcPr>
            <w:tcW w:w="998"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jc w:val="center"/>
            </w:pPr>
            <w:r w:rsidRPr="00AA3BAF">
              <w:rPr>
                <w:sz w:val="24"/>
                <w:szCs w:val="24"/>
              </w:rPr>
              <w:t>3,5</w:t>
            </w:r>
          </w:p>
        </w:tc>
        <w:tc>
          <w:tcPr>
            <w:tcW w:w="917"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jc w:val="center"/>
            </w:pPr>
            <w:r w:rsidRPr="00AA3BAF">
              <w:rPr>
                <w:sz w:val="24"/>
                <w:szCs w:val="24"/>
              </w:rPr>
              <w:t>3,5</w:t>
            </w:r>
          </w:p>
        </w:tc>
        <w:tc>
          <w:tcPr>
            <w:tcW w:w="912"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jc w:val="center"/>
            </w:pPr>
            <w:r w:rsidRPr="00AA3BAF">
              <w:rPr>
                <w:sz w:val="24"/>
                <w:szCs w:val="24"/>
              </w:rPr>
              <w:t>3,5</w:t>
            </w:r>
          </w:p>
        </w:tc>
        <w:tc>
          <w:tcPr>
            <w:tcW w:w="887" w:type="dxa"/>
            <w:tcBorders>
              <w:top w:val="single" w:sz="4" w:space="0" w:color="auto"/>
              <w:left w:val="single" w:sz="4" w:space="0" w:color="auto"/>
              <w:bottom w:val="single" w:sz="4" w:space="0" w:color="auto"/>
              <w:right w:val="single" w:sz="4" w:space="0" w:color="auto"/>
            </w:tcBorders>
          </w:tcPr>
          <w:p w:rsidR="008F3645" w:rsidRPr="00AA3BAF" w:rsidRDefault="008F3645" w:rsidP="00424AC4">
            <w:pPr>
              <w:jc w:val="center"/>
            </w:pPr>
            <w:r w:rsidRPr="00AA3BAF">
              <w:rPr>
                <w:sz w:val="24"/>
                <w:szCs w:val="24"/>
              </w:rPr>
              <w:t>3,5</w:t>
            </w:r>
          </w:p>
        </w:tc>
      </w:tr>
      <w:tr w:rsidR="00FE0444">
        <w:trPr>
          <w:trHeight w:val="611"/>
        </w:trPr>
        <w:tc>
          <w:tcPr>
            <w:tcW w:w="1827" w:type="dxa"/>
            <w:tcBorders>
              <w:top w:val="single" w:sz="4" w:space="0" w:color="auto"/>
              <w:left w:val="single" w:sz="4" w:space="0" w:color="auto"/>
              <w:bottom w:val="single" w:sz="4" w:space="0" w:color="auto"/>
              <w:right w:val="single" w:sz="4" w:space="0" w:color="auto"/>
            </w:tcBorders>
          </w:tcPr>
          <w:p w:rsidR="00FE0444" w:rsidRPr="007C4850" w:rsidRDefault="00F01839" w:rsidP="0077202B">
            <w:pPr>
              <w:widowControl w:val="0"/>
              <w:rPr>
                <w:color w:val="FF0000"/>
                <w:sz w:val="24"/>
                <w:szCs w:val="24"/>
                <w:lang w:eastAsia="en-US"/>
              </w:rPr>
            </w:pPr>
            <w:r>
              <w:rPr>
                <w:color w:val="FF0000"/>
                <w:sz w:val="24"/>
                <w:szCs w:val="24"/>
              </w:rPr>
              <w:t>Основное меро</w:t>
            </w:r>
            <w:r w:rsidR="00FE0444" w:rsidRPr="007C4850">
              <w:rPr>
                <w:color w:val="FF0000"/>
                <w:sz w:val="24"/>
                <w:szCs w:val="24"/>
              </w:rPr>
              <w:t xml:space="preserve">приятие </w:t>
            </w:r>
          </w:p>
          <w:p w:rsidR="00FE0444" w:rsidRPr="007C4850" w:rsidRDefault="00F01839" w:rsidP="0077202B">
            <w:pPr>
              <w:widowControl w:val="0"/>
              <w:rPr>
                <w:color w:val="FF0000"/>
                <w:sz w:val="24"/>
                <w:szCs w:val="24"/>
                <w:lang w:eastAsia="en-US"/>
              </w:rPr>
            </w:pPr>
            <w:r>
              <w:rPr>
                <w:color w:val="FF0000"/>
                <w:sz w:val="24"/>
                <w:szCs w:val="24"/>
              </w:rPr>
              <w:t>2</w:t>
            </w:r>
            <w:r w:rsidR="00FE0444" w:rsidRPr="007C4850">
              <w:rPr>
                <w:color w:val="FF0000"/>
                <w:sz w:val="24"/>
                <w:szCs w:val="24"/>
              </w:rPr>
              <w:t>.2</w:t>
            </w:r>
          </w:p>
        </w:tc>
        <w:tc>
          <w:tcPr>
            <w:tcW w:w="2373" w:type="dxa"/>
            <w:tcBorders>
              <w:top w:val="single" w:sz="4" w:space="0" w:color="auto"/>
              <w:left w:val="single" w:sz="4" w:space="0" w:color="auto"/>
              <w:bottom w:val="single" w:sz="4" w:space="0" w:color="auto"/>
              <w:right w:val="single" w:sz="4" w:space="0" w:color="auto"/>
            </w:tcBorders>
          </w:tcPr>
          <w:p w:rsidR="00FE0444" w:rsidRPr="007C4850" w:rsidRDefault="00FE0444" w:rsidP="0077202B">
            <w:pPr>
              <w:widowControl w:val="0"/>
              <w:rPr>
                <w:color w:val="FF0000"/>
                <w:sz w:val="24"/>
                <w:szCs w:val="24"/>
                <w:lang w:eastAsia="en-US"/>
              </w:rPr>
            </w:pPr>
            <w:r w:rsidRPr="007C4850">
              <w:rPr>
                <w:color w:val="FF0000"/>
                <w:sz w:val="24"/>
                <w:szCs w:val="24"/>
              </w:rPr>
              <w:t>Меры по общей про</w:t>
            </w:r>
            <w:r w:rsidRPr="007C4850">
              <w:rPr>
                <w:color w:val="FF0000"/>
                <w:sz w:val="24"/>
                <w:szCs w:val="24"/>
              </w:rPr>
              <w:softHyphen/>
              <w:t>филактике наркома</w:t>
            </w:r>
            <w:r w:rsidRPr="007C4850">
              <w:rPr>
                <w:color w:val="FF0000"/>
                <w:sz w:val="24"/>
                <w:szCs w:val="24"/>
              </w:rPr>
              <w:softHyphen/>
              <w:t>нии, формированию антинаркотического мировоззрения</w:t>
            </w:r>
          </w:p>
        </w:tc>
        <w:tc>
          <w:tcPr>
            <w:tcW w:w="1879" w:type="dxa"/>
            <w:tcBorders>
              <w:top w:val="single" w:sz="4" w:space="0" w:color="auto"/>
              <w:left w:val="single" w:sz="4" w:space="0" w:color="auto"/>
              <w:bottom w:val="single" w:sz="4" w:space="0" w:color="auto"/>
              <w:right w:val="single" w:sz="4" w:space="0" w:color="auto"/>
            </w:tcBorders>
          </w:tcPr>
          <w:p w:rsidR="00FE0444" w:rsidRPr="00A63F90" w:rsidRDefault="00FE0444" w:rsidP="0077202B">
            <w:pPr>
              <w:widowControl w:val="0"/>
              <w:jc w:val="both"/>
              <w:rPr>
                <w:color w:val="FF0000"/>
                <w:sz w:val="24"/>
                <w:szCs w:val="24"/>
              </w:rPr>
            </w:pPr>
            <w:r w:rsidRPr="00A63F90">
              <w:rPr>
                <w:color w:val="FF0000"/>
                <w:sz w:val="24"/>
                <w:szCs w:val="24"/>
              </w:rPr>
              <w:t xml:space="preserve">всего: </w:t>
            </w:r>
            <w:r>
              <w:rPr>
                <w:color w:val="FF0000"/>
                <w:sz w:val="24"/>
                <w:szCs w:val="24"/>
              </w:rPr>
              <w:t>514,5</w:t>
            </w:r>
          </w:p>
          <w:p w:rsidR="00FE0444" w:rsidRPr="00A63F90" w:rsidRDefault="00FE0444" w:rsidP="0077202B">
            <w:pPr>
              <w:widowControl w:val="0"/>
              <w:jc w:val="both"/>
              <w:rPr>
                <w:color w:val="FF0000"/>
                <w:sz w:val="24"/>
                <w:szCs w:val="24"/>
              </w:rPr>
            </w:pPr>
          </w:p>
        </w:tc>
        <w:tc>
          <w:tcPr>
            <w:tcW w:w="583" w:type="dxa"/>
            <w:tcBorders>
              <w:top w:val="single" w:sz="4" w:space="0" w:color="auto"/>
              <w:left w:val="single" w:sz="4" w:space="0" w:color="auto"/>
              <w:bottom w:val="single" w:sz="4" w:space="0" w:color="auto"/>
              <w:right w:val="single" w:sz="4" w:space="0" w:color="auto"/>
            </w:tcBorders>
          </w:tcPr>
          <w:p w:rsidR="00FE0444" w:rsidRPr="00196E78" w:rsidRDefault="00FE0444" w:rsidP="0077202B">
            <w:pPr>
              <w:widowControl w:val="0"/>
              <w:ind w:right="-108" w:hanging="76"/>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FE0444" w:rsidRPr="00196E78" w:rsidRDefault="00FE0444" w:rsidP="0077202B">
            <w:pPr>
              <w:widowControl w:val="0"/>
              <w:ind w:right="-108" w:hanging="92"/>
              <w:jc w:val="center"/>
              <w:rPr>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tcPr>
          <w:p w:rsidR="00FE0444" w:rsidRPr="00AA3BAF" w:rsidRDefault="00FE0444" w:rsidP="0077202B">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E0444" w:rsidRPr="00AA3BAF" w:rsidRDefault="00FE0444" w:rsidP="0077202B">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E0444" w:rsidRPr="00A63F90" w:rsidRDefault="00FE0444" w:rsidP="0077202B">
            <w:pPr>
              <w:widowControl w:val="0"/>
              <w:ind w:right="-108"/>
              <w:jc w:val="center"/>
              <w:rPr>
                <w:color w:val="FF0000"/>
                <w:sz w:val="24"/>
                <w:szCs w:val="24"/>
              </w:rPr>
            </w:pPr>
            <w:r>
              <w:rPr>
                <w:color w:val="FF0000"/>
                <w:sz w:val="24"/>
                <w:szCs w:val="24"/>
              </w:rPr>
              <w:t>73,5</w:t>
            </w:r>
          </w:p>
        </w:tc>
        <w:tc>
          <w:tcPr>
            <w:tcW w:w="965" w:type="dxa"/>
            <w:tcBorders>
              <w:top w:val="single" w:sz="4" w:space="0" w:color="auto"/>
              <w:left w:val="single" w:sz="4" w:space="0" w:color="auto"/>
              <w:bottom w:val="single" w:sz="4" w:space="0" w:color="auto"/>
              <w:right w:val="single" w:sz="4" w:space="0" w:color="auto"/>
            </w:tcBorders>
          </w:tcPr>
          <w:p w:rsidR="00FE0444" w:rsidRDefault="00FE0444" w:rsidP="0077202B">
            <w:pPr>
              <w:jc w:val="center"/>
            </w:pPr>
            <w:r w:rsidRPr="0029506C">
              <w:rPr>
                <w:color w:val="FF0000"/>
                <w:sz w:val="24"/>
                <w:szCs w:val="24"/>
              </w:rPr>
              <w:t>73,5</w:t>
            </w:r>
          </w:p>
        </w:tc>
        <w:tc>
          <w:tcPr>
            <w:tcW w:w="953" w:type="dxa"/>
            <w:tcBorders>
              <w:top w:val="single" w:sz="4" w:space="0" w:color="auto"/>
              <w:left w:val="single" w:sz="4" w:space="0" w:color="auto"/>
              <w:bottom w:val="single" w:sz="4" w:space="0" w:color="auto"/>
              <w:right w:val="single" w:sz="4" w:space="0" w:color="auto"/>
            </w:tcBorders>
          </w:tcPr>
          <w:p w:rsidR="00FE0444" w:rsidRDefault="00FE0444" w:rsidP="0077202B">
            <w:pPr>
              <w:jc w:val="center"/>
            </w:pPr>
            <w:r w:rsidRPr="0029506C">
              <w:rPr>
                <w:color w:val="FF0000"/>
                <w:sz w:val="24"/>
                <w:szCs w:val="24"/>
              </w:rPr>
              <w:t>73,5</w:t>
            </w:r>
          </w:p>
        </w:tc>
        <w:tc>
          <w:tcPr>
            <w:tcW w:w="998" w:type="dxa"/>
            <w:tcBorders>
              <w:top w:val="single" w:sz="4" w:space="0" w:color="auto"/>
              <w:left w:val="single" w:sz="4" w:space="0" w:color="auto"/>
              <w:bottom w:val="single" w:sz="4" w:space="0" w:color="auto"/>
              <w:right w:val="single" w:sz="4" w:space="0" w:color="auto"/>
            </w:tcBorders>
          </w:tcPr>
          <w:p w:rsidR="00FE0444" w:rsidRDefault="00FE0444" w:rsidP="0077202B">
            <w:pPr>
              <w:jc w:val="center"/>
            </w:pPr>
            <w:r w:rsidRPr="0029506C">
              <w:rPr>
                <w:color w:val="FF0000"/>
                <w:sz w:val="24"/>
                <w:szCs w:val="24"/>
              </w:rPr>
              <w:t>73,5</w:t>
            </w:r>
          </w:p>
        </w:tc>
        <w:tc>
          <w:tcPr>
            <w:tcW w:w="917" w:type="dxa"/>
            <w:tcBorders>
              <w:top w:val="single" w:sz="4" w:space="0" w:color="auto"/>
              <w:left w:val="single" w:sz="4" w:space="0" w:color="auto"/>
              <w:bottom w:val="single" w:sz="4" w:space="0" w:color="auto"/>
              <w:right w:val="single" w:sz="4" w:space="0" w:color="auto"/>
            </w:tcBorders>
          </w:tcPr>
          <w:p w:rsidR="00FE0444" w:rsidRDefault="00FE0444" w:rsidP="0077202B">
            <w:pPr>
              <w:jc w:val="center"/>
            </w:pPr>
            <w:r w:rsidRPr="0029506C">
              <w:rPr>
                <w:color w:val="FF0000"/>
                <w:sz w:val="24"/>
                <w:szCs w:val="24"/>
              </w:rPr>
              <w:t>73,5</w:t>
            </w:r>
          </w:p>
        </w:tc>
        <w:tc>
          <w:tcPr>
            <w:tcW w:w="912" w:type="dxa"/>
            <w:tcBorders>
              <w:top w:val="single" w:sz="4" w:space="0" w:color="auto"/>
              <w:left w:val="single" w:sz="4" w:space="0" w:color="auto"/>
              <w:bottom w:val="single" w:sz="4" w:space="0" w:color="auto"/>
              <w:right w:val="single" w:sz="4" w:space="0" w:color="auto"/>
            </w:tcBorders>
          </w:tcPr>
          <w:p w:rsidR="00FE0444" w:rsidRDefault="00FE0444" w:rsidP="0077202B">
            <w:pPr>
              <w:jc w:val="center"/>
            </w:pPr>
            <w:r w:rsidRPr="0029506C">
              <w:rPr>
                <w:color w:val="FF0000"/>
                <w:sz w:val="24"/>
                <w:szCs w:val="24"/>
              </w:rPr>
              <w:t>73,5</w:t>
            </w:r>
          </w:p>
        </w:tc>
        <w:tc>
          <w:tcPr>
            <w:tcW w:w="887" w:type="dxa"/>
            <w:tcBorders>
              <w:top w:val="single" w:sz="4" w:space="0" w:color="auto"/>
              <w:left w:val="single" w:sz="4" w:space="0" w:color="auto"/>
              <w:bottom w:val="single" w:sz="4" w:space="0" w:color="auto"/>
              <w:right w:val="single" w:sz="4" w:space="0" w:color="auto"/>
            </w:tcBorders>
          </w:tcPr>
          <w:p w:rsidR="00FE0444" w:rsidRDefault="00FE0444" w:rsidP="0077202B">
            <w:pPr>
              <w:jc w:val="center"/>
            </w:pPr>
            <w:r w:rsidRPr="0029506C">
              <w:rPr>
                <w:color w:val="FF0000"/>
                <w:sz w:val="24"/>
                <w:szCs w:val="24"/>
              </w:rPr>
              <w:t>73,5</w:t>
            </w:r>
          </w:p>
        </w:tc>
      </w:tr>
      <w:tr w:rsidR="00FE0444">
        <w:trPr>
          <w:trHeight w:val="611"/>
        </w:trPr>
        <w:tc>
          <w:tcPr>
            <w:tcW w:w="1827" w:type="dxa"/>
            <w:tcBorders>
              <w:top w:val="single" w:sz="4" w:space="0" w:color="auto"/>
              <w:left w:val="single" w:sz="4" w:space="0" w:color="auto"/>
              <w:bottom w:val="single" w:sz="4" w:space="0" w:color="auto"/>
              <w:right w:val="single" w:sz="4" w:space="0" w:color="auto"/>
            </w:tcBorders>
          </w:tcPr>
          <w:p w:rsidR="00FE0444" w:rsidRPr="00E45AF0" w:rsidRDefault="00F01839" w:rsidP="0077202B">
            <w:pPr>
              <w:widowControl w:val="0"/>
              <w:rPr>
                <w:sz w:val="24"/>
                <w:szCs w:val="24"/>
                <w:lang w:eastAsia="en-US"/>
              </w:rPr>
            </w:pPr>
            <w:r>
              <w:rPr>
                <w:sz w:val="24"/>
                <w:szCs w:val="24"/>
              </w:rPr>
              <w:t>Меро</w:t>
            </w:r>
            <w:r w:rsidR="00FE0444" w:rsidRPr="00E45AF0">
              <w:rPr>
                <w:sz w:val="24"/>
                <w:szCs w:val="24"/>
              </w:rPr>
              <w:t xml:space="preserve">приятие </w:t>
            </w:r>
          </w:p>
          <w:p w:rsidR="00FE0444" w:rsidRPr="00E45AF0" w:rsidRDefault="00F01839" w:rsidP="0077202B">
            <w:pPr>
              <w:widowControl w:val="0"/>
              <w:rPr>
                <w:sz w:val="24"/>
                <w:szCs w:val="24"/>
                <w:lang w:eastAsia="en-US"/>
              </w:rPr>
            </w:pPr>
            <w:r>
              <w:rPr>
                <w:sz w:val="24"/>
                <w:szCs w:val="24"/>
              </w:rPr>
              <w:t>2</w:t>
            </w:r>
            <w:r w:rsidR="00FE0444" w:rsidRPr="00E45AF0">
              <w:rPr>
                <w:sz w:val="24"/>
                <w:szCs w:val="24"/>
              </w:rPr>
              <w:t>.2.1</w:t>
            </w:r>
          </w:p>
        </w:tc>
        <w:tc>
          <w:tcPr>
            <w:tcW w:w="2373"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widowControl w:val="0"/>
              <w:rPr>
                <w:sz w:val="24"/>
                <w:szCs w:val="24"/>
                <w:lang w:eastAsia="en-US"/>
              </w:rPr>
            </w:pPr>
            <w:r w:rsidRPr="00E45AF0">
              <w:rPr>
                <w:sz w:val="24"/>
                <w:szCs w:val="24"/>
              </w:rPr>
              <w:t>Проведение районных м</w:t>
            </w:r>
            <w:r w:rsidRPr="00E45AF0">
              <w:rPr>
                <w:sz w:val="24"/>
                <w:szCs w:val="24"/>
              </w:rPr>
              <w:t>е</w:t>
            </w:r>
            <w:r w:rsidRPr="00E45AF0">
              <w:rPr>
                <w:sz w:val="24"/>
                <w:szCs w:val="24"/>
              </w:rPr>
              <w:t>роприятий в рамках облас</w:t>
            </w:r>
            <w:r w:rsidRPr="00E45AF0">
              <w:rPr>
                <w:sz w:val="24"/>
                <w:szCs w:val="24"/>
              </w:rPr>
              <w:t>т</w:t>
            </w:r>
            <w:r w:rsidRPr="00E45AF0">
              <w:rPr>
                <w:sz w:val="24"/>
                <w:szCs w:val="24"/>
              </w:rPr>
              <w:t>ного фестиваля творчества юношества и молодежи "Сильному государству – здоровое поколение!"</w:t>
            </w:r>
          </w:p>
        </w:tc>
        <w:tc>
          <w:tcPr>
            <w:tcW w:w="1879"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widowControl w:val="0"/>
              <w:rPr>
                <w:sz w:val="24"/>
                <w:szCs w:val="24"/>
                <w:lang w:eastAsia="en-US"/>
              </w:rPr>
            </w:pPr>
            <w:r w:rsidRPr="00E45AF0">
              <w:rPr>
                <w:sz w:val="24"/>
                <w:szCs w:val="24"/>
              </w:rPr>
              <w:t>Отдел образования</w:t>
            </w:r>
          </w:p>
          <w:p w:rsidR="00FE0444" w:rsidRPr="00E45AF0" w:rsidRDefault="00FE0444" w:rsidP="0077202B">
            <w:pPr>
              <w:widowControl w:val="0"/>
              <w:rPr>
                <w:sz w:val="24"/>
                <w:szCs w:val="24"/>
                <w:lang w:eastAsia="en-US"/>
              </w:rPr>
            </w:pPr>
            <w:r w:rsidRPr="00E45AF0">
              <w:rPr>
                <w:sz w:val="24"/>
                <w:szCs w:val="24"/>
              </w:rPr>
              <w:t xml:space="preserve">всего: </w:t>
            </w:r>
            <w:r w:rsidRPr="00E45AF0">
              <w:rPr>
                <w:noProof/>
                <w:sz w:val="24"/>
                <w:szCs w:val="24"/>
              </w:rPr>
              <w:t>9,8</w:t>
            </w:r>
          </w:p>
        </w:tc>
        <w:tc>
          <w:tcPr>
            <w:tcW w:w="583"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widowControl w:val="0"/>
              <w:jc w:val="center"/>
              <w:rPr>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widowControl w:val="0"/>
              <w:jc w:val="center"/>
              <w:rPr>
                <w:sz w:val="24"/>
                <w:szCs w:val="24"/>
                <w:lang w:eastAsia="en-US"/>
              </w:rPr>
            </w:pPr>
          </w:p>
        </w:tc>
        <w:tc>
          <w:tcPr>
            <w:tcW w:w="435"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widowControl w:val="0"/>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widowControl w:val="0"/>
              <w:ind w:right="-42"/>
              <w:jc w:val="center"/>
              <w:rPr>
                <w:sz w:val="24"/>
                <w:szCs w:val="24"/>
                <w:lang w:eastAsia="en-US"/>
              </w:rPr>
            </w:pPr>
            <w:r w:rsidRPr="00E45AF0">
              <w:rPr>
                <w:sz w:val="24"/>
                <w:szCs w:val="24"/>
              </w:rPr>
              <w:t>1,4</w:t>
            </w:r>
          </w:p>
        </w:tc>
        <w:tc>
          <w:tcPr>
            <w:tcW w:w="965"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jc w:val="center"/>
            </w:pPr>
            <w:r w:rsidRPr="00E45AF0">
              <w:rPr>
                <w:sz w:val="24"/>
                <w:szCs w:val="24"/>
              </w:rPr>
              <w:t>1,4</w:t>
            </w:r>
          </w:p>
        </w:tc>
        <w:tc>
          <w:tcPr>
            <w:tcW w:w="953"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jc w:val="center"/>
            </w:pPr>
            <w:r w:rsidRPr="00E45AF0">
              <w:rPr>
                <w:sz w:val="24"/>
                <w:szCs w:val="24"/>
              </w:rPr>
              <w:t>1,4</w:t>
            </w:r>
          </w:p>
        </w:tc>
        <w:tc>
          <w:tcPr>
            <w:tcW w:w="998"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jc w:val="center"/>
            </w:pPr>
            <w:r w:rsidRPr="00E45AF0">
              <w:rPr>
                <w:sz w:val="24"/>
                <w:szCs w:val="24"/>
              </w:rPr>
              <w:t>1,4</w:t>
            </w:r>
          </w:p>
        </w:tc>
        <w:tc>
          <w:tcPr>
            <w:tcW w:w="917"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jc w:val="center"/>
            </w:pPr>
            <w:r w:rsidRPr="00E45AF0">
              <w:rPr>
                <w:sz w:val="24"/>
                <w:szCs w:val="24"/>
              </w:rPr>
              <w:t>1,4</w:t>
            </w:r>
          </w:p>
        </w:tc>
        <w:tc>
          <w:tcPr>
            <w:tcW w:w="912"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jc w:val="center"/>
            </w:pPr>
            <w:r w:rsidRPr="00E45AF0">
              <w:rPr>
                <w:sz w:val="24"/>
                <w:szCs w:val="24"/>
              </w:rPr>
              <w:t>1,4</w:t>
            </w:r>
          </w:p>
        </w:tc>
        <w:tc>
          <w:tcPr>
            <w:tcW w:w="887" w:type="dxa"/>
            <w:tcBorders>
              <w:top w:val="single" w:sz="4" w:space="0" w:color="auto"/>
              <w:left w:val="single" w:sz="4" w:space="0" w:color="auto"/>
              <w:bottom w:val="single" w:sz="4" w:space="0" w:color="auto"/>
              <w:right w:val="single" w:sz="4" w:space="0" w:color="auto"/>
            </w:tcBorders>
          </w:tcPr>
          <w:p w:rsidR="00FE0444" w:rsidRPr="00E45AF0" w:rsidRDefault="00FE0444" w:rsidP="0077202B">
            <w:pPr>
              <w:jc w:val="center"/>
            </w:pPr>
            <w:r w:rsidRPr="00E45AF0">
              <w:rPr>
                <w:sz w:val="24"/>
                <w:szCs w:val="24"/>
              </w:rPr>
              <w:t>1,4</w:t>
            </w:r>
          </w:p>
        </w:tc>
      </w:tr>
      <w:tr w:rsidR="00F01839">
        <w:trPr>
          <w:trHeight w:val="611"/>
        </w:trPr>
        <w:tc>
          <w:tcPr>
            <w:tcW w:w="1827"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widowControl w:val="0"/>
              <w:rPr>
                <w:sz w:val="24"/>
                <w:szCs w:val="24"/>
                <w:lang w:eastAsia="en-US"/>
              </w:rPr>
            </w:pPr>
            <w:r w:rsidRPr="00CA35C6">
              <w:rPr>
                <w:sz w:val="24"/>
                <w:szCs w:val="24"/>
              </w:rPr>
              <w:t xml:space="preserve">Мероприятие </w:t>
            </w:r>
          </w:p>
          <w:p w:rsidR="00F01839" w:rsidRPr="00CA35C6" w:rsidRDefault="00F01839" w:rsidP="0077202B">
            <w:pPr>
              <w:widowControl w:val="0"/>
              <w:rPr>
                <w:sz w:val="24"/>
                <w:szCs w:val="24"/>
                <w:lang w:eastAsia="en-US"/>
              </w:rPr>
            </w:pPr>
            <w:r>
              <w:rPr>
                <w:sz w:val="24"/>
                <w:szCs w:val="24"/>
              </w:rPr>
              <w:t>2</w:t>
            </w:r>
            <w:r w:rsidRPr="00CA35C6">
              <w:rPr>
                <w:sz w:val="24"/>
                <w:szCs w:val="24"/>
              </w:rPr>
              <w:t>.2.2</w:t>
            </w:r>
          </w:p>
        </w:tc>
        <w:tc>
          <w:tcPr>
            <w:tcW w:w="2373"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widowControl w:val="0"/>
              <w:rPr>
                <w:sz w:val="24"/>
                <w:szCs w:val="24"/>
                <w:lang w:eastAsia="en-US"/>
              </w:rPr>
            </w:pPr>
            <w:r w:rsidRPr="00CA35C6">
              <w:rPr>
                <w:sz w:val="24"/>
                <w:szCs w:val="24"/>
              </w:rPr>
              <w:t>Проведение районной эстафеты культурно-досуговых мероприятий «Дома культуры – за здоровый о</w:t>
            </w:r>
            <w:r w:rsidRPr="00CA35C6">
              <w:rPr>
                <w:sz w:val="24"/>
                <w:szCs w:val="24"/>
              </w:rPr>
              <w:t>б</w:t>
            </w:r>
            <w:r w:rsidRPr="00CA35C6">
              <w:rPr>
                <w:sz w:val="24"/>
                <w:szCs w:val="24"/>
              </w:rPr>
              <w:t>раз жизни!»</w:t>
            </w:r>
          </w:p>
        </w:tc>
        <w:tc>
          <w:tcPr>
            <w:tcW w:w="1879"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widowControl w:val="0"/>
              <w:rPr>
                <w:sz w:val="24"/>
                <w:szCs w:val="24"/>
                <w:lang w:eastAsia="en-US"/>
              </w:rPr>
            </w:pPr>
            <w:r w:rsidRPr="00CA35C6">
              <w:rPr>
                <w:sz w:val="24"/>
                <w:szCs w:val="24"/>
              </w:rPr>
              <w:t>Отдел культуры</w:t>
            </w:r>
          </w:p>
          <w:p w:rsidR="00F01839" w:rsidRPr="00CA35C6" w:rsidRDefault="00F01839" w:rsidP="0077202B">
            <w:pPr>
              <w:widowControl w:val="0"/>
              <w:rPr>
                <w:sz w:val="24"/>
                <w:szCs w:val="24"/>
                <w:lang w:eastAsia="en-US"/>
              </w:rPr>
            </w:pPr>
            <w:r w:rsidRPr="00CA35C6">
              <w:rPr>
                <w:sz w:val="24"/>
                <w:szCs w:val="24"/>
              </w:rPr>
              <w:t>всего: 224,0</w:t>
            </w:r>
          </w:p>
        </w:tc>
        <w:tc>
          <w:tcPr>
            <w:tcW w:w="583"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widowControl w:val="0"/>
              <w:ind w:right="-108" w:hanging="90"/>
              <w:jc w:val="center"/>
              <w:rPr>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widowControl w:val="0"/>
              <w:ind w:right="-108" w:hanging="78"/>
              <w:jc w:val="center"/>
              <w:rPr>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widowControl w:val="0"/>
              <w:ind w:right="-108"/>
              <w:jc w:val="center"/>
              <w:rPr>
                <w:sz w:val="24"/>
                <w:szCs w:val="24"/>
                <w:lang w:eastAsia="en-US"/>
              </w:rPr>
            </w:pPr>
            <w:r w:rsidRPr="00CA35C6">
              <w:rPr>
                <w:sz w:val="24"/>
                <w:szCs w:val="24"/>
              </w:rPr>
              <w:t>32,0</w:t>
            </w:r>
          </w:p>
        </w:tc>
        <w:tc>
          <w:tcPr>
            <w:tcW w:w="965"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jc w:val="center"/>
            </w:pPr>
            <w:r w:rsidRPr="00CA35C6">
              <w:rPr>
                <w:sz w:val="24"/>
                <w:szCs w:val="24"/>
              </w:rPr>
              <w:t>32,0</w:t>
            </w:r>
          </w:p>
        </w:tc>
        <w:tc>
          <w:tcPr>
            <w:tcW w:w="953"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jc w:val="center"/>
            </w:pPr>
            <w:r w:rsidRPr="00CA35C6">
              <w:rPr>
                <w:sz w:val="24"/>
                <w:szCs w:val="24"/>
              </w:rPr>
              <w:t>32,0</w:t>
            </w:r>
          </w:p>
        </w:tc>
        <w:tc>
          <w:tcPr>
            <w:tcW w:w="998"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jc w:val="center"/>
            </w:pPr>
            <w:r w:rsidRPr="00CA35C6">
              <w:rPr>
                <w:sz w:val="24"/>
                <w:szCs w:val="24"/>
              </w:rPr>
              <w:t>32,0</w:t>
            </w:r>
          </w:p>
        </w:tc>
        <w:tc>
          <w:tcPr>
            <w:tcW w:w="917"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jc w:val="center"/>
            </w:pPr>
            <w:r w:rsidRPr="00CA35C6">
              <w:rPr>
                <w:sz w:val="24"/>
                <w:szCs w:val="24"/>
              </w:rPr>
              <w:t>32,0</w:t>
            </w:r>
          </w:p>
        </w:tc>
        <w:tc>
          <w:tcPr>
            <w:tcW w:w="912"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jc w:val="center"/>
            </w:pPr>
            <w:r w:rsidRPr="00CA35C6">
              <w:rPr>
                <w:sz w:val="24"/>
                <w:szCs w:val="24"/>
              </w:rPr>
              <w:t>32,0</w:t>
            </w:r>
          </w:p>
        </w:tc>
        <w:tc>
          <w:tcPr>
            <w:tcW w:w="887" w:type="dxa"/>
            <w:tcBorders>
              <w:top w:val="single" w:sz="4" w:space="0" w:color="auto"/>
              <w:left w:val="single" w:sz="4" w:space="0" w:color="auto"/>
              <w:bottom w:val="single" w:sz="4" w:space="0" w:color="auto"/>
              <w:right w:val="single" w:sz="4" w:space="0" w:color="auto"/>
            </w:tcBorders>
          </w:tcPr>
          <w:p w:rsidR="00F01839" w:rsidRPr="00CA35C6" w:rsidRDefault="00F01839" w:rsidP="0077202B">
            <w:pPr>
              <w:jc w:val="center"/>
            </w:pPr>
            <w:r w:rsidRPr="00CA35C6">
              <w:rPr>
                <w:sz w:val="24"/>
                <w:szCs w:val="24"/>
              </w:rPr>
              <w:t>32,0</w:t>
            </w:r>
          </w:p>
        </w:tc>
      </w:tr>
      <w:tr w:rsidR="00F01839">
        <w:trPr>
          <w:trHeight w:val="240"/>
        </w:trPr>
        <w:tc>
          <w:tcPr>
            <w:tcW w:w="1827" w:type="dxa"/>
            <w:vMerge w:val="restart"/>
            <w:tcBorders>
              <w:top w:val="single" w:sz="4" w:space="0" w:color="auto"/>
              <w:left w:val="single" w:sz="4" w:space="0" w:color="auto"/>
              <w:right w:val="single" w:sz="4" w:space="0" w:color="auto"/>
            </w:tcBorders>
          </w:tcPr>
          <w:p w:rsidR="00F01839" w:rsidRPr="00AA3BAF" w:rsidRDefault="00F01839" w:rsidP="0077202B">
            <w:pPr>
              <w:widowControl w:val="0"/>
              <w:rPr>
                <w:sz w:val="24"/>
                <w:szCs w:val="24"/>
                <w:lang w:eastAsia="en-US"/>
              </w:rPr>
            </w:pPr>
            <w:r w:rsidRPr="00AA3BAF">
              <w:rPr>
                <w:sz w:val="24"/>
                <w:szCs w:val="24"/>
              </w:rPr>
              <w:t xml:space="preserve">Мероприятие </w:t>
            </w:r>
          </w:p>
          <w:p w:rsidR="00F01839" w:rsidRPr="00AA3BAF" w:rsidRDefault="00F01839" w:rsidP="0077202B">
            <w:pPr>
              <w:widowControl w:val="0"/>
              <w:rPr>
                <w:sz w:val="24"/>
                <w:szCs w:val="24"/>
                <w:lang w:eastAsia="en-US"/>
              </w:rPr>
            </w:pPr>
            <w:r>
              <w:rPr>
                <w:sz w:val="24"/>
                <w:szCs w:val="24"/>
              </w:rPr>
              <w:t>2</w:t>
            </w:r>
            <w:r w:rsidRPr="00AA3BAF">
              <w:rPr>
                <w:sz w:val="24"/>
                <w:szCs w:val="24"/>
              </w:rPr>
              <w:t>.2.</w:t>
            </w:r>
            <w:r>
              <w:rPr>
                <w:sz w:val="24"/>
                <w:szCs w:val="24"/>
              </w:rPr>
              <w:t>3</w:t>
            </w:r>
          </w:p>
        </w:tc>
        <w:tc>
          <w:tcPr>
            <w:tcW w:w="2373" w:type="dxa"/>
            <w:vMerge w:val="restart"/>
            <w:tcBorders>
              <w:top w:val="single" w:sz="4" w:space="0" w:color="auto"/>
              <w:left w:val="single" w:sz="4" w:space="0" w:color="auto"/>
              <w:right w:val="single" w:sz="4" w:space="0" w:color="auto"/>
            </w:tcBorders>
          </w:tcPr>
          <w:p w:rsidR="00F01839" w:rsidRPr="00AA3BAF" w:rsidRDefault="00F01839" w:rsidP="0077202B">
            <w:pPr>
              <w:widowControl w:val="0"/>
              <w:jc w:val="both"/>
              <w:rPr>
                <w:sz w:val="24"/>
                <w:szCs w:val="24"/>
                <w:lang w:eastAsia="en-US"/>
              </w:rPr>
            </w:pPr>
            <w:r w:rsidRPr="00AA3BAF">
              <w:rPr>
                <w:sz w:val="24"/>
                <w:szCs w:val="24"/>
              </w:rPr>
              <w:t>Организация проведения районн</w:t>
            </w:r>
            <w:r>
              <w:rPr>
                <w:sz w:val="24"/>
                <w:szCs w:val="24"/>
              </w:rPr>
              <w:t>ых</w:t>
            </w:r>
            <w:r w:rsidRPr="00AA3BAF">
              <w:rPr>
                <w:sz w:val="24"/>
                <w:szCs w:val="24"/>
              </w:rPr>
              <w:t xml:space="preserve"> </w:t>
            </w:r>
            <w:r>
              <w:rPr>
                <w:sz w:val="24"/>
                <w:szCs w:val="24"/>
              </w:rPr>
              <w:t>мероприятий антинаркотической направленности</w:t>
            </w:r>
          </w:p>
        </w:tc>
        <w:tc>
          <w:tcPr>
            <w:tcW w:w="1879"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rPr>
                <w:color w:val="FF0000"/>
                <w:sz w:val="24"/>
                <w:szCs w:val="24"/>
                <w:lang w:eastAsia="en-US"/>
              </w:rPr>
            </w:pPr>
            <w:r w:rsidRPr="000F45E9">
              <w:rPr>
                <w:color w:val="FF0000"/>
                <w:sz w:val="24"/>
                <w:szCs w:val="24"/>
                <w:lang w:eastAsia="en-US"/>
              </w:rPr>
              <w:t>Всего 98,4</w:t>
            </w:r>
          </w:p>
        </w:tc>
        <w:tc>
          <w:tcPr>
            <w:tcW w:w="583"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hanging="76"/>
              <w:jc w:val="center"/>
              <w:rPr>
                <w:color w:val="FF0000"/>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hanging="92"/>
              <w:jc w:val="center"/>
              <w:rPr>
                <w:color w:val="FF0000"/>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pStyle w:val="ConsPlusCell"/>
              <w:ind w:right="-87" w:hanging="91"/>
              <w:jc w:val="center"/>
              <w:rPr>
                <w:color w:val="FF0000"/>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jc w:val="center"/>
              <w:rPr>
                <w:color w:val="FF0000"/>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jc w:val="center"/>
              <w:rPr>
                <w:color w:val="FF0000"/>
                <w:sz w:val="24"/>
                <w:szCs w:val="24"/>
                <w:lang w:eastAsia="en-US"/>
              </w:rPr>
            </w:pPr>
            <w:r>
              <w:rPr>
                <w:color w:val="FF0000"/>
                <w:sz w:val="24"/>
                <w:szCs w:val="24"/>
                <w:lang w:eastAsia="en-US"/>
              </w:rPr>
              <w:t>13,2</w:t>
            </w:r>
          </w:p>
        </w:tc>
        <w:tc>
          <w:tcPr>
            <w:tcW w:w="965"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jc w:val="center"/>
              <w:rPr>
                <w:color w:val="FF0000"/>
                <w:sz w:val="24"/>
                <w:szCs w:val="24"/>
              </w:rPr>
            </w:pPr>
            <w:r>
              <w:rPr>
                <w:color w:val="FF0000"/>
                <w:sz w:val="24"/>
                <w:szCs w:val="24"/>
              </w:rPr>
              <w:t>14,2</w:t>
            </w:r>
          </w:p>
        </w:tc>
        <w:tc>
          <w:tcPr>
            <w:tcW w:w="953"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FA6D6A">
              <w:rPr>
                <w:color w:val="FF0000"/>
                <w:sz w:val="24"/>
                <w:szCs w:val="24"/>
              </w:rPr>
              <w:t>14,2</w:t>
            </w:r>
          </w:p>
        </w:tc>
        <w:tc>
          <w:tcPr>
            <w:tcW w:w="998"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FA6D6A">
              <w:rPr>
                <w:color w:val="FF0000"/>
                <w:sz w:val="24"/>
                <w:szCs w:val="24"/>
              </w:rPr>
              <w:t>14,2</w:t>
            </w:r>
          </w:p>
        </w:tc>
        <w:tc>
          <w:tcPr>
            <w:tcW w:w="917"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FA6D6A">
              <w:rPr>
                <w:color w:val="FF0000"/>
                <w:sz w:val="24"/>
                <w:szCs w:val="24"/>
              </w:rPr>
              <w:t>14,2</w:t>
            </w:r>
          </w:p>
        </w:tc>
        <w:tc>
          <w:tcPr>
            <w:tcW w:w="912"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FA6D6A">
              <w:rPr>
                <w:color w:val="FF0000"/>
                <w:sz w:val="24"/>
                <w:szCs w:val="24"/>
              </w:rPr>
              <w:t>14,2</w:t>
            </w:r>
          </w:p>
        </w:tc>
        <w:tc>
          <w:tcPr>
            <w:tcW w:w="887"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FA6D6A">
              <w:rPr>
                <w:color w:val="FF0000"/>
                <w:sz w:val="24"/>
                <w:szCs w:val="24"/>
              </w:rPr>
              <w:t>14,2</w:t>
            </w:r>
          </w:p>
        </w:tc>
      </w:tr>
      <w:tr w:rsidR="00F01839">
        <w:trPr>
          <w:trHeight w:val="375"/>
        </w:trPr>
        <w:tc>
          <w:tcPr>
            <w:tcW w:w="1827" w:type="dxa"/>
            <w:vMerge/>
            <w:tcBorders>
              <w:left w:val="single" w:sz="4" w:space="0" w:color="auto"/>
              <w:right w:val="single" w:sz="4" w:space="0" w:color="auto"/>
            </w:tcBorders>
          </w:tcPr>
          <w:p w:rsidR="00F01839" w:rsidRPr="00AA3BAF" w:rsidRDefault="00F01839" w:rsidP="0077202B">
            <w:pPr>
              <w:widowControl w:val="0"/>
              <w:rPr>
                <w:sz w:val="24"/>
                <w:szCs w:val="24"/>
              </w:rPr>
            </w:pPr>
          </w:p>
        </w:tc>
        <w:tc>
          <w:tcPr>
            <w:tcW w:w="2373" w:type="dxa"/>
            <w:vMerge/>
            <w:tcBorders>
              <w:left w:val="single" w:sz="4" w:space="0" w:color="auto"/>
              <w:right w:val="single" w:sz="4" w:space="0" w:color="auto"/>
            </w:tcBorders>
          </w:tcPr>
          <w:p w:rsidR="00F01839" w:rsidRPr="00AA3BAF" w:rsidRDefault="00F01839" w:rsidP="0077202B">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jc w:val="both"/>
              <w:rPr>
                <w:color w:val="FF0000"/>
                <w:sz w:val="24"/>
                <w:szCs w:val="24"/>
              </w:rPr>
            </w:pPr>
            <w:r w:rsidRPr="000F45E9">
              <w:rPr>
                <w:color w:val="FF0000"/>
                <w:sz w:val="24"/>
                <w:szCs w:val="24"/>
              </w:rPr>
              <w:t>Администрация района (СРМ)</w:t>
            </w:r>
          </w:p>
          <w:p w:rsidR="00F01839" w:rsidRPr="000F45E9" w:rsidRDefault="00F01839" w:rsidP="0077202B">
            <w:pPr>
              <w:widowControl w:val="0"/>
              <w:jc w:val="both"/>
              <w:rPr>
                <w:color w:val="FF0000"/>
                <w:sz w:val="24"/>
                <w:szCs w:val="24"/>
                <w:lang w:eastAsia="en-US"/>
              </w:rPr>
            </w:pPr>
            <w:r w:rsidRPr="000F45E9">
              <w:rPr>
                <w:color w:val="FF0000"/>
                <w:sz w:val="24"/>
                <w:szCs w:val="24"/>
              </w:rPr>
              <w:t>всего: 52,9</w:t>
            </w:r>
          </w:p>
        </w:tc>
        <w:tc>
          <w:tcPr>
            <w:tcW w:w="583"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hanging="76"/>
              <w:jc w:val="center"/>
              <w:rPr>
                <w:color w:val="FF0000"/>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hanging="92"/>
              <w:jc w:val="center"/>
              <w:rPr>
                <w:color w:val="FF0000"/>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pStyle w:val="ConsPlusCell"/>
              <w:ind w:right="-87" w:hanging="91"/>
              <w:jc w:val="center"/>
              <w:rPr>
                <w:color w:val="FF0000"/>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jc w:val="center"/>
              <w:rPr>
                <w:color w:val="FF0000"/>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jc w:val="center"/>
              <w:rPr>
                <w:color w:val="FF0000"/>
                <w:sz w:val="24"/>
                <w:szCs w:val="24"/>
                <w:lang w:eastAsia="en-US"/>
              </w:rPr>
            </w:pPr>
            <w:r w:rsidRPr="000F45E9">
              <w:rPr>
                <w:color w:val="FF0000"/>
                <w:sz w:val="24"/>
                <w:szCs w:val="24"/>
              </w:rPr>
              <w:t>6,7</w:t>
            </w:r>
          </w:p>
        </w:tc>
        <w:tc>
          <w:tcPr>
            <w:tcW w:w="965"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widowControl w:val="0"/>
              <w:ind w:right="-108"/>
              <w:jc w:val="center"/>
              <w:rPr>
                <w:color w:val="FF0000"/>
                <w:sz w:val="24"/>
                <w:szCs w:val="24"/>
                <w:lang w:eastAsia="en-US"/>
              </w:rPr>
            </w:pPr>
            <w:r w:rsidRPr="000F45E9">
              <w:rPr>
                <w:color w:val="FF0000"/>
                <w:sz w:val="24"/>
                <w:szCs w:val="24"/>
              </w:rPr>
              <w:t>7,7</w:t>
            </w:r>
          </w:p>
        </w:tc>
        <w:tc>
          <w:tcPr>
            <w:tcW w:w="953"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jc w:val="center"/>
              <w:rPr>
                <w:color w:val="FF0000"/>
              </w:rPr>
            </w:pPr>
            <w:r w:rsidRPr="000F45E9">
              <w:rPr>
                <w:color w:val="FF0000"/>
                <w:sz w:val="24"/>
                <w:szCs w:val="24"/>
              </w:rPr>
              <w:t>7,7</w:t>
            </w:r>
          </w:p>
        </w:tc>
        <w:tc>
          <w:tcPr>
            <w:tcW w:w="998"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jc w:val="center"/>
              <w:rPr>
                <w:color w:val="FF0000"/>
              </w:rPr>
            </w:pPr>
            <w:r w:rsidRPr="000F45E9">
              <w:rPr>
                <w:color w:val="FF0000"/>
                <w:sz w:val="24"/>
                <w:szCs w:val="24"/>
              </w:rPr>
              <w:t>7,7</w:t>
            </w:r>
          </w:p>
        </w:tc>
        <w:tc>
          <w:tcPr>
            <w:tcW w:w="917"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jc w:val="center"/>
              <w:rPr>
                <w:color w:val="FF0000"/>
              </w:rPr>
            </w:pPr>
            <w:r w:rsidRPr="000F45E9">
              <w:rPr>
                <w:color w:val="FF0000"/>
                <w:sz w:val="24"/>
                <w:szCs w:val="24"/>
              </w:rPr>
              <w:t>7,7</w:t>
            </w:r>
          </w:p>
        </w:tc>
        <w:tc>
          <w:tcPr>
            <w:tcW w:w="912"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jc w:val="center"/>
              <w:rPr>
                <w:color w:val="FF0000"/>
              </w:rPr>
            </w:pPr>
            <w:r w:rsidRPr="000F45E9">
              <w:rPr>
                <w:color w:val="FF0000"/>
                <w:sz w:val="24"/>
                <w:szCs w:val="24"/>
              </w:rPr>
              <w:t>7,7</w:t>
            </w:r>
          </w:p>
        </w:tc>
        <w:tc>
          <w:tcPr>
            <w:tcW w:w="887" w:type="dxa"/>
            <w:tcBorders>
              <w:top w:val="single" w:sz="4" w:space="0" w:color="auto"/>
              <w:left w:val="single" w:sz="4" w:space="0" w:color="auto"/>
              <w:bottom w:val="single" w:sz="4" w:space="0" w:color="auto"/>
              <w:right w:val="single" w:sz="4" w:space="0" w:color="auto"/>
            </w:tcBorders>
          </w:tcPr>
          <w:p w:rsidR="00F01839" w:rsidRPr="000F45E9" w:rsidRDefault="00F01839" w:rsidP="0077202B">
            <w:pPr>
              <w:jc w:val="center"/>
              <w:rPr>
                <w:color w:val="FF0000"/>
              </w:rPr>
            </w:pPr>
            <w:r w:rsidRPr="000F45E9">
              <w:rPr>
                <w:color w:val="FF0000"/>
                <w:sz w:val="24"/>
                <w:szCs w:val="24"/>
              </w:rPr>
              <w:t>7,7</w:t>
            </w:r>
          </w:p>
        </w:tc>
      </w:tr>
      <w:tr w:rsidR="00F01839">
        <w:trPr>
          <w:trHeight w:val="375"/>
        </w:trPr>
        <w:tc>
          <w:tcPr>
            <w:tcW w:w="1827" w:type="dxa"/>
            <w:vMerge/>
            <w:tcBorders>
              <w:left w:val="single" w:sz="4" w:space="0" w:color="auto"/>
              <w:right w:val="single" w:sz="4" w:space="0" w:color="auto"/>
            </w:tcBorders>
          </w:tcPr>
          <w:p w:rsidR="00F01839" w:rsidRPr="00AA3BAF" w:rsidRDefault="00F01839" w:rsidP="0077202B">
            <w:pPr>
              <w:widowControl w:val="0"/>
              <w:rPr>
                <w:sz w:val="24"/>
                <w:szCs w:val="24"/>
              </w:rPr>
            </w:pPr>
          </w:p>
        </w:tc>
        <w:tc>
          <w:tcPr>
            <w:tcW w:w="2373" w:type="dxa"/>
            <w:vMerge/>
            <w:tcBorders>
              <w:left w:val="single" w:sz="4" w:space="0" w:color="auto"/>
              <w:right w:val="single" w:sz="4" w:space="0" w:color="auto"/>
            </w:tcBorders>
          </w:tcPr>
          <w:p w:rsidR="00F01839" w:rsidRPr="00AA3BAF" w:rsidRDefault="00F01839" w:rsidP="0077202B">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jc w:val="both"/>
              <w:rPr>
                <w:sz w:val="24"/>
                <w:szCs w:val="24"/>
                <w:lang w:eastAsia="en-US"/>
              </w:rPr>
            </w:pPr>
            <w:r w:rsidRPr="00AA3BAF">
              <w:rPr>
                <w:sz w:val="24"/>
                <w:szCs w:val="24"/>
              </w:rPr>
              <w:t>Отдел образования</w:t>
            </w:r>
          </w:p>
          <w:p w:rsidR="00F01839" w:rsidRPr="00AA3BAF" w:rsidRDefault="00F01839" w:rsidP="0077202B">
            <w:pPr>
              <w:widowControl w:val="0"/>
              <w:rPr>
                <w:sz w:val="24"/>
                <w:szCs w:val="24"/>
                <w:lang w:eastAsia="en-US"/>
              </w:rPr>
            </w:pPr>
            <w:r w:rsidRPr="00AA3BAF">
              <w:rPr>
                <w:sz w:val="24"/>
                <w:szCs w:val="24"/>
              </w:rPr>
              <w:t>всего: 24,5</w:t>
            </w:r>
          </w:p>
        </w:tc>
        <w:tc>
          <w:tcPr>
            <w:tcW w:w="583"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hanging="76"/>
              <w:jc w:val="center"/>
              <w:rPr>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hanging="92"/>
              <w:jc w:val="center"/>
              <w:rPr>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jc w:val="center"/>
              <w:rPr>
                <w:sz w:val="24"/>
                <w:szCs w:val="24"/>
                <w:lang w:eastAsia="en-US"/>
              </w:rPr>
            </w:pPr>
            <w:r w:rsidRPr="00AA3BAF">
              <w:rPr>
                <w:sz w:val="24"/>
                <w:szCs w:val="24"/>
              </w:rPr>
              <w:t>3,5</w:t>
            </w:r>
          </w:p>
        </w:tc>
        <w:tc>
          <w:tcPr>
            <w:tcW w:w="965"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3,5</w:t>
            </w:r>
          </w:p>
        </w:tc>
        <w:tc>
          <w:tcPr>
            <w:tcW w:w="953"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3,5</w:t>
            </w:r>
          </w:p>
        </w:tc>
        <w:tc>
          <w:tcPr>
            <w:tcW w:w="998"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3,5</w:t>
            </w:r>
          </w:p>
        </w:tc>
        <w:tc>
          <w:tcPr>
            <w:tcW w:w="917"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3,5</w:t>
            </w:r>
          </w:p>
        </w:tc>
        <w:tc>
          <w:tcPr>
            <w:tcW w:w="912"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3,5</w:t>
            </w:r>
          </w:p>
        </w:tc>
        <w:tc>
          <w:tcPr>
            <w:tcW w:w="887"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3,5</w:t>
            </w:r>
          </w:p>
        </w:tc>
      </w:tr>
      <w:tr w:rsidR="00F01839">
        <w:trPr>
          <w:trHeight w:val="720"/>
        </w:trPr>
        <w:tc>
          <w:tcPr>
            <w:tcW w:w="1827" w:type="dxa"/>
            <w:vMerge/>
            <w:tcBorders>
              <w:left w:val="single" w:sz="4" w:space="0" w:color="auto"/>
              <w:bottom w:val="single" w:sz="4" w:space="0" w:color="auto"/>
              <w:right w:val="single" w:sz="4" w:space="0" w:color="auto"/>
            </w:tcBorders>
          </w:tcPr>
          <w:p w:rsidR="00F01839" w:rsidRPr="00AA3BAF" w:rsidRDefault="00F01839" w:rsidP="0077202B">
            <w:pPr>
              <w:widowControl w:val="0"/>
              <w:rPr>
                <w:sz w:val="24"/>
                <w:szCs w:val="24"/>
              </w:rPr>
            </w:pPr>
          </w:p>
        </w:tc>
        <w:tc>
          <w:tcPr>
            <w:tcW w:w="2373" w:type="dxa"/>
            <w:vMerge/>
            <w:tcBorders>
              <w:left w:val="single" w:sz="4" w:space="0" w:color="auto"/>
              <w:bottom w:val="single" w:sz="4" w:space="0" w:color="auto"/>
              <w:right w:val="single" w:sz="4" w:space="0" w:color="auto"/>
            </w:tcBorders>
          </w:tcPr>
          <w:p w:rsidR="00F01839" w:rsidRPr="00AA3BAF" w:rsidRDefault="00F01839" w:rsidP="0077202B">
            <w:pPr>
              <w:widowControl w:val="0"/>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rPr>
                <w:sz w:val="24"/>
                <w:szCs w:val="24"/>
                <w:lang w:eastAsia="en-US"/>
              </w:rPr>
            </w:pPr>
            <w:r w:rsidRPr="00AA3BAF">
              <w:rPr>
                <w:sz w:val="24"/>
                <w:szCs w:val="24"/>
              </w:rPr>
              <w:t>Отдел культуры</w:t>
            </w:r>
          </w:p>
          <w:p w:rsidR="00F01839" w:rsidRPr="00AA3BAF" w:rsidRDefault="00F01839" w:rsidP="0077202B">
            <w:pPr>
              <w:widowControl w:val="0"/>
              <w:rPr>
                <w:sz w:val="24"/>
                <w:szCs w:val="24"/>
                <w:lang w:eastAsia="en-US"/>
              </w:rPr>
            </w:pPr>
            <w:r w:rsidRPr="00AA3BAF">
              <w:rPr>
                <w:sz w:val="24"/>
                <w:szCs w:val="24"/>
              </w:rPr>
              <w:t>всего: 21,0</w:t>
            </w:r>
          </w:p>
        </w:tc>
        <w:tc>
          <w:tcPr>
            <w:tcW w:w="583"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hanging="76"/>
              <w:jc w:val="center"/>
              <w:rPr>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hanging="92"/>
              <w:jc w:val="center"/>
              <w:rPr>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widowControl w:val="0"/>
              <w:ind w:right="-108"/>
              <w:jc w:val="center"/>
              <w:rPr>
                <w:sz w:val="24"/>
                <w:szCs w:val="24"/>
                <w:lang w:eastAsia="en-US"/>
              </w:rPr>
            </w:pPr>
            <w:r w:rsidRPr="00AA3BAF">
              <w:rPr>
                <w:sz w:val="24"/>
                <w:szCs w:val="24"/>
              </w:rPr>
              <w:t>3,0</w:t>
            </w:r>
          </w:p>
        </w:tc>
        <w:tc>
          <w:tcPr>
            <w:tcW w:w="965"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3,0</w:t>
            </w:r>
          </w:p>
        </w:tc>
        <w:tc>
          <w:tcPr>
            <w:tcW w:w="953"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3,0</w:t>
            </w:r>
          </w:p>
        </w:tc>
        <w:tc>
          <w:tcPr>
            <w:tcW w:w="998"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3,0</w:t>
            </w:r>
          </w:p>
        </w:tc>
        <w:tc>
          <w:tcPr>
            <w:tcW w:w="917"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3,0</w:t>
            </w:r>
          </w:p>
        </w:tc>
        <w:tc>
          <w:tcPr>
            <w:tcW w:w="912"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3,0</w:t>
            </w:r>
          </w:p>
        </w:tc>
        <w:tc>
          <w:tcPr>
            <w:tcW w:w="887" w:type="dxa"/>
            <w:tcBorders>
              <w:top w:val="single" w:sz="4" w:space="0" w:color="auto"/>
              <w:left w:val="single" w:sz="4" w:space="0" w:color="auto"/>
              <w:bottom w:val="single" w:sz="4" w:space="0" w:color="auto"/>
              <w:right w:val="single" w:sz="4" w:space="0" w:color="auto"/>
            </w:tcBorders>
          </w:tcPr>
          <w:p w:rsidR="00F01839" w:rsidRPr="00AA3BAF" w:rsidRDefault="00F01839" w:rsidP="0077202B">
            <w:pPr>
              <w:jc w:val="center"/>
            </w:pPr>
            <w:r w:rsidRPr="00AA3BAF">
              <w:rPr>
                <w:sz w:val="24"/>
                <w:szCs w:val="24"/>
              </w:rPr>
              <w:t>3,0</w:t>
            </w:r>
          </w:p>
        </w:tc>
      </w:tr>
      <w:tr w:rsidR="00F01839">
        <w:trPr>
          <w:trHeight w:val="611"/>
        </w:trPr>
        <w:tc>
          <w:tcPr>
            <w:tcW w:w="1827"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rPr>
                <w:sz w:val="24"/>
                <w:szCs w:val="24"/>
                <w:lang w:eastAsia="en-US"/>
              </w:rPr>
            </w:pPr>
            <w:r w:rsidRPr="00D77CD0">
              <w:rPr>
                <w:sz w:val="24"/>
                <w:szCs w:val="24"/>
              </w:rPr>
              <w:t xml:space="preserve">Мероприятие </w:t>
            </w:r>
          </w:p>
          <w:p w:rsidR="00F01839" w:rsidRPr="00D77CD0" w:rsidRDefault="00F01839" w:rsidP="0077202B">
            <w:pPr>
              <w:widowControl w:val="0"/>
              <w:rPr>
                <w:sz w:val="24"/>
                <w:szCs w:val="24"/>
                <w:lang w:eastAsia="en-US"/>
              </w:rPr>
            </w:pPr>
            <w:r>
              <w:rPr>
                <w:sz w:val="24"/>
                <w:szCs w:val="24"/>
              </w:rPr>
              <w:t>2</w:t>
            </w:r>
            <w:r w:rsidRPr="00D77CD0">
              <w:rPr>
                <w:sz w:val="24"/>
                <w:szCs w:val="24"/>
              </w:rPr>
              <w:t>.2.</w:t>
            </w:r>
            <w:r>
              <w:rPr>
                <w:sz w:val="24"/>
                <w:szCs w:val="24"/>
              </w:rPr>
              <w:t>4</w:t>
            </w:r>
          </w:p>
        </w:tc>
        <w:tc>
          <w:tcPr>
            <w:tcW w:w="2373"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rPr>
                <w:sz w:val="24"/>
                <w:szCs w:val="24"/>
                <w:lang w:eastAsia="en-US"/>
              </w:rPr>
            </w:pPr>
            <w:r w:rsidRPr="00D77CD0">
              <w:rPr>
                <w:sz w:val="24"/>
                <w:szCs w:val="24"/>
              </w:rPr>
              <w:t>Проведение информационно-пропагадистских спортивных и культурно-массовых мероприятий под девизом «Спорт вместо наркотиков!»</w:t>
            </w:r>
          </w:p>
        </w:tc>
        <w:tc>
          <w:tcPr>
            <w:tcW w:w="1879"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jc w:val="both"/>
              <w:rPr>
                <w:sz w:val="24"/>
                <w:szCs w:val="24"/>
                <w:lang w:eastAsia="en-US"/>
              </w:rPr>
            </w:pPr>
            <w:r w:rsidRPr="00D77CD0">
              <w:rPr>
                <w:sz w:val="24"/>
                <w:szCs w:val="24"/>
              </w:rPr>
              <w:t>Отдел образования</w:t>
            </w:r>
          </w:p>
          <w:p w:rsidR="00F01839" w:rsidRPr="00D77CD0" w:rsidRDefault="00F01839" w:rsidP="0077202B">
            <w:pPr>
              <w:widowControl w:val="0"/>
              <w:jc w:val="both"/>
              <w:rPr>
                <w:sz w:val="24"/>
                <w:szCs w:val="24"/>
                <w:lang w:eastAsia="en-US"/>
              </w:rPr>
            </w:pPr>
            <w:r w:rsidRPr="00D77CD0">
              <w:rPr>
                <w:sz w:val="24"/>
                <w:szCs w:val="24"/>
              </w:rPr>
              <w:t>всего: 77,0</w:t>
            </w:r>
          </w:p>
        </w:tc>
        <w:tc>
          <w:tcPr>
            <w:tcW w:w="583"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hanging="76"/>
              <w:jc w:val="center"/>
              <w:rPr>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hanging="92"/>
              <w:jc w:val="center"/>
              <w:rPr>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jc w:val="center"/>
              <w:rPr>
                <w:sz w:val="24"/>
                <w:szCs w:val="24"/>
                <w:lang w:eastAsia="en-US"/>
              </w:rPr>
            </w:pPr>
            <w:r w:rsidRPr="00D77CD0">
              <w:rPr>
                <w:sz w:val="24"/>
                <w:szCs w:val="24"/>
              </w:rPr>
              <w:t>11,0</w:t>
            </w:r>
          </w:p>
        </w:tc>
        <w:tc>
          <w:tcPr>
            <w:tcW w:w="965"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jc w:val="center"/>
            </w:pPr>
            <w:r w:rsidRPr="00D77CD0">
              <w:rPr>
                <w:sz w:val="24"/>
                <w:szCs w:val="24"/>
              </w:rPr>
              <w:t>11,0</w:t>
            </w:r>
          </w:p>
        </w:tc>
        <w:tc>
          <w:tcPr>
            <w:tcW w:w="953"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jc w:val="center"/>
            </w:pPr>
            <w:r w:rsidRPr="00D77CD0">
              <w:rPr>
                <w:sz w:val="24"/>
                <w:szCs w:val="24"/>
              </w:rPr>
              <w:t>11,0</w:t>
            </w:r>
          </w:p>
        </w:tc>
        <w:tc>
          <w:tcPr>
            <w:tcW w:w="998"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jc w:val="center"/>
            </w:pPr>
            <w:r w:rsidRPr="00D77CD0">
              <w:rPr>
                <w:sz w:val="24"/>
                <w:szCs w:val="24"/>
              </w:rPr>
              <w:t>11,0</w:t>
            </w:r>
          </w:p>
        </w:tc>
        <w:tc>
          <w:tcPr>
            <w:tcW w:w="917"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jc w:val="center"/>
            </w:pPr>
            <w:r w:rsidRPr="00D77CD0">
              <w:rPr>
                <w:sz w:val="24"/>
                <w:szCs w:val="24"/>
              </w:rPr>
              <w:t>11,0</w:t>
            </w:r>
          </w:p>
        </w:tc>
        <w:tc>
          <w:tcPr>
            <w:tcW w:w="912"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jc w:val="center"/>
            </w:pPr>
            <w:r w:rsidRPr="00D77CD0">
              <w:rPr>
                <w:sz w:val="24"/>
                <w:szCs w:val="24"/>
              </w:rPr>
              <w:t>11,0</w:t>
            </w:r>
          </w:p>
        </w:tc>
        <w:tc>
          <w:tcPr>
            <w:tcW w:w="887" w:type="dxa"/>
            <w:tcBorders>
              <w:top w:val="single" w:sz="4" w:space="0" w:color="auto"/>
              <w:left w:val="single" w:sz="4" w:space="0" w:color="auto"/>
              <w:bottom w:val="single" w:sz="4" w:space="0" w:color="auto"/>
              <w:right w:val="single" w:sz="4" w:space="0" w:color="auto"/>
            </w:tcBorders>
          </w:tcPr>
          <w:p w:rsidR="00F01839" w:rsidRPr="008B2C72" w:rsidRDefault="008B2C72" w:rsidP="00424AC4">
            <w:pPr>
              <w:jc w:val="center"/>
              <w:rPr>
                <w:sz w:val="24"/>
                <w:szCs w:val="24"/>
              </w:rPr>
            </w:pPr>
            <w:r>
              <w:rPr>
                <w:sz w:val="24"/>
                <w:szCs w:val="24"/>
              </w:rPr>
              <w:t>11,0</w:t>
            </w:r>
          </w:p>
        </w:tc>
      </w:tr>
      <w:tr w:rsidR="00F01839">
        <w:trPr>
          <w:trHeight w:val="611"/>
        </w:trPr>
        <w:tc>
          <w:tcPr>
            <w:tcW w:w="1827"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rPr>
                <w:sz w:val="24"/>
                <w:szCs w:val="24"/>
                <w:lang w:eastAsia="en-US"/>
              </w:rPr>
            </w:pPr>
            <w:r w:rsidRPr="00D77CD0">
              <w:rPr>
                <w:sz w:val="24"/>
                <w:szCs w:val="24"/>
              </w:rPr>
              <w:t xml:space="preserve">Мероприятие </w:t>
            </w:r>
          </w:p>
          <w:p w:rsidR="00F01839" w:rsidRPr="00D77CD0" w:rsidRDefault="00F01839" w:rsidP="0077202B">
            <w:pPr>
              <w:widowControl w:val="0"/>
              <w:rPr>
                <w:sz w:val="24"/>
                <w:szCs w:val="24"/>
                <w:lang w:eastAsia="en-US"/>
              </w:rPr>
            </w:pPr>
            <w:r>
              <w:rPr>
                <w:sz w:val="24"/>
                <w:szCs w:val="24"/>
              </w:rPr>
              <w:t>2</w:t>
            </w:r>
            <w:r w:rsidRPr="00D77CD0">
              <w:rPr>
                <w:sz w:val="24"/>
                <w:szCs w:val="24"/>
              </w:rPr>
              <w:t>.2.</w:t>
            </w:r>
            <w:r>
              <w:rPr>
                <w:sz w:val="24"/>
                <w:szCs w:val="24"/>
              </w:rPr>
              <w:t>5</w:t>
            </w:r>
          </w:p>
        </w:tc>
        <w:tc>
          <w:tcPr>
            <w:tcW w:w="2373"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rPr>
                <w:sz w:val="24"/>
                <w:szCs w:val="24"/>
                <w:lang w:eastAsia="en-US"/>
              </w:rPr>
            </w:pPr>
            <w:r w:rsidRPr="00AF150D">
              <w:rPr>
                <w:sz w:val="24"/>
                <w:szCs w:val="24"/>
              </w:rPr>
              <w:t xml:space="preserve">Проведение </w:t>
            </w:r>
            <w:r>
              <w:rPr>
                <w:sz w:val="24"/>
                <w:szCs w:val="24"/>
              </w:rPr>
              <w:t>мероприятий по формированию и пропаганде здорового образа жизни</w:t>
            </w:r>
            <w:r w:rsidRPr="00AF150D">
              <w:rPr>
                <w:sz w:val="24"/>
                <w:szCs w:val="24"/>
              </w:rPr>
              <w:t xml:space="preserve">         </w:t>
            </w:r>
          </w:p>
        </w:tc>
        <w:tc>
          <w:tcPr>
            <w:tcW w:w="1879"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jc w:val="both"/>
              <w:rPr>
                <w:sz w:val="24"/>
                <w:szCs w:val="24"/>
                <w:lang w:eastAsia="en-US"/>
              </w:rPr>
            </w:pPr>
            <w:r w:rsidRPr="00D77CD0">
              <w:rPr>
                <w:sz w:val="24"/>
                <w:szCs w:val="24"/>
              </w:rPr>
              <w:t xml:space="preserve">Отдел </w:t>
            </w:r>
            <w:r>
              <w:rPr>
                <w:sz w:val="24"/>
                <w:szCs w:val="24"/>
              </w:rPr>
              <w:t>культуры</w:t>
            </w:r>
          </w:p>
          <w:p w:rsidR="00F01839" w:rsidRPr="00D77CD0" w:rsidRDefault="00F01839" w:rsidP="0077202B">
            <w:pPr>
              <w:widowControl w:val="0"/>
              <w:jc w:val="both"/>
              <w:rPr>
                <w:sz w:val="24"/>
                <w:szCs w:val="24"/>
                <w:lang w:eastAsia="en-US"/>
              </w:rPr>
            </w:pPr>
            <w:r w:rsidRPr="00D77CD0">
              <w:rPr>
                <w:sz w:val="24"/>
                <w:szCs w:val="24"/>
              </w:rPr>
              <w:t xml:space="preserve">всего: </w:t>
            </w:r>
            <w:r>
              <w:rPr>
                <w:sz w:val="24"/>
                <w:szCs w:val="24"/>
              </w:rPr>
              <w:t>69,3</w:t>
            </w:r>
          </w:p>
        </w:tc>
        <w:tc>
          <w:tcPr>
            <w:tcW w:w="583"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hanging="76"/>
              <w:jc w:val="center"/>
              <w:rPr>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hanging="92"/>
              <w:jc w:val="center"/>
              <w:rPr>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jc w:val="center"/>
              <w:rPr>
                <w:sz w:val="24"/>
                <w:szCs w:val="24"/>
                <w:lang w:eastAsia="en-US"/>
              </w:rPr>
            </w:pPr>
            <w:r>
              <w:rPr>
                <w:sz w:val="24"/>
                <w:szCs w:val="24"/>
              </w:rPr>
              <w:t>9,9</w:t>
            </w:r>
          </w:p>
        </w:tc>
        <w:tc>
          <w:tcPr>
            <w:tcW w:w="965"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CE3CBB">
              <w:rPr>
                <w:sz w:val="24"/>
                <w:szCs w:val="24"/>
              </w:rPr>
              <w:t>9,9</w:t>
            </w:r>
          </w:p>
        </w:tc>
        <w:tc>
          <w:tcPr>
            <w:tcW w:w="953"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CE3CBB">
              <w:rPr>
                <w:sz w:val="24"/>
                <w:szCs w:val="24"/>
              </w:rPr>
              <w:t>9,9</w:t>
            </w:r>
          </w:p>
        </w:tc>
        <w:tc>
          <w:tcPr>
            <w:tcW w:w="998"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CE3CBB">
              <w:rPr>
                <w:sz w:val="24"/>
                <w:szCs w:val="24"/>
              </w:rPr>
              <w:t>9,9</w:t>
            </w:r>
          </w:p>
        </w:tc>
        <w:tc>
          <w:tcPr>
            <w:tcW w:w="917"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CE3CBB">
              <w:rPr>
                <w:sz w:val="24"/>
                <w:szCs w:val="24"/>
              </w:rPr>
              <w:t>9,9</w:t>
            </w:r>
          </w:p>
        </w:tc>
        <w:tc>
          <w:tcPr>
            <w:tcW w:w="912"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CE3CBB">
              <w:rPr>
                <w:sz w:val="24"/>
                <w:szCs w:val="24"/>
              </w:rPr>
              <w:t>9,9</w:t>
            </w:r>
          </w:p>
        </w:tc>
        <w:tc>
          <w:tcPr>
            <w:tcW w:w="887" w:type="dxa"/>
            <w:tcBorders>
              <w:top w:val="single" w:sz="4" w:space="0" w:color="auto"/>
              <w:left w:val="single" w:sz="4" w:space="0" w:color="auto"/>
              <w:bottom w:val="single" w:sz="4" w:space="0" w:color="auto"/>
              <w:right w:val="single" w:sz="4" w:space="0" w:color="auto"/>
            </w:tcBorders>
          </w:tcPr>
          <w:p w:rsidR="00F01839" w:rsidRPr="008B2C72" w:rsidRDefault="008B2C72" w:rsidP="00424AC4">
            <w:pPr>
              <w:jc w:val="center"/>
              <w:rPr>
                <w:sz w:val="24"/>
                <w:szCs w:val="24"/>
              </w:rPr>
            </w:pPr>
            <w:r w:rsidRPr="008B2C72">
              <w:rPr>
                <w:sz w:val="24"/>
                <w:szCs w:val="24"/>
              </w:rPr>
              <w:t>9,9</w:t>
            </w:r>
          </w:p>
        </w:tc>
      </w:tr>
      <w:tr w:rsidR="00F01839">
        <w:trPr>
          <w:trHeight w:val="611"/>
        </w:trPr>
        <w:tc>
          <w:tcPr>
            <w:tcW w:w="1827"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rPr>
                <w:sz w:val="24"/>
                <w:szCs w:val="24"/>
                <w:lang w:eastAsia="en-US"/>
              </w:rPr>
            </w:pPr>
            <w:r w:rsidRPr="00D77CD0">
              <w:rPr>
                <w:sz w:val="24"/>
                <w:szCs w:val="24"/>
              </w:rPr>
              <w:t xml:space="preserve">Мероприятие </w:t>
            </w:r>
          </w:p>
          <w:p w:rsidR="00F01839" w:rsidRPr="00D77CD0" w:rsidRDefault="00F01839" w:rsidP="0077202B">
            <w:pPr>
              <w:widowControl w:val="0"/>
              <w:rPr>
                <w:sz w:val="24"/>
                <w:szCs w:val="24"/>
                <w:lang w:eastAsia="en-US"/>
              </w:rPr>
            </w:pPr>
            <w:r>
              <w:rPr>
                <w:sz w:val="24"/>
                <w:szCs w:val="24"/>
              </w:rPr>
              <w:t>2</w:t>
            </w:r>
            <w:r w:rsidRPr="00D77CD0">
              <w:rPr>
                <w:sz w:val="24"/>
                <w:szCs w:val="24"/>
              </w:rPr>
              <w:t>.2.</w:t>
            </w:r>
            <w:r>
              <w:rPr>
                <w:sz w:val="24"/>
                <w:szCs w:val="24"/>
              </w:rPr>
              <w:t>6</w:t>
            </w:r>
          </w:p>
        </w:tc>
        <w:tc>
          <w:tcPr>
            <w:tcW w:w="2373"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rPr>
                <w:sz w:val="24"/>
                <w:szCs w:val="24"/>
                <w:lang w:eastAsia="en-US"/>
              </w:rPr>
            </w:pPr>
            <w:r>
              <w:rPr>
                <w:sz w:val="24"/>
                <w:szCs w:val="24"/>
              </w:rPr>
              <w:t>Изготовление атрибутики профилактического ант</w:t>
            </w:r>
            <w:r>
              <w:rPr>
                <w:sz w:val="24"/>
                <w:szCs w:val="24"/>
              </w:rPr>
              <w:t>и</w:t>
            </w:r>
            <w:r>
              <w:rPr>
                <w:sz w:val="24"/>
                <w:szCs w:val="24"/>
              </w:rPr>
              <w:t>наркотического содержания</w:t>
            </w:r>
          </w:p>
        </w:tc>
        <w:tc>
          <w:tcPr>
            <w:tcW w:w="1879" w:type="dxa"/>
            <w:tcBorders>
              <w:top w:val="single" w:sz="4" w:space="0" w:color="auto"/>
              <w:left w:val="single" w:sz="4" w:space="0" w:color="auto"/>
              <w:bottom w:val="single" w:sz="4" w:space="0" w:color="auto"/>
              <w:right w:val="single" w:sz="4" w:space="0" w:color="auto"/>
            </w:tcBorders>
          </w:tcPr>
          <w:p w:rsidR="00F01839" w:rsidRDefault="00F01839" w:rsidP="0077202B">
            <w:pPr>
              <w:widowControl w:val="0"/>
              <w:jc w:val="both"/>
              <w:rPr>
                <w:sz w:val="24"/>
                <w:szCs w:val="24"/>
              </w:rPr>
            </w:pPr>
            <w:r>
              <w:rPr>
                <w:sz w:val="24"/>
                <w:szCs w:val="24"/>
              </w:rPr>
              <w:t>Администрация района (СРМ)</w:t>
            </w:r>
          </w:p>
          <w:p w:rsidR="00F01839" w:rsidRPr="00D77CD0" w:rsidRDefault="00F01839" w:rsidP="0077202B">
            <w:pPr>
              <w:widowControl w:val="0"/>
              <w:jc w:val="both"/>
              <w:rPr>
                <w:sz w:val="24"/>
                <w:szCs w:val="24"/>
                <w:lang w:eastAsia="en-US"/>
              </w:rPr>
            </w:pPr>
            <w:r>
              <w:rPr>
                <w:sz w:val="24"/>
                <w:szCs w:val="24"/>
              </w:rPr>
              <w:t>всего</w:t>
            </w:r>
            <w:r w:rsidRPr="00D77CD0">
              <w:rPr>
                <w:sz w:val="24"/>
                <w:szCs w:val="24"/>
              </w:rPr>
              <w:t xml:space="preserve">: </w:t>
            </w:r>
            <w:r>
              <w:rPr>
                <w:sz w:val="24"/>
                <w:szCs w:val="24"/>
              </w:rPr>
              <w:t>36,0</w:t>
            </w:r>
          </w:p>
        </w:tc>
        <w:tc>
          <w:tcPr>
            <w:tcW w:w="583"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hanging="76"/>
              <w:jc w:val="center"/>
              <w:rPr>
                <w:sz w:val="24"/>
                <w:szCs w:val="24"/>
                <w:lang w:val="en-US" w:eastAsia="en-US"/>
              </w:rPr>
            </w:pPr>
          </w:p>
        </w:tc>
        <w:tc>
          <w:tcPr>
            <w:tcW w:w="565"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hanging="92"/>
              <w:jc w:val="center"/>
              <w:rPr>
                <w:sz w:val="24"/>
                <w:szCs w:val="24"/>
                <w:lang w:val="en-US" w:eastAsia="en-US"/>
              </w:rPr>
            </w:pPr>
          </w:p>
        </w:tc>
        <w:tc>
          <w:tcPr>
            <w:tcW w:w="498"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F01839" w:rsidRPr="00D77CD0" w:rsidRDefault="00F01839" w:rsidP="0077202B">
            <w:pPr>
              <w:widowControl w:val="0"/>
              <w:ind w:right="-108"/>
              <w:jc w:val="center"/>
              <w:rPr>
                <w:sz w:val="24"/>
                <w:szCs w:val="24"/>
                <w:lang w:eastAsia="en-US"/>
              </w:rPr>
            </w:pPr>
            <w:r>
              <w:rPr>
                <w:sz w:val="24"/>
                <w:szCs w:val="24"/>
              </w:rPr>
              <w:t>6,0</w:t>
            </w:r>
          </w:p>
        </w:tc>
        <w:tc>
          <w:tcPr>
            <w:tcW w:w="965"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Pr>
                <w:sz w:val="24"/>
                <w:szCs w:val="24"/>
              </w:rPr>
              <w:t>5,0</w:t>
            </w:r>
          </w:p>
        </w:tc>
        <w:tc>
          <w:tcPr>
            <w:tcW w:w="953"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B1186F">
              <w:rPr>
                <w:sz w:val="24"/>
                <w:szCs w:val="24"/>
              </w:rPr>
              <w:t>5,0</w:t>
            </w:r>
          </w:p>
        </w:tc>
        <w:tc>
          <w:tcPr>
            <w:tcW w:w="998"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B1186F">
              <w:rPr>
                <w:sz w:val="24"/>
                <w:szCs w:val="24"/>
              </w:rPr>
              <w:t>5,0</w:t>
            </w:r>
          </w:p>
        </w:tc>
        <w:tc>
          <w:tcPr>
            <w:tcW w:w="917"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B1186F">
              <w:rPr>
                <w:sz w:val="24"/>
                <w:szCs w:val="24"/>
              </w:rPr>
              <w:t>5,0</w:t>
            </w:r>
          </w:p>
        </w:tc>
        <w:tc>
          <w:tcPr>
            <w:tcW w:w="912" w:type="dxa"/>
            <w:tcBorders>
              <w:top w:val="single" w:sz="4" w:space="0" w:color="auto"/>
              <w:left w:val="single" w:sz="4" w:space="0" w:color="auto"/>
              <w:bottom w:val="single" w:sz="4" w:space="0" w:color="auto"/>
              <w:right w:val="single" w:sz="4" w:space="0" w:color="auto"/>
            </w:tcBorders>
          </w:tcPr>
          <w:p w:rsidR="00F01839" w:rsidRDefault="00F01839" w:rsidP="0077202B">
            <w:pPr>
              <w:jc w:val="center"/>
            </w:pPr>
            <w:r w:rsidRPr="00B1186F">
              <w:rPr>
                <w:sz w:val="24"/>
                <w:szCs w:val="24"/>
              </w:rPr>
              <w:t>5,0</w:t>
            </w:r>
          </w:p>
        </w:tc>
        <w:tc>
          <w:tcPr>
            <w:tcW w:w="887" w:type="dxa"/>
            <w:tcBorders>
              <w:top w:val="single" w:sz="4" w:space="0" w:color="auto"/>
              <w:left w:val="single" w:sz="4" w:space="0" w:color="auto"/>
              <w:bottom w:val="single" w:sz="4" w:space="0" w:color="auto"/>
              <w:right w:val="single" w:sz="4" w:space="0" w:color="auto"/>
            </w:tcBorders>
          </w:tcPr>
          <w:p w:rsidR="00F01839" w:rsidRPr="008B2C72" w:rsidRDefault="008B2C72" w:rsidP="00424AC4">
            <w:pPr>
              <w:jc w:val="center"/>
              <w:rPr>
                <w:sz w:val="24"/>
                <w:szCs w:val="24"/>
              </w:rPr>
            </w:pPr>
            <w:r w:rsidRPr="008B2C72">
              <w:rPr>
                <w:sz w:val="24"/>
                <w:szCs w:val="24"/>
              </w:rPr>
              <w:t>5,0</w:t>
            </w:r>
          </w:p>
        </w:tc>
      </w:tr>
      <w:tr w:rsidR="00F01839">
        <w:trPr>
          <w:trHeight w:val="611"/>
        </w:trPr>
        <w:tc>
          <w:tcPr>
            <w:tcW w:w="1827" w:type="dxa"/>
            <w:tcBorders>
              <w:top w:val="single" w:sz="4" w:space="0" w:color="auto"/>
              <w:left w:val="single" w:sz="4" w:space="0" w:color="auto"/>
              <w:bottom w:val="single" w:sz="4" w:space="0" w:color="auto"/>
              <w:right w:val="single" w:sz="4" w:space="0" w:color="auto"/>
            </w:tcBorders>
          </w:tcPr>
          <w:p w:rsidR="00F01839" w:rsidRPr="008C2EA2" w:rsidRDefault="008B2C72" w:rsidP="0077202B">
            <w:pPr>
              <w:widowControl w:val="0"/>
              <w:rPr>
                <w:sz w:val="24"/>
                <w:szCs w:val="24"/>
                <w:lang w:eastAsia="en-US"/>
              </w:rPr>
            </w:pPr>
            <w:r>
              <w:rPr>
                <w:sz w:val="24"/>
                <w:szCs w:val="24"/>
              </w:rPr>
              <w:t xml:space="preserve">Основное мероприятие </w:t>
            </w:r>
            <w:r w:rsidR="00F01839">
              <w:rPr>
                <w:sz w:val="24"/>
                <w:szCs w:val="24"/>
              </w:rPr>
              <w:t>2</w:t>
            </w:r>
            <w:r w:rsidR="00F01839" w:rsidRPr="008C2EA2">
              <w:rPr>
                <w:sz w:val="24"/>
                <w:szCs w:val="24"/>
              </w:rPr>
              <w:t>.3</w:t>
            </w:r>
          </w:p>
        </w:tc>
        <w:tc>
          <w:tcPr>
            <w:tcW w:w="2373"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widowControl w:val="0"/>
              <w:ind w:left="-49" w:right="-61"/>
              <w:rPr>
                <w:sz w:val="24"/>
                <w:szCs w:val="24"/>
                <w:lang w:eastAsia="en-US"/>
              </w:rPr>
            </w:pPr>
            <w:r w:rsidRPr="008C2EA2">
              <w:rPr>
                <w:sz w:val="24"/>
                <w:szCs w:val="24"/>
              </w:rPr>
              <w:t>Медико</w:t>
            </w:r>
            <w:r>
              <w:rPr>
                <w:sz w:val="24"/>
                <w:szCs w:val="24"/>
              </w:rPr>
              <w:t>-социальная реабилитация и лечение наркопотребите</w:t>
            </w:r>
            <w:r w:rsidRPr="008C2EA2">
              <w:rPr>
                <w:sz w:val="24"/>
                <w:szCs w:val="24"/>
              </w:rPr>
              <w:t>лей</w:t>
            </w:r>
          </w:p>
        </w:tc>
        <w:tc>
          <w:tcPr>
            <w:tcW w:w="1879"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widowControl w:val="0"/>
              <w:rPr>
                <w:sz w:val="24"/>
                <w:szCs w:val="24"/>
                <w:lang w:eastAsia="en-US"/>
              </w:rPr>
            </w:pPr>
            <w:r w:rsidRPr="008C2EA2">
              <w:rPr>
                <w:sz w:val="24"/>
                <w:szCs w:val="24"/>
              </w:rPr>
              <w:t>всего: 0,0</w:t>
            </w:r>
          </w:p>
        </w:tc>
        <w:tc>
          <w:tcPr>
            <w:tcW w:w="583"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ind w:right="-64" w:hanging="91"/>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widowControl w:val="0"/>
              <w:ind w:right="-108"/>
              <w:jc w:val="center"/>
              <w:rPr>
                <w:sz w:val="24"/>
                <w:szCs w:val="24"/>
                <w:lang w:eastAsia="en-US"/>
              </w:rPr>
            </w:pPr>
            <w:r w:rsidRPr="008C2EA2">
              <w:rPr>
                <w:sz w:val="24"/>
                <w:szCs w:val="24"/>
              </w:rPr>
              <w:t>0,0</w:t>
            </w:r>
          </w:p>
        </w:tc>
        <w:tc>
          <w:tcPr>
            <w:tcW w:w="965"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53"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17"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887" w:type="dxa"/>
            <w:tcBorders>
              <w:top w:val="single" w:sz="4" w:space="0" w:color="auto"/>
              <w:left w:val="single" w:sz="4" w:space="0" w:color="auto"/>
              <w:bottom w:val="single" w:sz="4" w:space="0" w:color="auto"/>
              <w:right w:val="single" w:sz="4" w:space="0" w:color="auto"/>
            </w:tcBorders>
          </w:tcPr>
          <w:p w:rsidR="00F01839" w:rsidRPr="008B2C72" w:rsidRDefault="008B2C72" w:rsidP="00424AC4">
            <w:pPr>
              <w:jc w:val="center"/>
              <w:rPr>
                <w:sz w:val="24"/>
                <w:szCs w:val="24"/>
              </w:rPr>
            </w:pPr>
            <w:r w:rsidRPr="008B2C72">
              <w:rPr>
                <w:sz w:val="24"/>
                <w:szCs w:val="24"/>
              </w:rPr>
              <w:t>0,00</w:t>
            </w:r>
          </w:p>
        </w:tc>
      </w:tr>
      <w:tr w:rsidR="00F01839">
        <w:trPr>
          <w:trHeight w:val="611"/>
        </w:trPr>
        <w:tc>
          <w:tcPr>
            <w:tcW w:w="1827" w:type="dxa"/>
            <w:tcBorders>
              <w:top w:val="single" w:sz="4" w:space="0" w:color="auto"/>
              <w:left w:val="single" w:sz="4" w:space="0" w:color="auto"/>
              <w:bottom w:val="single" w:sz="4" w:space="0" w:color="auto"/>
              <w:right w:val="single" w:sz="4" w:space="0" w:color="auto"/>
            </w:tcBorders>
          </w:tcPr>
          <w:p w:rsidR="00F01839" w:rsidRDefault="00F01839" w:rsidP="0077202B">
            <w:pPr>
              <w:widowControl w:val="0"/>
              <w:rPr>
                <w:sz w:val="24"/>
                <w:szCs w:val="24"/>
              </w:rPr>
            </w:pPr>
            <w:r>
              <w:rPr>
                <w:sz w:val="24"/>
                <w:szCs w:val="24"/>
              </w:rPr>
              <w:t xml:space="preserve">Основное мероприятие </w:t>
            </w:r>
          </w:p>
          <w:p w:rsidR="00F01839" w:rsidRPr="008C2EA2" w:rsidRDefault="00F01839" w:rsidP="0077202B">
            <w:pPr>
              <w:widowControl w:val="0"/>
              <w:rPr>
                <w:sz w:val="24"/>
                <w:szCs w:val="24"/>
                <w:lang w:eastAsia="en-US"/>
              </w:rPr>
            </w:pPr>
            <w:r>
              <w:rPr>
                <w:sz w:val="24"/>
                <w:szCs w:val="24"/>
              </w:rPr>
              <w:t>2</w:t>
            </w:r>
            <w:r w:rsidRPr="008C2EA2">
              <w:rPr>
                <w:sz w:val="24"/>
                <w:szCs w:val="24"/>
              </w:rPr>
              <w:t>.</w:t>
            </w:r>
            <w:r>
              <w:rPr>
                <w:sz w:val="24"/>
                <w:szCs w:val="24"/>
              </w:rPr>
              <w:t>4</w:t>
            </w:r>
          </w:p>
        </w:tc>
        <w:tc>
          <w:tcPr>
            <w:tcW w:w="2373" w:type="dxa"/>
            <w:tcBorders>
              <w:top w:val="single" w:sz="4" w:space="0" w:color="auto"/>
              <w:left w:val="single" w:sz="4" w:space="0" w:color="auto"/>
              <w:bottom w:val="single" w:sz="4" w:space="0" w:color="auto"/>
              <w:right w:val="single" w:sz="4" w:space="0" w:color="auto"/>
            </w:tcBorders>
          </w:tcPr>
          <w:p w:rsidR="00F01839" w:rsidRPr="00C81692" w:rsidRDefault="00F01839" w:rsidP="0077202B">
            <w:pPr>
              <w:widowControl w:val="0"/>
              <w:ind w:left="-49" w:right="-61"/>
              <w:rPr>
                <w:sz w:val="24"/>
                <w:szCs w:val="24"/>
                <w:lang w:eastAsia="en-US"/>
              </w:rPr>
            </w:pPr>
            <w:r>
              <w:rPr>
                <w:sz w:val="24"/>
                <w:szCs w:val="24"/>
              </w:rPr>
              <w:t>Противодействие злоупо</w:t>
            </w:r>
            <w:r w:rsidRPr="00C81692">
              <w:rPr>
                <w:sz w:val="24"/>
                <w:szCs w:val="24"/>
              </w:rPr>
              <w:t>т</w:t>
            </w:r>
            <w:r>
              <w:rPr>
                <w:sz w:val="24"/>
                <w:szCs w:val="24"/>
              </w:rPr>
              <w:t>реблению наркотиками и их незакон</w:t>
            </w:r>
            <w:r w:rsidRPr="00C81692">
              <w:rPr>
                <w:sz w:val="24"/>
                <w:szCs w:val="24"/>
              </w:rPr>
              <w:t>ному обороту</w:t>
            </w:r>
          </w:p>
        </w:tc>
        <w:tc>
          <w:tcPr>
            <w:tcW w:w="1879"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widowControl w:val="0"/>
              <w:rPr>
                <w:sz w:val="24"/>
                <w:szCs w:val="24"/>
                <w:lang w:eastAsia="en-US"/>
              </w:rPr>
            </w:pPr>
            <w:r w:rsidRPr="008C2EA2">
              <w:rPr>
                <w:sz w:val="24"/>
                <w:szCs w:val="24"/>
              </w:rPr>
              <w:t>всего: 0,0</w:t>
            </w:r>
          </w:p>
        </w:tc>
        <w:tc>
          <w:tcPr>
            <w:tcW w:w="583"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ind w:right="-64" w:hanging="91"/>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pStyle w:val="ConsPlusCell"/>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widowControl w:val="0"/>
              <w:ind w:right="-108"/>
              <w:jc w:val="center"/>
              <w:rPr>
                <w:sz w:val="24"/>
                <w:szCs w:val="24"/>
                <w:lang w:eastAsia="en-US"/>
              </w:rPr>
            </w:pPr>
            <w:r w:rsidRPr="008C2EA2">
              <w:rPr>
                <w:sz w:val="24"/>
                <w:szCs w:val="24"/>
              </w:rPr>
              <w:t>0,0</w:t>
            </w:r>
          </w:p>
        </w:tc>
        <w:tc>
          <w:tcPr>
            <w:tcW w:w="965"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53"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17"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F01839" w:rsidRPr="008C2EA2" w:rsidRDefault="00F01839" w:rsidP="0077202B">
            <w:pPr>
              <w:jc w:val="center"/>
            </w:pPr>
            <w:r w:rsidRPr="008C2EA2">
              <w:rPr>
                <w:sz w:val="24"/>
                <w:szCs w:val="24"/>
              </w:rPr>
              <w:t>0,0</w:t>
            </w:r>
          </w:p>
        </w:tc>
        <w:tc>
          <w:tcPr>
            <w:tcW w:w="887" w:type="dxa"/>
            <w:tcBorders>
              <w:top w:val="single" w:sz="4" w:space="0" w:color="auto"/>
              <w:left w:val="single" w:sz="4" w:space="0" w:color="auto"/>
              <w:bottom w:val="single" w:sz="4" w:space="0" w:color="auto"/>
              <w:right w:val="single" w:sz="4" w:space="0" w:color="auto"/>
            </w:tcBorders>
          </w:tcPr>
          <w:p w:rsidR="00F01839" w:rsidRPr="008B2C72" w:rsidRDefault="008B2C72" w:rsidP="00424AC4">
            <w:pPr>
              <w:jc w:val="center"/>
              <w:rPr>
                <w:sz w:val="24"/>
                <w:szCs w:val="24"/>
              </w:rPr>
            </w:pPr>
            <w:r w:rsidRPr="008B2C72">
              <w:rPr>
                <w:sz w:val="24"/>
                <w:szCs w:val="24"/>
              </w:rPr>
              <w:t>0,00</w:t>
            </w:r>
          </w:p>
        </w:tc>
      </w:tr>
      <w:tr w:rsidR="008D2F6E">
        <w:trPr>
          <w:trHeight w:val="611"/>
        </w:trPr>
        <w:tc>
          <w:tcPr>
            <w:tcW w:w="1827" w:type="dxa"/>
            <w:vMerge w:val="restart"/>
            <w:tcBorders>
              <w:top w:val="single" w:sz="4" w:space="0" w:color="auto"/>
              <w:left w:val="single" w:sz="4" w:space="0" w:color="auto"/>
              <w:right w:val="single" w:sz="4" w:space="0" w:color="auto"/>
            </w:tcBorders>
          </w:tcPr>
          <w:p w:rsidR="008D2F6E" w:rsidRPr="008D2F6E" w:rsidRDefault="008D2F6E" w:rsidP="00424AC4">
            <w:pPr>
              <w:widowControl w:val="0"/>
              <w:rPr>
                <w:sz w:val="24"/>
                <w:szCs w:val="24"/>
                <w:u w:val="single"/>
              </w:rPr>
            </w:pPr>
            <w:r w:rsidRPr="008D2F6E">
              <w:rPr>
                <w:sz w:val="24"/>
                <w:szCs w:val="24"/>
                <w:u w:val="single"/>
              </w:rPr>
              <w:t>Подпрограмма 3</w:t>
            </w:r>
          </w:p>
        </w:tc>
        <w:tc>
          <w:tcPr>
            <w:tcW w:w="2373" w:type="dxa"/>
            <w:vMerge w:val="restart"/>
            <w:tcBorders>
              <w:top w:val="single" w:sz="4" w:space="0" w:color="auto"/>
              <w:left w:val="single" w:sz="4" w:space="0" w:color="auto"/>
              <w:right w:val="single" w:sz="4" w:space="0" w:color="auto"/>
            </w:tcBorders>
          </w:tcPr>
          <w:p w:rsidR="008D2F6E" w:rsidRDefault="008D2F6E" w:rsidP="00424AC4">
            <w:pPr>
              <w:widowControl w:val="0"/>
              <w:rPr>
                <w:sz w:val="24"/>
                <w:szCs w:val="24"/>
              </w:rPr>
            </w:pPr>
            <w:r>
              <w:rPr>
                <w:sz w:val="24"/>
                <w:szCs w:val="24"/>
              </w:rPr>
              <w:t>Профилактика экстремизма и терро</w:t>
            </w:r>
            <w:r w:rsidRPr="000F0774">
              <w:rPr>
                <w:sz w:val="24"/>
                <w:szCs w:val="24"/>
              </w:rPr>
              <w:t xml:space="preserve">ризма в </w:t>
            </w:r>
            <w:r>
              <w:rPr>
                <w:sz w:val="24"/>
                <w:szCs w:val="24"/>
              </w:rPr>
              <w:t>Константиновском районе</w:t>
            </w:r>
          </w:p>
        </w:tc>
        <w:tc>
          <w:tcPr>
            <w:tcW w:w="1879" w:type="dxa"/>
            <w:tcBorders>
              <w:top w:val="single" w:sz="4" w:space="0" w:color="auto"/>
              <w:left w:val="single" w:sz="4" w:space="0" w:color="auto"/>
              <w:bottom w:val="single" w:sz="4" w:space="0" w:color="auto"/>
              <w:right w:val="single" w:sz="4" w:space="0" w:color="auto"/>
            </w:tcBorders>
          </w:tcPr>
          <w:p w:rsidR="008D2F6E" w:rsidRPr="00E25627" w:rsidRDefault="00FD68B2" w:rsidP="00424AC4">
            <w:pPr>
              <w:widowControl w:val="0"/>
              <w:autoSpaceDE w:val="0"/>
              <w:autoSpaceDN w:val="0"/>
              <w:adjustRightInd w:val="0"/>
              <w:ind w:left="-84" w:right="-97"/>
              <w:jc w:val="both"/>
              <w:rPr>
                <w:rFonts w:eastAsia="Calibri"/>
                <w:sz w:val="24"/>
                <w:szCs w:val="24"/>
                <w:lang w:eastAsia="en-US"/>
              </w:rPr>
            </w:pPr>
            <w:r>
              <w:rPr>
                <w:rFonts w:eastAsia="Calibri"/>
                <w:sz w:val="24"/>
                <w:szCs w:val="24"/>
                <w:lang w:eastAsia="en-US"/>
              </w:rPr>
              <w:t>всего</w:t>
            </w:r>
            <w:r w:rsidR="008D2F6E" w:rsidRPr="00E25627">
              <w:rPr>
                <w:rFonts w:eastAsia="Calibri"/>
                <w:sz w:val="24"/>
                <w:szCs w:val="24"/>
                <w:lang w:eastAsia="en-US"/>
              </w:rPr>
              <w:t xml:space="preserve"> </w:t>
            </w:r>
            <w:r w:rsidR="008B2C72">
              <w:rPr>
                <w:rFonts w:eastAsia="Calibri"/>
                <w:sz w:val="24"/>
                <w:szCs w:val="24"/>
                <w:lang w:eastAsia="en-US"/>
              </w:rPr>
              <w:t>18752,8</w:t>
            </w:r>
          </w:p>
          <w:p w:rsidR="008D2F6E" w:rsidRPr="00E25627" w:rsidRDefault="008D2F6E" w:rsidP="00424AC4">
            <w:pPr>
              <w:widowControl w:val="0"/>
              <w:autoSpaceDE w:val="0"/>
              <w:autoSpaceDN w:val="0"/>
              <w:adjustRightInd w:val="0"/>
              <w:ind w:left="-84" w:right="-97"/>
              <w:jc w:val="both"/>
              <w:rPr>
                <w:rFonts w:eastAsia="Calibri"/>
                <w:sz w:val="24"/>
                <w:szCs w:val="24"/>
                <w:lang w:eastAsia="en-US"/>
              </w:rPr>
            </w:pPr>
            <w:r w:rsidRPr="00E25627">
              <w:rPr>
                <w:rFonts w:eastAsia="Calibri"/>
                <w:sz w:val="24"/>
                <w:szCs w:val="24"/>
                <w:lang w:eastAsia="en-US"/>
              </w:rPr>
              <w:t>в том числе:</w:t>
            </w:r>
          </w:p>
        </w:tc>
        <w:tc>
          <w:tcPr>
            <w:tcW w:w="583"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jc w:val="center"/>
              <w:rPr>
                <w:sz w:val="22"/>
                <w:szCs w:val="22"/>
                <w:lang w:eastAsia="en-US"/>
              </w:rPr>
            </w:pPr>
          </w:p>
        </w:tc>
        <w:tc>
          <w:tcPr>
            <w:tcW w:w="56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jc w:val="center"/>
              <w:rPr>
                <w:sz w:val="22"/>
                <w:szCs w:val="22"/>
                <w:lang w:eastAsia="en-US"/>
              </w:rPr>
            </w:pPr>
          </w:p>
        </w:tc>
        <w:tc>
          <w:tcPr>
            <w:tcW w:w="498"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jc w:val="center"/>
              <w:rPr>
                <w:sz w:val="22"/>
                <w:szCs w:val="22"/>
                <w:lang w:eastAsia="en-US"/>
              </w:rPr>
            </w:pPr>
          </w:p>
        </w:tc>
        <w:tc>
          <w:tcPr>
            <w:tcW w:w="43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jc w:val="center"/>
              <w:rPr>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ind w:right="-108" w:hanging="42"/>
              <w:jc w:val="center"/>
              <w:rPr>
                <w:spacing w:val="-10"/>
                <w:sz w:val="24"/>
                <w:szCs w:val="24"/>
                <w:lang w:eastAsia="en-US"/>
              </w:rPr>
            </w:pPr>
            <w:r>
              <w:rPr>
                <w:spacing w:val="-10"/>
                <w:sz w:val="24"/>
                <w:szCs w:val="24"/>
                <w:lang w:eastAsia="en-US"/>
              </w:rPr>
              <w:t>2</w:t>
            </w:r>
            <w:r w:rsidR="008B2C72">
              <w:rPr>
                <w:spacing w:val="-10"/>
                <w:sz w:val="24"/>
                <w:szCs w:val="24"/>
                <w:lang w:eastAsia="en-US"/>
              </w:rPr>
              <w:t>843,3</w:t>
            </w:r>
          </w:p>
        </w:tc>
        <w:tc>
          <w:tcPr>
            <w:tcW w:w="96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ind w:right="-60" w:hanging="38"/>
              <w:jc w:val="center"/>
              <w:rPr>
                <w:spacing w:val="-10"/>
                <w:sz w:val="24"/>
                <w:szCs w:val="24"/>
                <w:lang w:eastAsia="en-US"/>
              </w:rPr>
            </w:pPr>
            <w:r>
              <w:rPr>
                <w:spacing w:val="-10"/>
                <w:sz w:val="24"/>
                <w:szCs w:val="24"/>
                <w:lang w:eastAsia="en-US"/>
              </w:rPr>
              <w:t>2778,5</w:t>
            </w:r>
          </w:p>
        </w:tc>
        <w:tc>
          <w:tcPr>
            <w:tcW w:w="953" w:type="dxa"/>
            <w:tcBorders>
              <w:top w:val="single" w:sz="4" w:space="0" w:color="auto"/>
              <w:left w:val="single" w:sz="4" w:space="0" w:color="auto"/>
              <w:bottom w:val="single" w:sz="4" w:space="0" w:color="auto"/>
              <w:right w:val="single" w:sz="4" w:space="0" w:color="auto"/>
            </w:tcBorders>
          </w:tcPr>
          <w:p w:rsidR="008D2F6E" w:rsidRPr="00F66FF4" w:rsidRDefault="008D2F6E" w:rsidP="00424AC4">
            <w:pPr>
              <w:rPr>
                <w:sz w:val="24"/>
                <w:szCs w:val="24"/>
              </w:rPr>
            </w:pPr>
            <w:r>
              <w:rPr>
                <w:sz w:val="24"/>
                <w:szCs w:val="24"/>
              </w:rPr>
              <w:t>2709,0</w:t>
            </w:r>
          </w:p>
        </w:tc>
        <w:tc>
          <w:tcPr>
            <w:tcW w:w="998" w:type="dxa"/>
            <w:tcBorders>
              <w:top w:val="single" w:sz="4" w:space="0" w:color="auto"/>
              <w:left w:val="single" w:sz="4" w:space="0" w:color="auto"/>
              <w:bottom w:val="single" w:sz="4" w:space="0" w:color="auto"/>
              <w:right w:val="single" w:sz="4" w:space="0" w:color="auto"/>
            </w:tcBorders>
          </w:tcPr>
          <w:p w:rsidR="008D2F6E" w:rsidRPr="00F66FF4" w:rsidRDefault="008D2F6E" w:rsidP="00424AC4">
            <w:pPr>
              <w:rPr>
                <w:sz w:val="24"/>
                <w:szCs w:val="24"/>
              </w:rPr>
            </w:pPr>
            <w:r>
              <w:rPr>
                <w:sz w:val="24"/>
                <w:szCs w:val="24"/>
              </w:rPr>
              <w:t>2673,0</w:t>
            </w:r>
          </w:p>
        </w:tc>
        <w:tc>
          <w:tcPr>
            <w:tcW w:w="917" w:type="dxa"/>
            <w:tcBorders>
              <w:top w:val="single" w:sz="4" w:space="0" w:color="auto"/>
              <w:left w:val="single" w:sz="4" w:space="0" w:color="auto"/>
              <w:bottom w:val="single" w:sz="4" w:space="0" w:color="auto"/>
              <w:right w:val="single" w:sz="4" w:space="0" w:color="auto"/>
            </w:tcBorders>
          </w:tcPr>
          <w:p w:rsidR="008D2F6E" w:rsidRPr="00F66FF4" w:rsidRDefault="008D2F6E" w:rsidP="00424AC4">
            <w:pPr>
              <w:rPr>
                <w:sz w:val="24"/>
                <w:szCs w:val="24"/>
              </w:rPr>
            </w:pPr>
            <w:r>
              <w:rPr>
                <w:sz w:val="24"/>
                <w:szCs w:val="24"/>
              </w:rPr>
              <w:t>2653</w:t>
            </w:r>
            <w:r w:rsidRPr="00F66FF4">
              <w:rPr>
                <w:sz w:val="24"/>
                <w:szCs w:val="24"/>
              </w:rPr>
              <w:t>,0</w:t>
            </w:r>
          </w:p>
        </w:tc>
        <w:tc>
          <w:tcPr>
            <w:tcW w:w="912" w:type="dxa"/>
            <w:tcBorders>
              <w:top w:val="single" w:sz="4" w:space="0" w:color="auto"/>
              <w:left w:val="single" w:sz="4" w:space="0" w:color="auto"/>
              <w:bottom w:val="single" w:sz="4" w:space="0" w:color="auto"/>
              <w:right w:val="single" w:sz="4" w:space="0" w:color="auto"/>
            </w:tcBorders>
          </w:tcPr>
          <w:p w:rsidR="008D2F6E" w:rsidRPr="00F66FF4" w:rsidRDefault="008D2F6E" w:rsidP="00424AC4">
            <w:pPr>
              <w:rPr>
                <w:sz w:val="24"/>
                <w:szCs w:val="24"/>
              </w:rPr>
            </w:pPr>
            <w:r>
              <w:rPr>
                <w:sz w:val="24"/>
                <w:szCs w:val="24"/>
              </w:rPr>
              <w:t>25</w:t>
            </w:r>
            <w:r w:rsidRPr="00F66FF4">
              <w:rPr>
                <w:sz w:val="24"/>
                <w:szCs w:val="24"/>
              </w:rPr>
              <w:t>48,0</w:t>
            </w:r>
          </w:p>
        </w:tc>
        <w:tc>
          <w:tcPr>
            <w:tcW w:w="887" w:type="dxa"/>
            <w:tcBorders>
              <w:top w:val="single" w:sz="4" w:space="0" w:color="auto"/>
              <w:left w:val="single" w:sz="4" w:space="0" w:color="auto"/>
              <w:bottom w:val="single" w:sz="4" w:space="0" w:color="auto"/>
              <w:right w:val="single" w:sz="4" w:space="0" w:color="auto"/>
            </w:tcBorders>
          </w:tcPr>
          <w:p w:rsidR="008D2F6E" w:rsidRPr="00F66FF4" w:rsidRDefault="008D2F6E" w:rsidP="00424AC4">
            <w:pPr>
              <w:rPr>
                <w:sz w:val="24"/>
                <w:szCs w:val="24"/>
              </w:rPr>
            </w:pPr>
            <w:r>
              <w:rPr>
                <w:sz w:val="24"/>
                <w:szCs w:val="24"/>
              </w:rPr>
              <w:t>25</w:t>
            </w:r>
            <w:r w:rsidRPr="00F66FF4">
              <w:rPr>
                <w:sz w:val="24"/>
                <w:szCs w:val="24"/>
              </w:rPr>
              <w:t>48,0</w:t>
            </w:r>
          </w:p>
        </w:tc>
      </w:tr>
      <w:tr w:rsidR="008D2F6E">
        <w:trPr>
          <w:trHeight w:val="611"/>
        </w:trPr>
        <w:tc>
          <w:tcPr>
            <w:tcW w:w="1827" w:type="dxa"/>
            <w:vMerge/>
            <w:tcBorders>
              <w:left w:val="single" w:sz="4" w:space="0" w:color="auto"/>
              <w:right w:val="single" w:sz="4" w:space="0" w:color="auto"/>
            </w:tcBorders>
          </w:tcPr>
          <w:p w:rsidR="008D2F6E" w:rsidRPr="00D77CD0" w:rsidRDefault="008D2F6E" w:rsidP="00424AC4">
            <w:pPr>
              <w:widowControl w:val="0"/>
              <w:rPr>
                <w:sz w:val="24"/>
                <w:szCs w:val="24"/>
              </w:rPr>
            </w:pPr>
          </w:p>
        </w:tc>
        <w:tc>
          <w:tcPr>
            <w:tcW w:w="2373" w:type="dxa"/>
            <w:vMerge/>
            <w:tcBorders>
              <w:left w:val="single" w:sz="4" w:space="0" w:color="auto"/>
              <w:right w:val="single" w:sz="4" w:space="0" w:color="auto"/>
            </w:tcBorders>
          </w:tcPr>
          <w:p w:rsidR="008D2F6E" w:rsidRDefault="008D2F6E"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8D2F6E" w:rsidRPr="00E25627" w:rsidRDefault="008D2F6E" w:rsidP="00424AC4">
            <w:pPr>
              <w:widowControl w:val="0"/>
              <w:ind w:left="-53"/>
              <w:rPr>
                <w:sz w:val="24"/>
                <w:szCs w:val="24"/>
              </w:rPr>
            </w:pPr>
            <w:r w:rsidRPr="00E25627">
              <w:rPr>
                <w:sz w:val="24"/>
                <w:szCs w:val="24"/>
              </w:rPr>
              <w:t>МБУЗ «ЦРБ»</w:t>
            </w:r>
          </w:p>
          <w:p w:rsidR="00E802F8" w:rsidRPr="00E25627" w:rsidRDefault="00E802F8" w:rsidP="00424AC4">
            <w:pPr>
              <w:widowControl w:val="0"/>
              <w:ind w:left="-53"/>
              <w:rPr>
                <w:b/>
                <w:sz w:val="24"/>
                <w:szCs w:val="24"/>
                <w:lang w:eastAsia="en-US"/>
              </w:rPr>
            </w:pPr>
            <w:r w:rsidRPr="00E25627">
              <w:rPr>
                <w:sz w:val="24"/>
                <w:szCs w:val="24"/>
              </w:rPr>
              <w:t>3221,5</w:t>
            </w:r>
          </w:p>
        </w:tc>
        <w:tc>
          <w:tcPr>
            <w:tcW w:w="583"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D2F6E" w:rsidRPr="002C6638" w:rsidRDefault="008D2F6E" w:rsidP="00424AC4">
            <w:pPr>
              <w:jc w:val="center"/>
              <w:rPr>
                <w:sz w:val="24"/>
                <w:szCs w:val="24"/>
              </w:rPr>
            </w:pPr>
            <w:r w:rsidRPr="002C6638">
              <w:rPr>
                <w:sz w:val="24"/>
                <w:szCs w:val="24"/>
              </w:rPr>
              <w:t>200,00</w:t>
            </w:r>
          </w:p>
        </w:tc>
        <w:tc>
          <w:tcPr>
            <w:tcW w:w="965" w:type="dxa"/>
            <w:tcBorders>
              <w:top w:val="single" w:sz="4" w:space="0" w:color="auto"/>
              <w:left w:val="single" w:sz="4" w:space="0" w:color="auto"/>
              <w:bottom w:val="single" w:sz="4" w:space="0" w:color="auto"/>
              <w:right w:val="single" w:sz="4" w:space="0" w:color="auto"/>
            </w:tcBorders>
          </w:tcPr>
          <w:p w:rsidR="008D2F6E" w:rsidRPr="002C6638" w:rsidRDefault="008D2F6E" w:rsidP="00424AC4">
            <w:pPr>
              <w:pStyle w:val="af1"/>
              <w:snapToGrid w:val="0"/>
              <w:jc w:val="center"/>
              <w:rPr>
                <w:rFonts w:cs="Tahoma"/>
              </w:rPr>
            </w:pPr>
            <w:r w:rsidRPr="002C6638">
              <w:rPr>
                <w:rFonts w:cs="Tahoma"/>
              </w:rPr>
              <w:t>630,5</w:t>
            </w:r>
          </w:p>
        </w:tc>
        <w:tc>
          <w:tcPr>
            <w:tcW w:w="953" w:type="dxa"/>
            <w:tcBorders>
              <w:top w:val="single" w:sz="4" w:space="0" w:color="auto"/>
              <w:left w:val="single" w:sz="4" w:space="0" w:color="auto"/>
              <w:bottom w:val="single" w:sz="4" w:space="0" w:color="auto"/>
              <w:right w:val="single" w:sz="4" w:space="0" w:color="auto"/>
            </w:tcBorders>
          </w:tcPr>
          <w:p w:rsidR="008D2F6E" w:rsidRPr="002C6638" w:rsidRDefault="008D2F6E" w:rsidP="00424AC4">
            <w:pPr>
              <w:pStyle w:val="af1"/>
              <w:snapToGrid w:val="0"/>
              <w:jc w:val="center"/>
              <w:rPr>
                <w:rFonts w:cs="Tahoma"/>
              </w:rPr>
            </w:pPr>
            <w:r w:rsidRPr="002C6638">
              <w:rPr>
                <w:rFonts w:cs="Tahoma"/>
              </w:rPr>
              <w:t>561,0</w:t>
            </w:r>
          </w:p>
        </w:tc>
        <w:tc>
          <w:tcPr>
            <w:tcW w:w="998" w:type="dxa"/>
            <w:tcBorders>
              <w:top w:val="single" w:sz="4" w:space="0" w:color="auto"/>
              <w:left w:val="single" w:sz="4" w:space="0" w:color="auto"/>
              <w:bottom w:val="single" w:sz="4" w:space="0" w:color="auto"/>
              <w:right w:val="single" w:sz="4" w:space="0" w:color="auto"/>
            </w:tcBorders>
          </w:tcPr>
          <w:p w:rsidR="008D2F6E" w:rsidRPr="002C6638" w:rsidRDefault="008D2F6E" w:rsidP="00424AC4">
            <w:pPr>
              <w:pStyle w:val="af1"/>
              <w:snapToGrid w:val="0"/>
              <w:jc w:val="center"/>
              <w:rPr>
                <w:rFonts w:cs="Tahoma"/>
              </w:rPr>
            </w:pPr>
            <w:r w:rsidRPr="002C6638">
              <w:rPr>
                <w:rFonts w:cs="Tahoma"/>
              </w:rPr>
              <w:t>525</w:t>
            </w:r>
            <w:r>
              <w:rPr>
                <w:rFonts w:cs="Tahoma"/>
              </w:rPr>
              <w:t>,0</w:t>
            </w:r>
          </w:p>
        </w:tc>
        <w:tc>
          <w:tcPr>
            <w:tcW w:w="917" w:type="dxa"/>
            <w:tcBorders>
              <w:top w:val="single" w:sz="4" w:space="0" w:color="auto"/>
              <w:left w:val="single" w:sz="4" w:space="0" w:color="auto"/>
              <w:bottom w:val="single" w:sz="4" w:space="0" w:color="auto"/>
              <w:right w:val="single" w:sz="4" w:space="0" w:color="auto"/>
            </w:tcBorders>
          </w:tcPr>
          <w:p w:rsidR="008D2F6E" w:rsidRPr="002C6638" w:rsidRDefault="008D2F6E" w:rsidP="00424AC4">
            <w:pPr>
              <w:pStyle w:val="af1"/>
              <w:snapToGrid w:val="0"/>
              <w:jc w:val="center"/>
              <w:rPr>
                <w:rFonts w:cs="Tahoma"/>
              </w:rPr>
            </w:pPr>
            <w:r w:rsidRPr="002C6638">
              <w:rPr>
                <w:rFonts w:cs="Tahoma"/>
              </w:rPr>
              <w:t>505,00</w:t>
            </w:r>
          </w:p>
        </w:tc>
        <w:tc>
          <w:tcPr>
            <w:tcW w:w="912" w:type="dxa"/>
            <w:tcBorders>
              <w:top w:val="single" w:sz="4" w:space="0" w:color="auto"/>
              <w:left w:val="single" w:sz="4" w:space="0" w:color="auto"/>
              <w:bottom w:val="single" w:sz="4" w:space="0" w:color="auto"/>
              <w:right w:val="single" w:sz="4" w:space="0" w:color="auto"/>
            </w:tcBorders>
          </w:tcPr>
          <w:p w:rsidR="008D2F6E" w:rsidRPr="002C6638" w:rsidRDefault="008D2F6E" w:rsidP="00424AC4">
            <w:pPr>
              <w:pStyle w:val="af1"/>
              <w:snapToGrid w:val="0"/>
              <w:jc w:val="center"/>
              <w:rPr>
                <w:rFonts w:cs="Tahoma"/>
              </w:rPr>
            </w:pPr>
            <w:r w:rsidRPr="002C6638">
              <w:rPr>
                <w:rFonts w:cs="Tahoma"/>
              </w:rPr>
              <w:t>400,00</w:t>
            </w:r>
          </w:p>
        </w:tc>
        <w:tc>
          <w:tcPr>
            <w:tcW w:w="887" w:type="dxa"/>
            <w:tcBorders>
              <w:top w:val="single" w:sz="4" w:space="0" w:color="auto"/>
              <w:left w:val="single" w:sz="4" w:space="0" w:color="auto"/>
              <w:bottom w:val="single" w:sz="4" w:space="0" w:color="auto"/>
              <w:right w:val="single" w:sz="4" w:space="0" w:color="auto"/>
            </w:tcBorders>
          </w:tcPr>
          <w:p w:rsidR="008D2F6E" w:rsidRPr="002C6638" w:rsidRDefault="008D2F6E" w:rsidP="00424AC4">
            <w:pPr>
              <w:pStyle w:val="af1"/>
              <w:snapToGrid w:val="0"/>
              <w:jc w:val="center"/>
              <w:rPr>
                <w:rFonts w:cs="Tahoma"/>
              </w:rPr>
            </w:pPr>
            <w:r w:rsidRPr="002C6638">
              <w:rPr>
                <w:rFonts w:cs="Tahoma"/>
              </w:rPr>
              <w:t>400,00</w:t>
            </w:r>
          </w:p>
        </w:tc>
      </w:tr>
      <w:tr w:rsidR="008D2F6E">
        <w:trPr>
          <w:trHeight w:val="611"/>
        </w:trPr>
        <w:tc>
          <w:tcPr>
            <w:tcW w:w="1827" w:type="dxa"/>
            <w:vMerge/>
            <w:tcBorders>
              <w:left w:val="single" w:sz="4" w:space="0" w:color="auto"/>
              <w:right w:val="single" w:sz="4" w:space="0" w:color="auto"/>
            </w:tcBorders>
          </w:tcPr>
          <w:p w:rsidR="008D2F6E" w:rsidRPr="00D77CD0" w:rsidRDefault="008D2F6E" w:rsidP="00424AC4">
            <w:pPr>
              <w:widowControl w:val="0"/>
              <w:rPr>
                <w:sz w:val="24"/>
                <w:szCs w:val="24"/>
              </w:rPr>
            </w:pPr>
          </w:p>
        </w:tc>
        <w:tc>
          <w:tcPr>
            <w:tcW w:w="2373" w:type="dxa"/>
            <w:vMerge/>
            <w:tcBorders>
              <w:left w:val="single" w:sz="4" w:space="0" w:color="auto"/>
              <w:right w:val="single" w:sz="4" w:space="0" w:color="auto"/>
            </w:tcBorders>
          </w:tcPr>
          <w:p w:rsidR="008D2F6E" w:rsidRDefault="008D2F6E"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8D2F6E" w:rsidRPr="00E25627" w:rsidRDefault="00FD68B2" w:rsidP="00424AC4">
            <w:pPr>
              <w:widowControl w:val="0"/>
              <w:ind w:left="-53"/>
              <w:rPr>
                <w:sz w:val="24"/>
                <w:szCs w:val="24"/>
              </w:rPr>
            </w:pPr>
            <w:r>
              <w:rPr>
                <w:sz w:val="24"/>
                <w:szCs w:val="24"/>
              </w:rPr>
              <w:t>Отдел образования</w:t>
            </w:r>
          </w:p>
          <w:p w:rsidR="00E802F8" w:rsidRPr="00E25627" w:rsidRDefault="00E802F8" w:rsidP="00424AC4">
            <w:pPr>
              <w:widowControl w:val="0"/>
              <w:ind w:left="-53"/>
              <w:rPr>
                <w:sz w:val="24"/>
                <w:szCs w:val="24"/>
                <w:lang w:eastAsia="en-US"/>
              </w:rPr>
            </w:pPr>
            <w:r w:rsidRPr="00E25627">
              <w:rPr>
                <w:sz w:val="24"/>
                <w:szCs w:val="24"/>
              </w:rPr>
              <w:t>14</w:t>
            </w:r>
            <w:r w:rsidR="008B2C72">
              <w:rPr>
                <w:sz w:val="24"/>
                <w:szCs w:val="24"/>
              </w:rPr>
              <w:t>277,3</w:t>
            </w:r>
          </w:p>
        </w:tc>
        <w:tc>
          <w:tcPr>
            <w:tcW w:w="583"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ind w:right="-108" w:hanging="70"/>
              <w:jc w:val="center"/>
              <w:rPr>
                <w:spacing w:val="-10"/>
                <w:sz w:val="24"/>
                <w:szCs w:val="24"/>
                <w:lang w:eastAsia="en-US"/>
              </w:rPr>
            </w:pPr>
            <w:r>
              <w:rPr>
                <w:spacing w:val="-10"/>
                <w:sz w:val="24"/>
                <w:szCs w:val="24"/>
                <w:lang w:eastAsia="en-US"/>
              </w:rPr>
              <w:t>2</w:t>
            </w:r>
            <w:r w:rsidR="008B2C72">
              <w:rPr>
                <w:spacing w:val="-10"/>
                <w:sz w:val="24"/>
                <w:szCs w:val="24"/>
                <w:lang w:eastAsia="en-US"/>
              </w:rPr>
              <w:t>577,3</w:t>
            </w:r>
          </w:p>
        </w:tc>
        <w:tc>
          <w:tcPr>
            <w:tcW w:w="96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ind w:right="-108"/>
              <w:jc w:val="center"/>
              <w:rPr>
                <w:spacing w:val="-10"/>
                <w:sz w:val="24"/>
                <w:szCs w:val="24"/>
                <w:lang w:eastAsia="en-US"/>
              </w:rPr>
            </w:pPr>
            <w:r>
              <w:rPr>
                <w:spacing w:val="-10"/>
                <w:sz w:val="24"/>
                <w:szCs w:val="24"/>
                <w:lang w:eastAsia="en-US"/>
              </w:rPr>
              <w:t>1950,0</w:t>
            </w:r>
          </w:p>
        </w:tc>
        <w:tc>
          <w:tcPr>
            <w:tcW w:w="953" w:type="dxa"/>
            <w:tcBorders>
              <w:top w:val="single" w:sz="4" w:space="0" w:color="auto"/>
              <w:left w:val="single" w:sz="4" w:space="0" w:color="auto"/>
              <w:bottom w:val="single" w:sz="4" w:space="0" w:color="auto"/>
              <w:right w:val="single" w:sz="4" w:space="0" w:color="auto"/>
            </w:tcBorders>
          </w:tcPr>
          <w:p w:rsidR="008D2F6E" w:rsidRDefault="008D2F6E" w:rsidP="00424AC4">
            <w:r w:rsidRPr="00F60632">
              <w:rPr>
                <w:spacing w:val="-10"/>
                <w:sz w:val="24"/>
                <w:szCs w:val="24"/>
                <w:lang w:eastAsia="en-US"/>
              </w:rPr>
              <w:t>1950,0</w:t>
            </w:r>
          </w:p>
        </w:tc>
        <w:tc>
          <w:tcPr>
            <w:tcW w:w="998" w:type="dxa"/>
            <w:tcBorders>
              <w:top w:val="single" w:sz="4" w:space="0" w:color="auto"/>
              <w:left w:val="single" w:sz="4" w:space="0" w:color="auto"/>
              <w:bottom w:val="single" w:sz="4" w:space="0" w:color="auto"/>
              <w:right w:val="single" w:sz="4" w:space="0" w:color="auto"/>
            </w:tcBorders>
          </w:tcPr>
          <w:p w:rsidR="008D2F6E" w:rsidRDefault="008D2F6E" w:rsidP="00424AC4">
            <w:r w:rsidRPr="00F60632">
              <w:rPr>
                <w:spacing w:val="-10"/>
                <w:sz w:val="24"/>
                <w:szCs w:val="24"/>
                <w:lang w:eastAsia="en-US"/>
              </w:rPr>
              <w:t>1950,0</w:t>
            </w:r>
          </w:p>
        </w:tc>
        <w:tc>
          <w:tcPr>
            <w:tcW w:w="917" w:type="dxa"/>
            <w:tcBorders>
              <w:top w:val="single" w:sz="4" w:space="0" w:color="auto"/>
              <w:left w:val="single" w:sz="4" w:space="0" w:color="auto"/>
              <w:bottom w:val="single" w:sz="4" w:space="0" w:color="auto"/>
              <w:right w:val="single" w:sz="4" w:space="0" w:color="auto"/>
            </w:tcBorders>
          </w:tcPr>
          <w:p w:rsidR="008D2F6E" w:rsidRDefault="008D2F6E" w:rsidP="00424AC4">
            <w:r w:rsidRPr="00F60632">
              <w:rPr>
                <w:spacing w:val="-10"/>
                <w:sz w:val="24"/>
                <w:szCs w:val="24"/>
                <w:lang w:eastAsia="en-US"/>
              </w:rPr>
              <w:t>1950,0</w:t>
            </w:r>
          </w:p>
        </w:tc>
        <w:tc>
          <w:tcPr>
            <w:tcW w:w="912" w:type="dxa"/>
            <w:tcBorders>
              <w:top w:val="single" w:sz="4" w:space="0" w:color="auto"/>
              <w:left w:val="single" w:sz="4" w:space="0" w:color="auto"/>
              <w:bottom w:val="single" w:sz="4" w:space="0" w:color="auto"/>
              <w:right w:val="single" w:sz="4" w:space="0" w:color="auto"/>
            </w:tcBorders>
          </w:tcPr>
          <w:p w:rsidR="008D2F6E" w:rsidRDefault="008D2F6E" w:rsidP="00424AC4">
            <w:r w:rsidRPr="00F60632">
              <w:rPr>
                <w:spacing w:val="-10"/>
                <w:sz w:val="24"/>
                <w:szCs w:val="24"/>
                <w:lang w:eastAsia="en-US"/>
              </w:rPr>
              <w:t>1950,0</w:t>
            </w:r>
          </w:p>
        </w:tc>
        <w:tc>
          <w:tcPr>
            <w:tcW w:w="887" w:type="dxa"/>
            <w:tcBorders>
              <w:top w:val="single" w:sz="4" w:space="0" w:color="auto"/>
              <w:left w:val="single" w:sz="4" w:space="0" w:color="auto"/>
              <w:bottom w:val="single" w:sz="4" w:space="0" w:color="auto"/>
              <w:right w:val="single" w:sz="4" w:space="0" w:color="auto"/>
            </w:tcBorders>
          </w:tcPr>
          <w:p w:rsidR="008D2F6E" w:rsidRDefault="008D2F6E" w:rsidP="00424AC4">
            <w:r w:rsidRPr="00F60632">
              <w:rPr>
                <w:spacing w:val="-10"/>
                <w:sz w:val="24"/>
                <w:szCs w:val="24"/>
                <w:lang w:eastAsia="en-US"/>
              </w:rPr>
              <w:t>1950,0</w:t>
            </w:r>
          </w:p>
        </w:tc>
      </w:tr>
      <w:tr w:rsidR="008D2F6E">
        <w:trPr>
          <w:trHeight w:val="611"/>
        </w:trPr>
        <w:tc>
          <w:tcPr>
            <w:tcW w:w="1827" w:type="dxa"/>
            <w:vMerge/>
            <w:tcBorders>
              <w:left w:val="single" w:sz="4" w:space="0" w:color="auto"/>
              <w:bottom w:val="single" w:sz="4" w:space="0" w:color="auto"/>
              <w:right w:val="single" w:sz="4" w:space="0" w:color="auto"/>
            </w:tcBorders>
          </w:tcPr>
          <w:p w:rsidR="008D2F6E" w:rsidRPr="00D77CD0" w:rsidRDefault="008D2F6E" w:rsidP="00424AC4">
            <w:pPr>
              <w:widowControl w:val="0"/>
              <w:rPr>
                <w:sz w:val="24"/>
                <w:szCs w:val="24"/>
              </w:rPr>
            </w:pPr>
          </w:p>
        </w:tc>
        <w:tc>
          <w:tcPr>
            <w:tcW w:w="2373" w:type="dxa"/>
            <w:vMerge/>
            <w:tcBorders>
              <w:left w:val="single" w:sz="4" w:space="0" w:color="auto"/>
              <w:bottom w:val="single" w:sz="4" w:space="0" w:color="auto"/>
              <w:right w:val="single" w:sz="4" w:space="0" w:color="auto"/>
            </w:tcBorders>
          </w:tcPr>
          <w:p w:rsidR="008D2F6E" w:rsidRDefault="008D2F6E"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8D2F6E" w:rsidRPr="00E25627" w:rsidRDefault="008D2F6E" w:rsidP="00424AC4">
            <w:pPr>
              <w:widowControl w:val="0"/>
              <w:ind w:left="-53"/>
              <w:rPr>
                <w:sz w:val="24"/>
                <w:szCs w:val="24"/>
                <w:lang w:eastAsia="en-US"/>
              </w:rPr>
            </w:pPr>
            <w:r w:rsidRPr="00E25627">
              <w:rPr>
                <w:sz w:val="24"/>
                <w:szCs w:val="24"/>
                <w:lang w:eastAsia="en-US"/>
              </w:rPr>
              <w:t>Отдел культу</w:t>
            </w:r>
            <w:r w:rsidR="00FD68B2">
              <w:rPr>
                <w:sz w:val="24"/>
                <w:szCs w:val="24"/>
                <w:lang w:eastAsia="en-US"/>
              </w:rPr>
              <w:t>ры</w:t>
            </w:r>
          </w:p>
          <w:p w:rsidR="00E802F8" w:rsidRPr="00E25627" w:rsidRDefault="00E802F8" w:rsidP="00424AC4">
            <w:pPr>
              <w:widowControl w:val="0"/>
              <w:ind w:left="-53"/>
              <w:rPr>
                <w:sz w:val="24"/>
                <w:szCs w:val="24"/>
                <w:lang w:eastAsia="en-US"/>
              </w:rPr>
            </w:pPr>
            <w:r w:rsidRPr="00E25627">
              <w:rPr>
                <w:sz w:val="24"/>
                <w:szCs w:val="24"/>
                <w:lang w:eastAsia="en-US"/>
              </w:rPr>
              <w:t>1254</w:t>
            </w:r>
            <w:r w:rsidR="00CC7A31" w:rsidRPr="00E25627">
              <w:rPr>
                <w:sz w:val="24"/>
                <w:szCs w:val="24"/>
                <w:lang w:eastAsia="en-US"/>
              </w:rPr>
              <w:t>,0</w:t>
            </w:r>
          </w:p>
        </w:tc>
        <w:tc>
          <w:tcPr>
            <w:tcW w:w="583"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autoSpaceDE w:val="0"/>
              <w:autoSpaceDN w:val="0"/>
              <w:adjustRightInd w:val="0"/>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jc w:val="center"/>
              <w:rPr>
                <w:spacing w:val="-10"/>
                <w:sz w:val="24"/>
                <w:szCs w:val="24"/>
                <w:lang w:eastAsia="en-US"/>
              </w:rPr>
            </w:pPr>
            <w:r>
              <w:rPr>
                <w:spacing w:val="-10"/>
                <w:sz w:val="24"/>
                <w:szCs w:val="24"/>
                <w:lang w:eastAsia="en-US"/>
              </w:rPr>
              <w:t>66,0</w:t>
            </w:r>
          </w:p>
        </w:tc>
        <w:tc>
          <w:tcPr>
            <w:tcW w:w="965" w:type="dxa"/>
            <w:tcBorders>
              <w:top w:val="single" w:sz="4" w:space="0" w:color="auto"/>
              <w:left w:val="single" w:sz="4" w:space="0" w:color="auto"/>
              <w:bottom w:val="single" w:sz="4" w:space="0" w:color="auto"/>
              <w:right w:val="single" w:sz="4" w:space="0" w:color="auto"/>
            </w:tcBorders>
          </w:tcPr>
          <w:p w:rsidR="008D2F6E" w:rsidRPr="000F0774" w:rsidRDefault="008D2F6E" w:rsidP="00424AC4">
            <w:pPr>
              <w:widowControl w:val="0"/>
              <w:jc w:val="center"/>
              <w:rPr>
                <w:spacing w:val="-10"/>
                <w:sz w:val="24"/>
                <w:szCs w:val="24"/>
                <w:lang w:eastAsia="en-US"/>
              </w:rPr>
            </w:pPr>
            <w:r>
              <w:rPr>
                <w:spacing w:val="-10"/>
                <w:sz w:val="24"/>
                <w:szCs w:val="24"/>
                <w:lang w:eastAsia="en-US"/>
              </w:rPr>
              <w:t>198,0</w:t>
            </w:r>
          </w:p>
        </w:tc>
        <w:tc>
          <w:tcPr>
            <w:tcW w:w="953" w:type="dxa"/>
            <w:tcBorders>
              <w:top w:val="single" w:sz="4" w:space="0" w:color="auto"/>
              <w:left w:val="single" w:sz="4" w:space="0" w:color="auto"/>
              <w:bottom w:val="single" w:sz="4" w:space="0" w:color="auto"/>
              <w:right w:val="single" w:sz="4" w:space="0" w:color="auto"/>
            </w:tcBorders>
          </w:tcPr>
          <w:p w:rsidR="008D2F6E" w:rsidRPr="00A309E3" w:rsidRDefault="008D2F6E" w:rsidP="00424AC4">
            <w:pPr>
              <w:rPr>
                <w:sz w:val="24"/>
              </w:rPr>
            </w:pPr>
            <w:r w:rsidRPr="00A309E3">
              <w:rPr>
                <w:sz w:val="24"/>
              </w:rPr>
              <w:t>198,0</w:t>
            </w:r>
          </w:p>
        </w:tc>
        <w:tc>
          <w:tcPr>
            <w:tcW w:w="998" w:type="dxa"/>
            <w:tcBorders>
              <w:top w:val="single" w:sz="4" w:space="0" w:color="auto"/>
              <w:left w:val="single" w:sz="4" w:space="0" w:color="auto"/>
              <w:bottom w:val="single" w:sz="4" w:space="0" w:color="auto"/>
              <w:right w:val="single" w:sz="4" w:space="0" w:color="auto"/>
            </w:tcBorders>
          </w:tcPr>
          <w:p w:rsidR="008D2F6E" w:rsidRPr="00A309E3" w:rsidRDefault="008D2F6E" w:rsidP="00424AC4">
            <w:pPr>
              <w:rPr>
                <w:sz w:val="24"/>
              </w:rPr>
            </w:pPr>
            <w:r w:rsidRPr="00A309E3">
              <w:rPr>
                <w:sz w:val="24"/>
              </w:rPr>
              <w:t>198,0</w:t>
            </w:r>
          </w:p>
        </w:tc>
        <w:tc>
          <w:tcPr>
            <w:tcW w:w="917" w:type="dxa"/>
            <w:tcBorders>
              <w:top w:val="single" w:sz="4" w:space="0" w:color="auto"/>
              <w:left w:val="single" w:sz="4" w:space="0" w:color="auto"/>
              <w:bottom w:val="single" w:sz="4" w:space="0" w:color="auto"/>
              <w:right w:val="single" w:sz="4" w:space="0" w:color="auto"/>
            </w:tcBorders>
          </w:tcPr>
          <w:p w:rsidR="008D2F6E" w:rsidRPr="00A309E3" w:rsidRDefault="008D2F6E" w:rsidP="00424AC4">
            <w:pPr>
              <w:rPr>
                <w:sz w:val="24"/>
              </w:rPr>
            </w:pPr>
            <w:r w:rsidRPr="00A309E3">
              <w:rPr>
                <w:sz w:val="24"/>
              </w:rPr>
              <w:t>198,0</w:t>
            </w:r>
          </w:p>
        </w:tc>
        <w:tc>
          <w:tcPr>
            <w:tcW w:w="912" w:type="dxa"/>
            <w:tcBorders>
              <w:top w:val="single" w:sz="4" w:space="0" w:color="auto"/>
              <w:left w:val="single" w:sz="4" w:space="0" w:color="auto"/>
              <w:bottom w:val="single" w:sz="4" w:space="0" w:color="auto"/>
              <w:right w:val="single" w:sz="4" w:space="0" w:color="auto"/>
            </w:tcBorders>
          </w:tcPr>
          <w:p w:rsidR="008D2F6E" w:rsidRPr="00A309E3" w:rsidRDefault="008D2F6E" w:rsidP="00424AC4">
            <w:pPr>
              <w:rPr>
                <w:sz w:val="24"/>
              </w:rPr>
            </w:pPr>
            <w:r w:rsidRPr="00A309E3">
              <w:rPr>
                <w:sz w:val="24"/>
              </w:rPr>
              <w:t>198,0</w:t>
            </w:r>
          </w:p>
        </w:tc>
        <w:tc>
          <w:tcPr>
            <w:tcW w:w="887" w:type="dxa"/>
            <w:tcBorders>
              <w:top w:val="single" w:sz="4" w:space="0" w:color="auto"/>
              <w:left w:val="single" w:sz="4" w:space="0" w:color="auto"/>
              <w:bottom w:val="single" w:sz="4" w:space="0" w:color="auto"/>
              <w:right w:val="single" w:sz="4" w:space="0" w:color="auto"/>
            </w:tcBorders>
          </w:tcPr>
          <w:p w:rsidR="008D2F6E" w:rsidRPr="00A309E3" w:rsidRDefault="008D2F6E" w:rsidP="00424AC4">
            <w:pPr>
              <w:rPr>
                <w:sz w:val="24"/>
              </w:rPr>
            </w:pPr>
            <w:r w:rsidRPr="00A309E3">
              <w:rPr>
                <w:sz w:val="24"/>
              </w:rPr>
              <w:t>198,0</w:t>
            </w:r>
          </w:p>
        </w:tc>
      </w:tr>
      <w:tr w:rsidR="00657822">
        <w:trPr>
          <w:trHeight w:val="611"/>
        </w:trPr>
        <w:tc>
          <w:tcPr>
            <w:tcW w:w="1827" w:type="dxa"/>
            <w:tcBorders>
              <w:left w:val="single" w:sz="4" w:space="0" w:color="auto"/>
              <w:bottom w:val="single" w:sz="4" w:space="0" w:color="auto"/>
              <w:right w:val="single" w:sz="4" w:space="0" w:color="auto"/>
            </w:tcBorders>
          </w:tcPr>
          <w:p w:rsidR="00657822" w:rsidRPr="00D77CD0" w:rsidRDefault="00657822" w:rsidP="00424AC4">
            <w:pPr>
              <w:widowControl w:val="0"/>
              <w:rPr>
                <w:sz w:val="24"/>
                <w:szCs w:val="24"/>
              </w:rPr>
            </w:pPr>
            <w:r>
              <w:rPr>
                <w:sz w:val="24"/>
                <w:szCs w:val="24"/>
              </w:rPr>
              <w:t>Основное мероприятия 3.1</w:t>
            </w:r>
          </w:p>
        </w:tc>
        <w:tc>
          <w:tcPr>
            <w:tcW w:w="2373" w:type="dxa"/>
            <w:tcBorders>
              <w:left w:val="single" w:sz="4" w:space="0" w:color="auto"/>
              <w:bottom w:val="single" w:sz="4" w:space="0" w:color="auto"/>
              <w:right w:val="single" w:sz="4" w:space="0" w:color="auto"/>
            </w:tcBorders>
          </w:tcPr>
          <w:p w:rsidR="00657822" w:rsidRDefault="00657822" w:rsidP="00424AC4">
            <w:pPr>
              <w:widowControl w:val="0"/>
              <w:rPr>
                <w:sz w:val="24"/>
                <w:szCs w:val="24"/>
              </w:rPr>
            </w:pPr>
            <w:r>
              <w:rPr>
                <w:sz w:val="24"/>
                <w:szCs w:val="24"/>
              </w:rPr>
              <w:t>Организационные мероприятия</w:t>
            </w:r>
          </w:p>
        </w:tc>
        <w:tc>
          <w:tcPr>
            <w:tcW w:w="1879" w:type="dxa"/>
            <w:tcBorders>
              <w:top w:val="single" w:sz="4" w:space="0" w:color="auto"/>
              <w:left w:val="single" w:sz="4" w:space="0" w:color="auto"/>
              <w:bottom w:val="single" w:sz="4" w:space="0" w:color="auto"/>
              <w:right w:val="single" w:sz="4" w:space="0" w:color="auto"/>
            </w:tcBorders>
          </w:tcPr>
          <w:p w:rsidR="00657822" w:rsidRPr="00E25627" w:rsidRDefault="00657822" w:rsidP="00424AC4">
            <w:pPr>
              <w:widowControl w:val="0"/>
              <w:ind w:left="-53"/>
              <w:rPr>
                <w:sz w:val="24"/>
                <w:szCs w:val="24"/>
                <w:lang w:eastAsia="en-US"/>
              </w:rPr>
            </w:pPr>
            <w:r w:rsidRPr="00E25627">
              <w:rPr>
                <w:sz w:val="24"/>
                <w:szCs w:val="24"/>
                <w:lang w:eastAsia="en-US"/>
              </w:rPr>
              <w:t>Финансиро -вание не предусмотрено</w:t>
            </w:r>
          </w:p>
        </w:tc>
        <w:tc>
          <w:tcPr>
            <w:tcW w:w="583"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657822" w:rsidRDefault="00657822" w:rsidP="00424AC4">
            <w:pPr>
              <w:widowControl w:val="0"/>
              <w:jc w:val="center"/>
              <w:rPr>
                <w:spacing w:val="-10"/>
                <w:sz w:val="24"/>
                <w:szCs w:val="24"/>
                <w:lang w:eastAsia="en-US"/>
              </w:rPr>
            </w:pPr>
            <w:r>
              <w:rPr>
                <w:spacing w:val="-10"/>
                <w:sz w:val="24"/>
                <w:szCs w:val="24"/>
                <w:lang w:eastAsia="en-US"/>
              </w:rPr>
              <w:t>-</w:t>
            </w:r>
          </w:p>
        </w:tc>
        <w:tc>
          <w:tcPr>
            <w:tcW w:w="965" w:type="dxa"/>
            <w:tcBorders>
              <w:top w:val="single" w:sz="4" w:space="0" w:color="auto"/>
              <w:left w:val="single" w:sz="4" w:space="0" w:color="auto"/>
              <w:bottom w:val="single" w:sz="4" w:space="0" w:color="auto"/>
              <w:right w:val="single" w:sz="4" w:space="0" w:color="auto"/>
            </w:tcBorders>
          </w:tcPr>
          <w:p w:rsidR="00657822" w:rsidRDefault="00657822" w:rsidP="00424AC4">
            <w:pPr>
              <w:widowControl w:val="0"/>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657822" w:rsidRPr="00A309E3" w:rsidRDefault="00657822" w:rsidP="00424AC4">
            <w:pPr>
              <w:rPr>
                <w:sz w:val="24"/>
              </w:rPr>
            </w:pPr>
            <w:r>
              <w:rPr>
                <w:sz w:val="24"/>
              </w:rPr>
              <w:t>-</w:t>
            </w:r>
          </w:p>
        </w:tc>
        <w:tc>
          <w:tcPr>
            <w:tcW w:w="998" w:type="dxa"/>
            <w:tcBorders>
              <w:top w:val="single" w:sz="4" w:space="0" w:color="auto"/>
              <w:left w:val="single" w:sz="4" w:space="0" w:color="auto"/>
              <w:bottom w:val="single" w:sz="4" w:space="0" w:color="auto"/>
              <w:right w:val="single" w:sz="4" w:space="0" w:color="auto"/>
            </w:tcBorders>
          </w:tcPr>
          <w:p w:rsidR="00657822" w:rsidRPr="00A309E3" w:rsidRDefault="00657822" w:rsidP="00424AC4">
            <w:pPr>
              <w:rPr>
                <w:sz w:val="24"/>
              </w:rPr>
            </w:pPr>
            <w:r>
              <w:rPr>
                <w:sz w:val="24"/>
              </w:rPr>
              <w:t>-</w:t>
            </w:r>
          </w:p>
        </w:tc>
        <w:tc>
          <w:tcPr>
            <w:tcW w:w="917" w:type="dxa"/>
            <w:tcBorders>
              <w:top w:val="single" w:sz="4" w:space="0" w:color="auto"/>
              <w:left w:val="single" w:sz="4" w:space="0" w:color="auto"/>
              <w:bottom w:val="single" w:sz="4" w:space="0" w:color="auto"/>
              <w:right w:val="single" w:sz="4" w:space="0" w:color="auto"/>
            </w:tcBorders>
          </w:tcPr>
          <w:p w:rsidR="00657822" w:rsidRPr="00A309E3" w:rsidRDefault="00657822" w:rsidP="00424AC4">
            <w:pPr>
              <w:rPr>
                <w:sz w:val="24"/>
              </w:rPr>
            </w:pPr>
            <w:r>
              <w:rPr>
                <w:sz w:val="24"/>
              </w:rPr>
              <w:t>-</w:t>
            </w:r>
          </w:p>
        </w:tc>
        <w:tc>
          <w:tcPr>
            <w:tcW w:w="912" w:type="dxa"/>
            <w:tcBorders>
              <w:top w:val="single" w:sz="4" w:space="0" w:color="auto"/>
              <w:left w:val="single" w:sz="4" w:space="0" w:color="auto"/>
              <w:bottom w:val="single" w:sz="4" w:space="0" w:color="auto"/>
              <w:right w:val="single" w:sz="4" w:space="0" w:color="auto"/>
            </w:tcBorders>
          </w:tcPr>
          <w:p w:rsidR="00657822" w:rsidRPr="00A309E3" w:rsidRDefault="00657822" w:rsidP="00424AC4">
            <w:pPr>
              <w:rPr>
                <w:sz w:val="24"/>
              </w:rPr>
            </w:pPr>
            <w:r>
              <w:rPr>
                <w:sz w:val="24"/>
              </w:rPr>
              <w:t>-</w:t>
            </w:r>
          </w:p>
        </w:tc>
        <w:tc>
          <w:tcPr>
            <w:tcW w:w="887" w:type="dxa"/>
            <w:tcBorders>
              <w:top w:val="single" w:sz="4" w:space="0" w:color="auto"/>
              <w:left w:val="single" w:sz="4" w:space="0" w:color="auto"/>
              <w:bottom w:val="single" w:sz="4" w:space="0" w:color="auto"/>
              <w:right w:val="single" w:sz="4" w:space="0" w:color="auto"/>
            </w:tcBorders>
          </w:tcPr>
          <w:p w:rsidR="00657822" w:rsidRPr="00A309E3" w:rsidRDefault="00657822" w:rsidP="00424AC4">
            <w:pPr>
              <w:rPr>
                <w:sz w:val="24"/>
              </w:rPr>
            </w:pPr>
            <w:r>
              <w:rPr>
                <w:sz w:val="24"/>
              </w:rPr>
              <w:t>-</w:t>
            </w:r>
          </w:p>
        </w:tc>
      </w:tr>
      <w:tr w:rsidR="005A42B1">
        <w:trPr>
          <w:trHeight w:val="611"/>
        </w:trPr>
        <w:tc>
          <w:tcPr>
            <w:tcW w:w="1827" w:type="dxa"/>
            <w:vMerge w:val="restart"/>
            <w:tcBorders>
              <w:top w:val="single" w:sz="4" w:space="0" w:color="auto"/>
              <w:left w:val="single" w:sz="4" w:space="0" w:color="auto"/>
              <w:right w:val="single" w:sz="4" w:space="0" w:color="auto"/>
            </w:tcBorders>
          </w:tcPr>
          <w:p w:rsidR="005A42B1" w:rsidRPr="000F0774" w:rsidRDefault="005A42B1" w:rsidP="00424AC4">
            <w:pPr>
              <w:widowControl w:val="0"/>
              <w:rPr>
                <w:sz w:val="24"/>
                <w:szCs w:val="24"/>
                <w:lang w:eastAsia="en-US"/>
              </w:rPr>
            </w:pPr>
            <w:r>
              <w:rPr>
                <w:sz w:val="24"/>
                <w:szCs w:val="24"/>
              </w:rPr>
              <w:t>Основное мероприятие 3.</w:t>
            </w:r>
            <w:r w:rsidR="00657822">
              <w:rPr>
                <w:sz w:val="24"/>
                <w:szCs w:val="24"/>
              </w:rPr>
              <w:t>2</w:t>
            </w:r>
          </w:p>
        </w:tc>
        <w:tc>
          <w:tcPr>
            <w:tcW w:w="2373" w:type="dxa"/>
            <w:vMerge w:val="restart"/>
            <w:tcBorders>
              <w:top w:val="single" w:sz="4" w:space="0" w:color="auto"/>
              <w:left w:val="single" w:sz="4" w:space="0" w:color="auto"/>
              <w:right w:val="single" w:sz="4" w:space="0" w:color="auto"/>
            </w:tcBorders>
          </w:tcPr>
          <w:p w:rsidR="005A42B1" w:rsidRPr="000F0774" w:rsidRDefault="005A42B1" w:rsidP="00424AC4">
            <w:pPr>
              <w:widowControl w:val="0"/>
              <w:rPr>
                <w:sz w:val="24"/>
                <w:szCs w:val="24"/>
                <w:lang w:eastAsia="en-US"/>
              </w:rPr>
            </w:pPr>
            <w:r>
              <w:rPr>
                <w:sz w:val="24"/>
                <w:szCs w:val="24"/>
              </w:rPr>
              <w:t>Усиление антитеррористической защи</w:t>
            </w:r>
            <w:r w:rsidRPr="000F0774">
              <w:rPr>
                <w:sz w:val="24"/>
                <w:szCs w:val="24"/>
              </w:rPr>
              <w:t xml:space="preserve">щённости объектов социальной сферы, </w:t>
            </w:r>
          </w:p>
        </w:tc>
        <w:tc>
          <w:tcPr>
            <w:tcW w:w="1879" w:type="dxa"/>
            <w:tcBorders>
              <w:top w:val="single" w:sz="4" w:space="0" w:color="auto"/>
              <w:left w:val="single" w:sz="4" w:space="0" w:color="auto"/>
              <w:bottom w:val="single" w:sz="4" w:space="0" w:color="auto"/>
              <w:right w:val="single" w:sz="4" w:space="0" w:color="auto"/>
            </w:tcBorders>
          </w:tcPr>
          <w:p w:rsidR="005A42B1" w:rsidRPr="00E25627" w:rsidRDefault="005A42B1" w:rsidP="00424AC4">
            <w:pPr>
              <w:widowControl w:val="0"/>
              <w:rPr>
                <w:sz w:val="24"/>
                <w:szCs w:val="24"/>
                <w:lang w:eastAsia="en-US"/>
              </w:rPr>
            </w:pPr>
            <w:r w:rsidRPr="00E25627">
              <w:rPr>
                <w:sz w:val="24"/>
                <w:szCs w:val="24"/>
              </w:rPr>
              <w:t xml:space="preserve">всего: </w:t>
            </w:r>
            <w:r w:rsidR="00CC5F77">
              <w:rPr>
                <w:sz w:val="24"/>
                <w:szCs w:val="24"/>
              </w:rPr>
              <w:t>18822,4</w:t>
            </w:r>
          </w:p>
          <w:p w:rsidR="005A42B1" w:rsidRPr="00E25627" w:rsidRDefault="005A42B1" w:rsidP="00424AC4">
            <w:pPr>
              <w:widowControl w:val="0"/>
              <w:rPr>
                <w:sz w:val="24"/>
                <w:szCs w:val="24"/>
              </w:rPr>
            </w:pPr>
            <w:r w:rsidRPr="00E25627">
              <w:rPr>
                <w:sz w:val="24"/>
                <w:szCs w:val="24"/>
              </w:rPr>
              <w:t>в том числе:</w:t>
            </w:r>
          </w:p>
        </w:tc>
        <w:tc>
          <w:tcPr>
            <w:tcW w:w="583"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lang w:eastAsia="en-US"/>
              </w:rPr>
            </w:pPr>
            <w:r w:rsidRPr="000F0774">
              <w:rPr>
                <w:sz w:val="24"/>
                <w:szCs w:val="24"/>
              </w:rPr>
              <w:t>_</w:t>
            </w:r>
          </w:p>
        </w:tc>
        <w:tc>
          <w:tcPr>
            <w:tcW w:w="56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lang w:eastAsia="en-US"/>
              </w:rPr>
            </w:pPr>
            <w:r w:rsidRPr="000F0774">
              <w:rPr>
                <w:sz w:val="24"/>
                <w:szCs w:val="24"/>
              </w:rPr>
              <w:t>_</w:t>
            </w:r>
          </w:p>
        </w:tc>
        <w:tc>
          <w:tcPr>
            <w:tcW w:w="498"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lang w:eastAsia="en-US"/>
              </w:rPr>
            </w:pPr>
            <w:r w:rsidRPr="000F0774">
              <w:rPr>
                <w:sz w:val="24"/>
                <w:szCs w:val="24"/>
              </w:rPr>
              <w:t>_</w:t>
            </w:r>
          </w:p>
        </w:tc>
        <w:tc>
          <w:tcPr>
            <w:tcW w:w="43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lang w:eastAsia="en-US"/>
              </w:rPr>
            </w:pPr>
            <w:r w:rsidRPr="000F0774">
              <w:rPr>
                <w:sz w:val="24"/>
                <w:szCs w:val="24"/>
              </w:rPr>
              <w:t>_</w:t>
            </w:r>
          </w:p>
        </w:tc>
        <w:tc>
          <w:tcPr>
            <w:tcW w:w="994" w:type="dxa"/>
            <w:tcBorders>
              <w:top w:val="single" w:sz="4" w:space="0" w:color="auto"/>
              <w:left w:val="single" w:sz="4" w:space="0" w:color="auto"/>
              <w:bottom w:val="single" w:sz="4" w:space="0" w:color="auto"/>
              <w:right w:val="single" w:sz="4" w:space="0" w:color="auto"/>
            </w:tcBorders>
          </w:tcPr>
          <w:p w:rsidR="005A42B1" w:rsidRPr="009D7F06" w:rsidRDefault="005A42B1" w:rsidP="00424AC4">
            <w:pPr>
              <w:rPr>
                <w:sz w:val="24"/>
                <w:szCs w:val="24"/>
              </w:rPr>
            </w:pPr>
            <w:r w:rsidRPr="009D7F06">
              <w:rPr>
                <w:sz w:val="24"/>
                <w:szCs w:val="24"/>
              </w:rPr>
              <w:t>2912,9</w:t>
            </w:r>
          </w:p>
        </w:tc>
        <w:tc>
          <w:tcPr>
            <w:tcW w:w="965" w:type="dxa"/>
            <w:tcBorders>
              <w:top w:val="single" w:sz="4" w:space="0" w:color="auto"/>
              <w:left w:val="single" w:sz="4" w:space="0" w:color="auto"/>
              <w:bottom w:val="single" w:sz="4" w:space="0" w:color="auto"/>
              <w:right w:val="single" w:sz="4" w:space="0" w:color="auto"/>
            </w:tcBorders>
          </w:tcPr>
          <w:p w:rsidR="005A42B1" w:rsidRPr="009D7F06" w:rsidRDefault="005A42B1" w:rsidP="00424AC4">
            <w:pPr>
              <w:rPr>
                <w:sz w:val="24"/>
                <w:szCs w:val="24"/>
              </w:rPr>
            </w:pPr>
            <w:r w:rsidRPr="009D7F06">
              <w:rPr>
                <w:sz w:val="24"/>
                <w:szCs w:val="24"/>
              </w:rPr>
              <w:t>2778,5</w:t>
            </w:r>
          </w:p>
        </w:tc>
        <w:tc>
          <w:tcPr>
            <w:tcW w:w="953" w:type="dxa"/>
            <w:tcBorders>
              <w:top w:val="single" w:sz="4" w:space="0" w:color="auto"/>
              <w:left w:val="single" w:sz="4" w:space="0" w:color="auto"/>
              <w:bottom w:val="single" w:sz="4" w:space="0" w:color="auto"/>
              <w:right w:val="single" w:sz="4" w:space="0" w:color="auto"/>
            </w:tcBorders>
          </w:tcPr>
          <w:p w:rsidR="005A42B1" w:rsidRPr="009D7F06" w:rsidRDefault="005A42B1" w:rsidP="00424AC4">
            <w:pPr>
              <w:rPr>
                <w:sz w:val="24"/>
                <w:szCs w:val="24"/>
              </w:rPr>
            </w:pPr>
            <w:r w:rsidRPr="009D7F06">
              <w:rPr>
                <w:sz w:val="24"/>
                <w:szCs w:val="24"/>
              </w:rPr>
              <w:t>2709,0</w:t>
            </w:r>
          </w:p>
        </w:tc>
        <w:tc>
          <w:tcPr>
            <w:tcW w:w="998" w:type="dxa"/>
            <w:tcBorders>
              <w:top w:val="single" w:sz="4" w:space="0" w:color="auto"/>
              <w:left w:val="single" w:sz="4" w:space="0" w:color="auto"/>
              <w:bottom w:val="single" w:sz="4" w:space="0" w:color="auto"/>
              <w:right w:val="single" w:sz="4" w:space="0" w:color="auto"/>
            </w:tcBorders>
          </w:tcPr>
          <w:p w:rsidR="005A42B1" w:rsidRPr="009D7F06" w:rsidRDefault="005A42B1" w:rsidP="00424AC4">
            <w:pPr>
              <w:rPr>
                <w:sz w:val="24"/>
                <w:szCs w:val="24"/>
              </w:rPr>
            </w:pPr>
            <w:r w:rsidRPr="009D7F06">
              <w:rPr>
                <w:sz w:val="24"/>
                <w:szCs w:val="24"/>
              </w:rPr>
              <w:t>2673,0</w:t>
            </w:r>
          </w:p>
        </w:tc>
        <w:tc>
          <w:tcPr>
            <w:tcW w:w="917" w:type="dxa"/>
            <w:tcBorders>
              <w:top w:val="single" w:sz="4" w:space="0" w:color="auto"/>
              <w:left w:val="single" w:sz="4" w:space="0" w:color="auto"/>
              <w:bottom w:val="single" w:sz="4" w:space="0" w:color="auto"/>
              <w:right w:val="single" w:sz="4" w:space="0" w:color="auto"/>
            </w:tcBorders>
          </w:tcPr>
          <w:p w:rsidR="005A42B1" w:rsidRPr="009D7F06" w:rsidRDefault="005A42B1" w:rsidP="00424AC4">
            <w:pPr>
              <w:rPr>
                <w:sz w:val="24"/>
                <w:szCs w:val="24"/>
              </w:rPr>
            </w:pPr>
            <w:r w:rsidRPr="009D7F06">
              <w:rPr>
                <w:sz w:val="24"/>
                <w:szCs w:val="24"/>
              </w:rPr>
              <w:t>2653,0</w:t>
            </w:r>
          </w:p>
        </w:tc>
        <w:tc>
          <w:tcPr>
            <w:tcW w:w="912" w:type="dxa"/>
            <w:tcBorders>
              <w:top w:val="single" w:sz="4" w:space="0" w:color="auto"/>
              <w:left w:val="single" w:sz="4" w:space="0" w:color="auto"/>
              <w:bottom w:val="single" w:sz="4" w:space="0" w:color="auto"/>
              <w:right w:val="single" w:sz="4" w:space="0" w:color="auto"/>
            </w:tcBorders>
          </w:tcPr>
          <w:p w:rsidR="005A42B1" w:rsidRPr="009D7F06" w:rsidRDefault="005A42B1" w:rsidP="00424AC4">
            <w:pPr>
              <w:rPr>
                <w:sz w:val="24"/>
                <w:szCs w:val="24"/>
              </w:rPr>
            </w:pPr>
            <w:r w:rsidRPr="009D7F06">
              <w:rPr>
                <w:sz w:val="24"/>
                <w:szCs w:val="24"/>
              </w:rPr>
              <w:t>2548,0</w:t>
            </w:r>
          </w:p>
        </w:tc>
        <w:tc>
          <w:tcPr>
            <w:tcW w:w="887" w:type="dxa"/>
            <w:tcBorders>
              <w:top w:val="single" w:sz="4" w:space="0" w:color="auto"/>
              <w:left w:val="single" w:sz="4" w:space="0" w:color="auto"/>
              <w:bottom w:val="single" w:sz="4" w:space="0" w:color="auto"/>
              <w:right w:val="single" w:sz="4" w:space="0" w:color="auto"/>
            </w:tcBorders>
          </w:tcPr>
          <w:p w:rsidR="005A42B1" w:rsidRPr="009D7F06" w:rsidRDefault="005A42B1" w:rsidP="00424AC4">
            <w:pPr>
              <w:rPr>
                <w:sz w:val="24"/>
                <w:szCs w:val="24"/>
              </w:rPr>
            </w:pPr>
            <w:r w:rsidRPr="009D7F06">
              <w:rPr>
                <w:sz w:val="24"/>
                <w:szCs w:val="24"/>
              </w:rPr>
              <w:t>2548,0</w:t>
            </w:r>
          </w:p>
        </w:tc>
      </w:tr>
      <w:tr w:rsidR="005A42B1">
        <w:trPr>
          <w:trHeight w:val="611"/>
        </w:trPr>
        <w:tc>
          <w:tcPr>
            <w:tcW w:w="1827" w:type="dxa"/>
            <w:vMerge/>
            <w:tcBorders>
              <w:left w:val="single" w:sz="4" w:space="0" w:color="auto"/>
              <w:right w:val="single" w:sz="4" w:space="0" w:color="auto"/>
            </w:tcBorders>
          </w:tcPr>
          <w:p w:rsidR="005A42B1" w:rsidRPr="00D77CD0" w:rsidRDefault="005A42B1" w:rsidP="00424AC4">
            <w:pPr>
              <w:widowControl w:val="0"/>
              <w:rPr>
                <w:sz w:val="24"/>
                <w:szCs w:val="24"/>
              </w:rPr>
            </w:pPr>
          </w:p>
        </w:tc>
        <w:tc>
          <w:tcPr>
            <w:tcW w:w="2373" w:type="dxa"/>
            <w:vMerge/>
            <w:tcBorders>
              <w:left w:val="single" w:sz="4" w:space="0" w:color="auto"/>
              <w:right w:val="single" w:sz="4" w:space="0" w:color="auto"/>
            </w:tcBorders>
          </w:tcPr>
          <w:p w:rsidR="005A42B1" w:rsidRDefault="005A42B1"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FD68B2" w:rsidRDefault="00FD68B2" w:rsidP="00424AC4">
            <w:pPr>
              <w:widowControl w:val="0"/>
              <w:rPr>
                <w:sz w:val="24"/>
                <w:szCs w:val="24"/>
              </w:rPr>
            </w:pPr>
            <w:r>
              <w:rPr>
                <w:sz w:val="24"/>
                <w:szCs w:val="24"/>
              </w:rPr>
              <w:t>Отдел образования</w:t>
            </w:r>
          </w:p>
          <w:p w:rsidR="005A42B1" w:rsidRPr="00E25627" w:rsidRDefault="00CC7A31" w:rsidP="00424AC4">
            <w:pPr>
              <w:widowControl w:val="0"/>
              <w:rPr>
                <w:sz w:val="24"/>
                <w:szCs w:val="24"/>
              </w:rPr>
            </w:pPr>
            <w:r w:rsidRPr="00E25627">
              <w:rPr>
                <w:sz w:val="24"/>
                <w:szCs w:val="24"/>
              </w:rPr>
              <w:t>14</w:t>
            </w:r>
            <w:r w:rsidR="00CC5F77">
              <w:rPr>
                <w:sz w:val="24"/>
                <w:szCs w:val="24"/>
              </w:rPr>
              <w:t>277,3</w:t>
            </w:r>
          </w:p>
        </w:tc>
        <w:tc>
          <w:tcPr>
            <w:tcW w:w="583"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5A42B1" w:rsidRPr="00CF13B4" w:rsidRDefault="00CC5F77" w:rsidP="00424AC4">
            <w:pPr>
              <w:rPr>
                <w:sz w:val="24"/>
                <w:szCs w:val="24"/>
              </w:rPr>
            </w:pPr>
            <w:r>
              <w:rPr>
                <w:sz w:val="24"/>
                <w:szCs w:val="24"/>
              </w:rPr>
              <w:t>2577,3</w:t>
            </w:r>
          </w:p>
        </w:tc>
        <w:tc>
          <w:tcPr>
            <w:tcW w:w="965"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sidRPr="00990E26">
              <w:rPr>
                <w:sz w:val="24"/>
                <w:szCs w:val="24"/>
              </w:rPr>
              <w:t>1950,0</w:t>
            </w:r>
          </w:p>
        </w:tc>
        <w:tc>
          <w:tcPr>
            <w:tcW w:w="953"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sidRPr="00990E26">
              <w:rPr>
                <w:sz w:val="24"/>
                <w:szCs w:val="24"/>
              </w:rPr>
              <w:t>1950,0</w:t>
            </w:r>
          </w:p>
        </w:tc>
        <w:tc>
          <w:tcPr>
            <w:tcW w:w="998"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sidRPr="00990E26">
              <w:rPr>
                <w:sz w:val="24"/>
                <w:szCs w:val="24"/>
              </w:rPr>
              <w:t>1950,0</w:t>
            </w:r>
          </w:p>
        </w:tc>
        <w:tc>
          <w:tcPr>
            <w:tcW w:w="917"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sidRPr="00990E26">
              <w:rPr>
                <w:sz w:val="24"/>
                <w:szCs w:val="24"/>
              </w:rPr>
              <w:t>1950,0</w:t>
            </w:r>
          </w:p>
        </w:tc>
        <w:tc>
          <w:tcPr>
            <w:tcW w:w="912"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sidRPr="00990E26">
              <w:rPr>
                <w:sz w:val="24"/>
                <w:szCs w:val="24"/>
              </w:rPr>
              <w:t>1950,0</w:t>
            </w:r>
          </w:p>
        </w:tc>
        <w:tc>
          <w:tcPr>
            <w:tcW w:w="887"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sidRPr="00990E26">
              <w:rPr>
                <w:sz w:val="24"/>
                <w:szCs w:val="24"/>
              </w:rPr>
              <w:t>1950,0</w:t>
            </w:r>
          </w:p>
        </w:tc>
      </w:tr>
      <w:tr w:rsidR="005A42B1">
        <w:trPr>
          <w:trHeight w:val="611"/>
        </w:trPr>
        <w:tc>
          <w:tcPr>
            <w:tcW w:w="1827" w:type="dxa"/>
            <w:vMerge/>
            <w:tcBorders>
              <w:left w:val="single" w:sz="4" w:space="0" w:color="auto"/>
              <w:bottom w:val="single" w:sz="4" w:space="0" w:color="auto"/>
              <w:right w:val="single" w:sz="4" w:space="0" w:color="auto"/>
            </w:tcBorders>
          </w:tcPr>
          <w:p w:rsidR="005A42B1" w:rsidRPr="00D77CD0" w:rsidRDefault="005A42B1" w:rsidP="00424AC4">
            <w:pPr>
              <w:widowControl w:val="0"/>
              <w:rPr>
                <w:sz w:val="24"/>
                <w:szCs w:val="24"/>
              </w:rPr>
            </w:pPr>
          </w:p>
        </w:tc>
        <w:tc>
          <w:tcPr>
            <w:tcW w:w="2373" w:type="dxa"/>
            <w:vMerge/>
            <w:tcBorders>
              <w:left w:val="single" w:sz="4" w:space="0" w:color="auto"/>
              <w:bottom w:val="single" w:sz="4" w:space="0" w:color="auto"/>
              <w:right w:val="single" w:sz="4" w:space="0" w:color="auto"/>
            </w:tcBorders>
          </w:tcPr>
          <w:p w:rsidR="005A42B1" w:rsidRDefault="005A42B1"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FD68B2" w:rsidRDefault="00FD68B2" w:rsidP="00424AC4">
            <w:pPr>
              <w:widowControl w:val="0"/>
              <w:rPr>
                <w:sz w:val="24"/>
                <w:szCs w:val="24"/>
              </w:rPr>
            </w:pPr>
            <w:r>
              <w:rPr>
                <w:sz w:val="24"/>
                <w:szCs w:val="24"/>
              </w:rPr>
              <w:t>Отдел культуры</w:t>
            </w:r>
          </w:p>
          <w:p w:rsidR="005A42B1" w:rsidRPr="00E25627" w:rsidRDefault="00CC7A31" w:rsidP="00424AC4">
            <w:pPr>
              <w:widowControl w:val="0"/>
              <w:rPr>
                <w:sz w:val="24"/>
                <w:szCs w:val="24"/>
              </w:rPr>
            </w:pPr>
            <w:r w:rsidRPr="00E25627">
              <w:rPr>
                <w:sz w:val="24"/>
                <w:szCs w:val="24"/>
              </w:rPr>
              <w:t>1254,0</w:t>
            </w:r>
          </w:p>
        </w:tc>
        <w:tc>
          <w:tcPr>
            <w:tcW w:w="583"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pacing w:val="-10"/>
                <w:sz w:val="24"/>
                <w:szCs w:val="24"/>
                <w:lang w:eastAsia="en-US"/>
              </w:rPr>
            </w:pPr>
            <w:r>
              <w:rPr>
                <w:spacing w:val="-10"/>
                <w:sz w:val="24"/>
                <w:szCs w:val="24"/>
                <w:lang w:eastAsia="en-US"/>
              </w:rPr>
              <w:t>66,0</w:t>
            </w:r>
          </w:p>
        </w:tc>
        <w:tc>
          <w:tcPr>
            <w:tcW w:w="96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pacing w:val="-10"/>
                <w:sz w:val="24"/>
                <w:szCs w:val="24"/>
                <w:lang w:eastAsia="en-US"/>
              </w:rPr>
            </w:pPr>
            <w:r>
              <w:rPr>
                <w:spacing w:val="-10"/>
                <w:sz w:val="24"/>
                <w:szCs w:val="24"/>
                <w:lang w:eastAsia="en-US"/>
              </w:rPr>
              <w:t>198,0</w:t>
            </w:r>
          </w:p>
        </w:tc>
        <w:tc>
          <w:tcPr>
            <w:tcW w:w="953" w:type="dxa"/>
            <w:tcBorders>
              <w:top w:val="single" w:sz="4" w:space="0" w:color="auto"/>
              <w:left w:val="single" w:sz="4" w:space="0" w:color="auto"/>
              <w:bottom w:val="single" w:sz="4" w:space="0" w:color="auto"/>
              <w:right w:val="single" w:sz="4" w:space="0" w:color="auto"/>
            </w:tcBorders>
          </w:tcPr>
          <w:p w:rsidR="005A42B1" w:rsidRPr="00A309E3" w:rsidRDefault="005A42B1" w:rsidP="00424AC4">
            <w:pPr>
              <w:rPr>
                <w:sz w:val="24"/>
              </w:rPr>
            </w:pPr>
            <w:r w:rsidRPr="00A309E3">
              <w:rPr>
                <w:sz w:val="24"/>
              </w:rPr>
              <w:t>198,0</w:t>
            </w:r>
          </w:p>
        </w:tc>
        <w:tc>
          <w:tcPr>
            <w:tcW w:w="998" w:type="dxa"/>
            <w:tcBorders>
              <w:top w:val="single" w:sz="4" w:space="0" w:color="auto"/>
              <w:left w:val="single" w:sz="4" w:space="0" w:color="auto"/>
              <w:bottom w:val="single" w:sz="4" w:space="0" w:color="auto"/>
              <w:right w:val="single" w:sz="4" w:space="0" w:color="auto"/>
            </w:tcBorders>
          </w:tcPr>
          <w:p w:rsidR="005A42B1" w:rsidRPr="00A309E3" w:rsidRDefault="005A42B1" w:rsidP="00424AC4">
            <w:pPr>
              <w:rPr>
                <w:sz w:val="24"/>
              </w:rPr>
            </w:pPr>
            <w:r w:rsidRPr="00A309E3">
              <w:rPr>
                <w:sz w:val="24"/>
              </w:rPr>
              <w:t>198,0</w:t>
            </w:r>
          </w:p>
        </w:tc>
        <w:tc>
          <w:tcPr>
            <w:tcW w:w="917" w:type="dxa"/>
            <w:tcBorders>
              <w:top w:val="single" w:sz="4" w:space="0" w:color="auto"/>
              <w:left w:val="single" w:sz="4" w:space="0" w:color="auto"/>
              <w:bottom w:val="single" w:sz="4" w:space="0" w:color="auto"/>
              <w:right w:val="single" w:sz="4" w:space="0" w:color="auto"/>
            </w:tcBorders>
          </w:tcPr>
          <w:p w:rsidR="005A42B1" w:rsidRPr="00A309E3" w:rsidRDefault="005A42B1" w:rsidP="00424AC4">
            <w:pPr>
              <w:rPr>
                <w:sz w:val="24"/>
              </w:rPr>
            </w:pPr>
            <w:r w:rsidRPr="00A309E3">
              <w:rPr>
                <w:sz w:val="24"/>
              </w:rPr>
              <w:t>198,0</w:t>
            </w:r>
          </w:p>
        </w:tc>
        <w:tc>
          <w:tcPr>
            <w:tcW w:w="912" w:type="dxa"/>
            <w:tcBorders>
              <w:top w:val="single" w:sz="4" w:space="0" w:color="auto"/>
              <w:left w:val="single" w:sz="4" w:space="0" w:color="auto"/>
              <w:bottom w:val="single" w:sz="4" w:space="0" w:color="auto"/>
              <w:right w:val="single" w:sz="4" w:space="0" w:color="auto"/>
            </w:tcBorders>
          </w:tcPr>
          <w:p w:rsidR="005A42B1" w:rsidRPr="00A309E3" w:rsidRDefault="005A42B1" w:rsidP="00424AC4">
            <w:pPr>
              <w:rPr>
                <w:sz w:val="24"/>
              </w:rPr>
            </w:pPr>
            <w:r w:rsidRPr="00A309E3">
              <w:rPr>
                <w:sz w:val="24"/>
              </w:rPr>
              <w:t>198,0</w:t>
            </w:r>
          </w:p>
        </w:tc>
        <w:tc>
          <w:tcPr>
            <w:tcW w:w="887" w:type="dxa"/>
            <w:tcBorders>
              <w:top w:val="single" w:sz="4" w:space="0" w:color="auto"/>
              <w:left w:val="single" w:sz="4" w:space="0" w:color="auto"/>
              <w:bottom w:val="single" w:sz="4" w:space="0" w:color="auto"/>
              <w:right w:val="single" w:sz="4" w:space="0" w:color="auto"/>
            </w:tcBorders>
          </w:tcPr>
          <w:p w:rsidR="005A42B1" w:rsidRPr="00A309E3" w:rsidRDefault="005A42B1" w:rsidP="00424AC4">
            <w:pPr>
              <w:rPr>
                <w:sz w:val="24"/>
              </w:rPr>
            </w:pPr>
            <w:r w:rsidRPr="00A309E3">
              <w:rPr>
                <w:sz w:val="24"/>
              </w:rPr>
              <w:t>198,0</w:t>
            </w:r>
          </w:p>
        </w:tc>
      </w:tr>
      <w:tr w:rsidR="005A42B1">
        <w:trPr>
          <w:trHeight w:val="611"/>
        </w:trPr>
        <w:tc>
          <w:tcPr>
            <w:tcW w:w="1827" w:type="dxa"/>
            <w:vMerge w:val="restart"/>
            <w:tcBorders>
              <w:top w:val="single" w:sz="4" w:space="0" w:color="auto"/>
              <w:left w:val="single" w:sz="4" w:space="0" w:color="auto"/>
              <w:right w:val="single" w:sz="4" w:space="0" w:color="auto"/>
            </w:tcBorders>
          </w:tcPr>
          <w:p w:rsidR="005A42B1" w:rsidRPr="000F0774" w:rsidRDefault="005A42B1" w:rsidP="00424AC4">
            <w:pPr>
              <w:widowControl w:val="0"/>
              <w:rPr>
                <w:sz w:val="24"/>
                <w:szCs w:val="24"/>
                <w:lang w:eastAsia="en-US"/>
              </w:rPr>
            </w:pPr>
            <w:r>
              <w:rPr>
                <w:sz w:val="24"/>
                <w:szCs w:val="24"/>
              </w:rPr>
              <w:t>Мероприятие 3</w:t>
            </w:r>
            <w:r w:rsidRPr="000F0774">
              <w:rPr>
                <w:sz w:val="24"/>
                <w:szCs w:val="24"/>
              </w:rPr>
              <w:t>.</w:t>
            </w:r>
            <w:r w:rsidR="00657822">
              <w:rPr>
                <w:sz w:val="24"/>
                <w:szCs w:val="24"/>
              </w:rPr>
              <w:t>2.1</w:t>
            </w:r>
          </w:p>
        </w:tc>
        <w:tc>
          <w:tcPr>
            <w:tcW w:w="2373" w:type="dxa"/>
            <w:vMerge w:val="restart"/>
            <w:tcBorders>
              <w:top w:val="single" w:sz="4" w:space="0" w:color="auto"/>
              <w:left w:val="single" w:sz="4" w:space="0" w:color="auto"/>
              <w:right w:val="single" w:sz="4" w:space="0" w:color="auto"/>
            </w:tcBorders>
          </w:tcPr>
          <w:p w:rsidR="005A42B1" w:rsidRPr="000F0774" w:rsidRDefault="00591399" w:rsidP="00424AC4">
            <w:pPr>
              <w:widowControl w:val="0"/>
              <w:rPr>
                <w:sz w:val="24"/>
                <w:szCs w:val="24"/>
                <w:lang w:eastAsia="en-US"/>
              </w:rPr>
            </w:pPr>
            <w:r>
              <w:rPr>
                <w:sz w:val="24"/>
                <w:szCs w:val="24"/>
              </w:rPr>
              <w:t>М</w:t>
            </w:r>
            <w:r w:rsidR="005A42B1" w:rsidRPr="000F0774">
              <w:rPr>
                <w:sz w:val="24"/>
                <w:szCs w:val="24"/>
              </w:rPr>
              <w:t>е</w:t>
            </w:r>
            <w:r w:rsidR="005A42B1">
              <w:rPr>
                <w:sz w:val="24"/>
                <w:szCs w:val="24"/>
              </w:rPr>
              <w:t>роприятия по устройству ограждений территорий муниципальных общеобразовательных учре</w:t>
            </w:r>
            <w:r w:rsidR="005A42B1" w:rsidRPr="000F0774">
              <w:rPr>
                <w:sz w:val="24"/>
                <w:szCs w:val="24"/>
              </w:rPr>
              <w:t xml:space="preserve">ждений </w:t>
            </w:r>
          </w:p>
        </w:tc>
        <w:tc>
          <w:tcPr>
            <w:tcW w:w="1879" w:type="dxa"/>
            <w:tcBorders>
              <w:top w:val="single" w:sz="4" w:space="0" w:color="auto"/>
              <w:left w:val="single" w:sz="4" w:space="0" w:color="auto"/>
              <w:bottom w:val="single" w:sz="4" w:space="0" w:color="auto"/>
              <w:right w:val="single" w:sz="4" w:space="0" w:color="auto"/>
            </w:tcBorders>
          </w:tcPr>
          <w:p w:rsidR="005A42B1" w:rsidRPr="00A309E3" w:rsidRDefault="005A42B1" w:rsidP="00424AC4">
            <w:pPr>
              <w:widowControl w:val="0"/>
              <w:rPr>
                <w:sz w:val="24"/>
                <w:szCs w:val="24"/>
                <w:lang w:eastAsia="en-US"/>
              </w:rPr>
            </w:pPr>
            <w:r w:rsidRPr="00A309E3">
              <w:rPr>
                <w:sz w:val="24"/>
                <w:szCs w:val="24"/>
                <w:lang w:eastAsia="en-US"/>
              </w:rPr>
              <w:t xml:space="preserve">всего: </w:t>
            </w:r>
            <w:r w:rsidR="00CC5F77">
              <w:rPr>
                <w:sz w:val="24"/>
                <w:szCs w:val="24"/>
                <w:lang w:eastAsia="en-US"/>
              </w:rPr>
              <w:t>1657,3</w:t>
            </w:r>
          </w:p>
          <w:p w:rsidR="005A42B1" w:rsidRPr="000F0774" w:rsidRDefault="005A42B1" w:rsidP="00424AC4">
            <w:pPr>
              <w:widowControl w:val="0"/>
              <w:rPr>
                <w:sz w:val="24"/>
                <w:szCs w:val="24"/>
                <w:lang w:eastAsia="en-US"/>
              </w:rPr>
            </w:pPr>
            <w:r w:rsidRPr="00A309E3">
              <w:rPr>
                <w:sz w:val="24"/>
                <w:szCs w:val="24"/>
                <w:lang w:eastAsia="en-US"/>
              </w:rPr>
              <w:t>в том числе:</w:t>
            </w:r>
          </w:p>
        </w:tc>
        <w:tc>
          <w:tcPr>
            <w:tcW w:w="583"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autoSpaceDE w:val="0"/>
              <w:autoSpaceDN w:val="0"/>
              <w:adjustRightInd w:val="0"/>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autoSpaceDE w:val="0"/>
              <w:autoSpaceDN w:val="0"/>
              <w:adjustRightInd w:val="0"/>
              <w:ind w:right="-73" w:hanging="72"/>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ind w:hanging="79"/>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5A42B1" w:rsidRPr="00517949" w:rsidRDefault="00F01839" w:rsidP="00424AC4">
            <w:pPr>
              <w:widowControl w:val="0"/>
              <w:autoSpaceDE w:val="0"/>
              <w:autoSpaceDN w:val="0"/>
              <w:adjustRightInd w:val="0"/>
              <w:ind w:right="-78" w:hanging="81"/>
              <w:jc w:val="center"/>
              <w:rPr>
                <w:spacing w:val="-10"/>
                <w:sz w:val="24"/>
                <w:szCs w:val="24"/>
                <w:lang w:eastAsia="en-US"/>
              </w:rPr>
            </w:pPr>
            <w:r>
              <w:rPr>
                <w:spacing w:val="-10"/>
                <w:sz w:val="24"/>
                <w:szCs w:val="24"/>
                <w:lang w:eastAsia="en-US"/>
              </w:rPr>
              <w:t>1</w:t>
            </w:r>
            <w:r w:rsidR="00CC5F77">
              <w:rPr>
                <w:spacing w:val="-10"/>
                <w:sz w:val="24"/>
                <w:szCs w:val="24"/>
                <w:lang w:eastAsia="en-US"/>
              </w:rPr>
              <w:t>657,3</w:t>
            </w:r>
          </w:p>
        </w:tc>
        <w:tc>
          <w:tcPr>
            <w:tcW w:w="96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autoSpaceDE w:val="0"/>
              <w:autoSpaceDN w:val="0"/>
              <w:adjustRightInd w:val="0"/>
              <w:ind w:hanging="98"/>
              <w:jc w:val="center"/>
              <w:rPr>
                <w:spacing w:val="-10"/>
                <w:sz w:val="24"/>
                <w:szCs w:val="24"/>
                <w:lang w:eastAsia="en-US"/>
              </w:rPr>
            </w:pPr>
            <w:r>
              <w:rPr>
                <w:spacing w:val="-10"/>
                <w:sz w:val="24"/>
                <w:szCs w:val="24"/>
                <w:lang w:eastAsia="en-US"/>
              </w:rPr>
              <w:t>-</w:t>
            </w:r>
          </w:p>
        </w:tc>
        <w:tc>
          <w:tcPr>
            <w:tcW w:w="953"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spacing w:after="200" w:line="276" w:lineRule="auto"/>
              <w:jc w:val="center"/>
              <w:rPr>
                <w:spacing w:val="-10"/>
                <w:sz w:val="22"/>
                <w:szCs w:val="22"/>
                <w:lang w:eastAsia="en-US"/>
              </w:rPr>
            </w:pPr>
            <w:r>
              <w:rPr>
                <w:spacing w:val="-10"/>
                <w:sz w:val="22"/>
                <w:szCs w:val="22"/>
                <w:lang w:eastAsia="en-US"/>
              </w:rPr>
              <w:t>-</w:t>
            </w:r>
          </w:p>
        </w:tc>
        <w:tc>
          <w:tcPr>
            <w:tcW w:w="998"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spacing w:after="200" w:line="276" w:lineRule="auto"/>
              <w:jc w:val="center"/>
              <w:rPr>
                <w:spacing w:val="-10"/>
                <w:sz w:val="22"/>
                <w:szCs w:val="22"/>
                <w:lang w:eastAsia="en-US"/>
              </w:rPr>
            </w:pPr>
            <w:r>
              <w:rPr>
                <w:spacing w:val="-10"/>
                <w:sz w:val="22"/>
                <w:szCs w:val="22"/>
                <w:lang w:eastAsia="en-US"/>
              </w:rPr>
              <w:t>-</w:t>
            </w:r>
          </w:p>
        </w:tc>
        <w:tc>
          <w:tcPr>
            <w:tcW w:w="917"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spacing w:after="200" w:line="276" w:lineRule="auto"/>
              <w:jc w:val="center"/>
              <w:rPr>
                <w:spacing w:val="-10"/>
                <w:sz w:val="22"/>
                <w:szCs w:val="22"/>
                <w:lang w:eastAsia="en-US"/>
              </w:rPr>
            </w:pPr>
            <w:r>
              <w:rPr>
                <w:spacing w:val="-10"/>
                <w:sz w:val="22"/>
                <w:szCs w:val="22"/>
                <w:lang w:eastAsia="en-US"/>
              </w:rPr>
              <w:t>-</w:t>
            </w:r>
          </w:p>
        </w:tc>
        <w:tc>
          <w:tcPr>
            <w:tcW w:w="912"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spacing w:after="200" w:line="276" w:lineRule="auto"/>
              <w:jc w:val="center"/>
              <w:rPr>
                <w:spacing w:val="-10"/>
                <w:sz w:val="22"/>
                <w:szCs w:val="22"/>
                <w:lang w:eastAsia="en-US"/>
              </w:rPr>
            </w:pPr>
            <w:r>
              <w:rPr>
                <w:spacing w:val="-10"/>
                <w:sz w:val="22"/>
                <w:szCs w:val="22"/>
                <w:lang w:eastAsia="en-US"/>
              </w:rPr>
              <w:t>-</w:t>
            </w:r>
          </w:p>
        </w:tc>
        <w:tc>
          <w:tcPr>
            <w:tcW w:w="887"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spacing w:after="200" w:line="276" w:lineRule="auto"/>
              <w:jc w:val="center"/>
              <w:rPr>
                <w:spacing w:val="-10"/>
                <w:sz w:val="22"/>
                <w:szCs w:val="22"/>
                <w:lang w:eastAsia="en-US"/>
              </w:rPr>
            </w:pPr>
            <w:r>
              <w:rPr>
                <w:spacing w:val="-10"/>
                <w:sz w:val="22"/>
                <w:szCs w:val="22"/>
                <w:lang w:eastAsia="en-US"/>
              </w:rPr>
              <w:t>-</w:t>
            </w:r>
          </w:p>
        </w:tc>
      </w:tr>
      <w:tr w:rsidR="005A42B1">
        <w:trPr>
          <w:trHeight w:val="611"/>
        </w:trPr>
        <w:tc>
          <w:tcPr>
            <w:tcW w:w="1827" w:type="dxa"/>
            <w:vMerge/>
            <w:tcBorders>
              <w:left w:val="single" w:sz="4" w:space="0" w:color="auto"/>
              <w:bottom w:val="single" w:sz="4" w:space="0" w:color="auto"/>
              <w:right w:val="single" w:sz="4" w:space="0" w:color="auto"/>
            </w:tcBorders>
          </w:tcPr>
          <w:p w:rsidR="005A42B1" w:rsidRPr="00D77CD0" w:rsidRDefault="005A42B1" w:rsidP="00424AC4">
            <w:pPr>
              <w:widowControl w:val="0"/>
              <w:rPr>
                <w:sz w:val="24"/>
                <w:szCs w:val="24"/>
              </w:rPr>
            </w:pPr>
          </w:p>
        </w:tc>
        <w:tc>
          <w:tcPr>
            <w:tcW w:w="2373" w:type="dxa"/>
            <w:vMerge/>
            <w:tcBorders>
              <w:left w:val="single" w:sz="4" w:space="0" w:color="auto"/>
              <w:bottom w:val="single" w:sz="4" w:space="0" w:color="auto"/>
              <w:right w:val="single" w:sz="4" w:space="0" w:color="auto"/>
            </w:tcBorders>
          </w:tcPr>
          <w:p w:rsidR="005A42B1" w:rsidRDefault="005A42B1"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FD68B2" w:rsidRDefault="00FD68B2" w:rsidP="00424AC4">
            <w:pPr>
              <w:widowControl w:val="0"/>
              <w:rPr>
                <w:sz w:val="24"/>
                <w:szCs w:val="24"/>
                <w:lang w:eastAsia="en-US"/>
              </w:rPr>
            </w:pPr>
            <w:r>
              <w:rPr>
                <w:sz w:val="24"/>
                <w:szCs w:val="24"/>
                <w:lang w:eastAsia="en-US"/>
              </w:rPr>
              <w:t>Отдел образования</w:t>
            </w:r>
          </w:p>
          <w:p w:rsidR="005A42B1" w:rsidRPr="00A309E3" w:rsidRDefault="00CC5F77" w:rsidP="00424AC4">
            <w:pPr>
              <w:widowControl w:val="0"/>
              <w:rPr>
                <w:sz w:val="24"/>
                <w:szCs w:val="24"/>
                <w:lang w:eastAsia="en-US"/>
              </w:rPr>
            </w:pPr>
            <w:r>
              <w:rPr>
                <w:sz w:val="24"/>
                <w:szCs w:val="24"/>
                <w:lang w:eastAsia="en-US"/>
              </w:rPr>
              <w:t>1657,3</w:t>
            </w:r>
          </w:p>
        </w:tc>
        <w:tc>
          <w:tcPr>
            <w:tcW w:w="583"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autoSpaceDE w:val="0"/>
              <w:autoSpaceDN w:val="0"/>
              <w:adjustRightInd w:val="0"/>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autoSpaceDE w:val="0"/>
              <w:autoSpaceDN w:val="0"/>
              <w:adjustRightInd w:val="0"/>
              <w:ind w:right="-73" w:hanging="72"/>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5A42B1" w:rsidRPr="000F0774" w:rsidRDefault="005A42B1" w:rsidP="00424AC4">
            <w:pPr>
              <w:widowControl w:val="0"/>
              <w:ind w:hanging="79"/>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5A42B1" w:rsidRPr="00517949" w:rsidRDefault="00F01839" w:rsidP="00F01839">
            <w:pPr>
              <w:jc w:val="center"/>
              <w:rPr>
                <w:sz w:val="24"/>
                <w:szCs w:val="24"/>
              </w:rPr>
            </w:pPr>
            <w:r>
              <w:rPr>
                <w:sz w:val="24"/>
                <w:szCs w:val="24"/>
              </w:rPr>
              <w:t>1</w:t>
            </w:r>
            <w:r w:rsidR="00CC5F77">
              <w:rPr>
                <w:sz w:val="24"/>
                <w:szCs w:val="24"/>
              </w:rPr>
              <w:t>657,3</w:t>
            </w:r>
          </w:p>
        </w:tc>
        <w:tc>
          <w:tcPr>
            <w:tcW w:w="965"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P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Pr>
                <w:sz w:val="24"/>
                <w:szCs w:val="24"/>
              </w:rPr>
              <w:t>-</w:t>
            </w:r>
          </w:p>
        </w:tc>
        <w:tc>
          <w:tcPr>
            <w:tcW w:w="917"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Pr>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Pr>
                <w:sz w:val="24"/>
                <w:szCs w:val="24"/>
              </w:rPr>
              <w:t>-</w:t>
            </w:r>
          </w:p>
        </w:tc>
        <w:tc>
          <w:tcPr>
            <w:tcW w:w="887" w:type="dxa"/>
            <w:tcBorders>
              <w:top w:val="single" w:sz="4" w:space="0" w:color="auto"/>
              <w:left w:val="single" w:sz="4" w:space="0" w:color="auto"/>
              <w:bottom w:val="single" w:sz="4" w:space="0" w:color="auto"/>
              <w:right w:val="single" w:sz="4" w:space="0" w:color="auto"/>
            </w:tcBorders>
          </w:tcPr>
          <w:p w:rsidR="005A42B1" w:rsidRPr="00990E26" w:rsidRDefault="005A42B1" w:rsidP="00424AC4">
            <w:pPr>
              <w:rPr>
                <w:sz w:val="24"/>
                <w:szCs w:val="24"/>
              </w:rPr>
            </w:pPr>
            <w:r>
              <w:rPr>
                <w:sz w:val="24"/>
                <w:szCs w:val="24"/>
              </w:rPr>
              <w:t>-</w:t>
            </w:r>
          </w:p>
        </w:tc>
      </w:tr>
      <w:tr w:rsidR="00657822">
        <w:trPr>
          <w:trHeight w:val="611"/>
        </w:trPr>
        <w:tc>
          <w:tcPr>
            <w:tcW w:w="1827" w:type="dxa"/>
            <w:vMerge w:val="restart"/>
            <w:tcBorders>
              <w:top w:val="single" w:sz="4" w:space="0" w:color="auto"/>
              <w:left w:val="single" w:sz="4" w:space="0" w:color="auto"/>
              <w:right w:val="single" w:sz="4" w:space="0" w:color="auto"/>
            </w:tcBorders>
          </w:tcPr>
          <w:p w:rsidR="00657822" w:rsidRPr="000F0774" w:rsidRDefault="00657822" w:rsidP="00424AC4">
            <w:pPr>
              <w:widowControl w:val="0"/>
              <w:rPr>
                <w:sz w:val="24"/>
                <w:szCs w:val="24"/>
              </w:rPr>
            </w:pPr>
            <w:r>
              <w:rPr>
                <w:sz w:val="24"/>
                <w:szCs w:val="24"/>
              </w:rPr>
              <w:t>Мероприятие 3.2.2</w:t>
            </w:r>
          </w:p>
        </w:tc>
        <w:tc>
          <w:tcPr>
            <w:tcW w:w="2373" w:type="dxa"/>
            <w:vMerge w:val="restart"/>
            <w:tcBorders>
              <w:top w:val="single" w:sz="4" w:space="0" w:color="auto"/>
              <w:left w:val="single" w:sz="4" w:space="0" w:color="auto"/>
              <w:right w:val="single" w:sz="4" w:space="0" w:color="auto"/>
            </w:tcBorders>
          </w:tcPr>
          <w:p w:rsidR="00657822" w:rsidRPr="000F0774" w:rsidRDefault="00657822" w:rsidP="00424AC4">
            <w:pPr>
              <w:widowControl w:val="0"/>
              <w:ind w:left="-126" w:right="-108"/>
              <w:rPr>
                <w:sz w:val="24"/>
                <w:szCs w:val="24"/>
              </w:rPr>
            </w:pPr>
            <w:r>
              <w:rPr>
                <w:sz w:val="24"/>
                <w:szCs w:val="24"/>
              </w:rPr>
              <w:t>монтаж видеонаблюдения</w:t>
            </w:r>
            <w:r>
              <w:t xml:space="preserve"> </w:t>
            </w:r>
            <w:r w:rsidRPr="002A786C">
              <w:rPr>
                <w:sz w:val="24"/>
                <w:szCs w:val="24"/>
              </w:rPr>
              <w:t>общеобразовательных</w:t>
            </w:r>
            <w:r>
              <w:rPr>
                <w:sz w:val="24"/>
                <w:szCs w:val="24"/>
              </w:rPr>
              <w:t xml:space="preserve">  учреждениях </w:t>
            </w:r>
          </w:p>
        </w:tc>
        <w:tc>
          <w:tcPr>
            <w:tcW w:w="1879" w:type="dxa"/>
            <w:tcBorders>
              <w:top w:val="single" w:sz="4" w:space="0" w:color="auto"/>
              <w:left w:val="single" w:sz="4" w:space="0" w:color="auto"/>
              <w:bottom w:val="single" w:sz="4" w:space="0" w:color="auto"/>
              <w:right w:val="single" w:sz="4" w:space="0" w:color="auto"/>
            </w:tcBorders>
          </w:tcPr>
          <w:p w:rsidR="00657822" w:rsidRPr="002A786C" w:rsidRDefault="00657822" w:rsidP="00424AC4">
            <w:pPr>
              <w:widowControl w:val="0"/>
              <w:rPr>
                <w:sz w:val="24"/>
                <w:szCs w:val="24"/>
                <w:lang w:eastAsia="en-US"/>
              </w:rPr>
            </w:pPr>
            <w:r w:rsidRPr="002A786C">
              <w:rPr>
                <w:sz w:val="24"/>
                <w:szCs w:val="24"/>
                <w:lang w:eastAsia="en-US"/>
              </w:rPr>
              <w:t xml:space="preserve">всего: </w:t>
            </w:r>
            <w:r>
              <w:rPr>
                <w:sz w:val="24"/>
                <w:szCs w:val="24"/>
                <w:lang w:eastAsia="en-US"/>
              </w:rPr>
              <w:t>2870,0</w:t>
            </w:r>
          </w:p>
          <w:p w:rsidR="00657822" w:rsidRPr="00A309E3" w:rsidRDefault="00657822" w:rsidP="00424AC4">
            <w:pPr>
              <w:widowControl w:val="0"/>
              <w:rPr>
                <w:sz w:val="24"/>
                <w:szCs w:val="24"/>
                <w:lang w:eastAsia="en-US"/>
              </w:rPr>
            </w:pPr>
            <w:r w:rsidRPr="002A786C">
              <w:rPr>
                <w:sz w:val="24"/>
                <w:szCs w:val="24"/>
                <w:lang w:eastAsia="en-US"/>
              </w:rPr>
              <w:t>в том числе:</w:t>
            </w:r>
          </w:p>
        </w:tc>
        <w:tc>
          <w:tcPr>
            <w:tcW w:w="583"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ind w:right="-73" w:hanging="72"/>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ind w:hanging="79"/>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657822" w:rsidRPr="00CF13B4" w:rsidRDefault="00657822" w:rsidP="00424AC4">
            <w:pPr>
              <w:rPr>
                <w:sz w:val="24"/>
                <w:szCs w:val="24"/>
              </w:rPr>
            </w:pPr>
            <w:r>
              <w:rPr>
                <w:sz w:val="24"/>
                <w:szCs w:val="24"/>
              </w:rPr>
              <w:t>920,0</w:t>
            </w:r>
          </w:p>
        </w:tc>
        <w:tc>
          <w:tcPr>
            <w:tcW w:w="965"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1950,0</w:t>
            </w:r>
          </w:p>
        </w:tc>
        <w:tc>
          <w:tcPr>
            <w:tcW w:w="953"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917"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887"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r>
      <w:tr w:rsidR="00657822">
        <w:trPr>
          <w:trHeight w:val="611"/>
        </w:trPr>
        <w:tc>
          <w:tcPr>
            <w:tcW w:w="1827" w:type="dxa"/>
            <w:vMerge/>
            <w:tcBorders>
              <w:left w:val="single" w:sz="4" w:space="0" w:color="auto"/>
              <w:bottom w:val="single" w:sz="4" w:space="0" w:color="auto"/>
              <w:right w:val="single" w:sz="4" w:space="0" w:color="auto"/>
            </w:tcBorders>
          </w:tcPr>
          <w:p w:rsidR="00657822" w:rsidRPr="00D77CD0" w:rsidRDefault="00657822" w:rsidP="00424AC4">
            <w:pPr>
              <w:widowControl w:val="0"/>
              <w:rPr>
                <w:sz w:val="24"/>
                <w:szCs w:val="24"/>
              </w:rPr>
            </w:pPr>
          </w:p>
        </w:tc>
        <w:tc>
          <w:tcPr>
            <w:tcW w:w="2373" w:type="dxa"/>
            <w:vMerge/>
            <w:tcBorders>
              <w:left w:val="single" w:sz="4" w:space="0" w:color="auto"/>
              <w:bottom w:val="single" w:sz="4" w:space="0" w:color="auto"/>
              <w:right w:val="single" w:sz="4" w:space="0" w:color="auto"/>
            </w:tcBorders>
          </w:tcPr>
          <w:p w:rsidR="00657822" w:rsidRDefault="00657822"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FD68B2" w:rsidRDefault="00FD68B2" w:rsidP="00424AC4">
            <w:pPr>
              <w:widowControl w:val="0"/>
              <w:rPr>
                <w:sz w:val="24"/>
                <w:szCs w:val="24"/>
                <w:lang w:eastAsia="en-US"/>
              </w:rPr>
            </w:pPr>
            <w:r>
              <w:rPr>
                <w:sz w:val="24"/>
                <w:szCs w:val="24"/>
                <w:lang w:eastAsia="en-US"/>
              </w:rPr>
              <w:t>Отдел образования</w:t>
            </w:r>
          </w:p>
          <w:p w:rsidR="00657822" w:rsidRPr="00A309E3" w:rsidRDefault="00657822" w:rsidP="00424AC4">
            <w:pPr>
              <w:widowControl w:val="0"/>
              <w:rPr>
                <w:sz w:val="24"/>
                <w:szCs w:val="24"/>
                <w:lang w:eastAsia="en-US"/>
              </w:rPr>
            </w:pPr>
            <w:r>
              <w:rPr>
                <w:sz w:val="24"/>
                <w:szCs w:val="24"/>
                <w:lang w:eastAsia="en-US"/>
              </w:rPr>
              <w:t>2870,0</w:t>
            </w:r>
          </w:p>
        </w:tc>
        <w:tc>
          <w:tcPr>
            <w:tcW w:w="583"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ind w:right="-73" w:hanging="72"/>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ind w:hanging="79"/>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657822" w:rsidRPr="00CF13B4" w:rsidRDefault="00657822" w:rsidP="00424AC4">
            <w:pPr>
              <w:rPr>
                <w:sz w:val="24"/>
                <w:szCs w:val="24"/>
              </w:rPr>
            </w:pPr>
            <w:r>
              <w:rPr>
                <w:sz w:val="24"/>
                <w:szCs w:val="24"/>
              </w:rPr>
              <w:t>920,0</w:t>
            </w:r>
          </w:p>
        </w:tc>
        <w:tc>
          <w:tcPr>
            <w:tcW w:w="965"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1950,0</w:t>
            </w:r>
          </w:p>
        </w:tc>
        <w:tc>
          <w:tcPr>
            <w:tcW w:w="953"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917"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c>
          <w:tcPr>
            <w:tcW w:w="887"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w:t>
            </w:r>
          </w:p>
        </w:tc>
      </w:tr>
      <w:tr w:rsidR="00657822">
        <w:trPr>
          <w:trHeight w:val="611"/>
        </w:trPr>
        <w:tc>
          <w:tcPr>
            <w:tcW w:w="1827"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rPr>
                <w:sz w:val="24"/>
                <w:szCs w:val="24"/>
              </w:rPr>
            </w:pPr>
            <w:r>
              <w:rPr>
                <w:sz w:val="24"/>
                <w:szCs w:val="24"/>
              </w:rPr>
              <w:t>Мероприятие 3.2.3</w:t>
            </w:r>
          </w:p>
        </w:tc>
        <w:tc>
          <w:tcPr>
            <w:tcW w:w="2373"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rPr>
                <w:sz w:val="24"/>
                <w:szCs w:val="24"/>
              </w:rPr>
            </w:pPr>
            <w:r>
              <w:rPr>
                <w:sz w:val="24"/>
                <w:szCs w:val="24"/>
              </w:rPr>
              <w:t>Обслуживание кнопок тревожной сигнализации в учреждениях культуры</w:t>
            </w:r>
          </w:p>
        </w:tc>
        <w:tc>
          <w:tcPr>
            <w:tcW w:w="1879" w:type="dxa"/>
            <w:tcBorders>
              <w:top w:val="single" w:sz="4" w:space="0" w:color="auto"/>
              <w:left w:val="single" w:sz="4" w:space="0" w:color="auto"/>
              <w:bottom w:val="single" w:sz="4" w:space="0" w:color="auto"/>
              <w:right w:val="single" w:sz="4" w:space="0" w:color="auto"/>
            </w:tcBorders>
          </w:tcPr>
          <w:p w:rsidR="00657822" w:rsidRPr="00E25627" w:rsidRDefault="00657822" w:rsidP="00424AC4">
            <w:pPr>
              <w:widowControl w:val="0"/>
              <w:rPr>
                <w:sz w:val="24"/>
                <w:szCs w:val="24"/>
                <w:lang w:eastAsia="en-US"/>
              </w:rPr>
            </w:pPr>
            <w:r w:rsidRPr="00E25627">
              <w:rPr>
                <w:sz w:val="24"/>
                <w:szCs w:val="24"/>
                <w:lang w:eastAsia="en-US"/>
              </w:rPr>
              <w:t xml:space="preserve">всего: </w:t>
            </w:r>
            <w:r w:rsidR="00CC7A31" w:rsidRPr="00E25627">
              <w:rPr>
                <w:sz w:val="24"/>
                <w:szCs w:val="24"/>
                <w:lang w:eastAsia="en-US"/>
              </w:rPr>
              <w:t>1254,0</w:t>
            </w:r>
          </w:p>
          <w:p w:rsidR="00657822" w:rsidRPr="00E25627" w:rsidRDefault="00657822" w:rsidP="00424AC4">
            <w:pPr>
              <w:widowControl w:val="0"/>
              <w:rPr>
                <w:sz w:val="24"/>
                <w:szCs w:val="24"/>
                <w:lang w:eastAsia="en-US"/>
              </w:rPr>
            </w:pPr>
            <w:r w:rsidRPr="00E25627">
              <w:rPr>
                <w:sz w:val="24"/>
                <w:szCs w:val="24"/>
                <w:lang w:eastAsia="en-US"/>
              </w:rPr>
              <w:t>в том числе:</w:t>
            </w:r>
          </w:p>
        </w:tc>
        <w:tc>
          <w:tcPr>
            <w:tcW w:w="583" w:type="dxa"/>
            <w:tcBorders>
              <w:top w:val="single" w:sz="4" w:space="0" w:color="auto"/>
              <w:left w:val="single" w:sz="4" w:space="0" w:color="auto"/>
              <w:bottom w:val="single" w:sz="4" w:space="0" w:color="auto"/>
              <w:right w:val="single" w:sz="4" w:space="0" w:color="auto"/>
            </w:tcBorders>
          </w:tcPr>
          <w:p w:rsidR="00657822" w:rsidRPr="00E25627" w:rsidRDefault="00657822" w:rsidP="00424AC4">
            <w:pPr>
              <w:widowControl w:val="0"/>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autoSpaceDE w:val="0"/>
              <w:autoSpaceDN w:val="0"/>
              <w:adjustRightInd w:val="0"/>
              <w:ind w:right="-73" w:hanging="72"/>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657822" w:rsidRPr="000F0774" w:rsidRDefault="00657822" w:rsidP="00424AC4">
            <w:pPr>
              <w:widowControl w:val="0"/>
              <w:ind w:hanging="79"/>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66,0</w:t>
            </w:r>
          </w:p>
        </w:tc>
        <w:tc>
          <w:tcPr>
            <w:tcW w:w="965" w:type="dxa"/>
            <w:tcBorders>
              <w:top w:val="single" w:sz="4" w:space="0" w:color="auto"/>
              <w:left w:val="single" w:sz="4" w:space="0" w:color="auto"/>
              <w:bottom w:val="single" w:sz="4" w:space="0" w:color="auto"/>
              <w:right w:val="single" w:sz="4" w:space="0" w:color="auto"/>
            </w:tcBorders>
          </w:tcPr>
          <w:p w:rsidR="00657822" w:rsidRDefault="00657822" w:rsidP="00424AC4">
            <w:pPr>
              <w:rPr>
                <w:sz w:val="24"/>
                <w:szCs w:val="24"/>
              </w:rPr>
            </w:pPr>
            <w:r>
              <w:rPr>
                <w:sz w:val="24"/>
                <w:szCs w:val="24"/>
              </w:rPr>
              <w:t>198,0</w:t>
            </w:r>
          </w:p>
        </w:tc>
        <w:tc>
          <w:tcPr>
            <w:tcW w:w="953" w:type="dxa"/>
            <w:tcBorders>
              <w:top w:val="single" w:sz="4" w:space="0" w:color="auto"/>
              <w:left w:val="single" w:sz="4" w:space="0" w:color="auto"/>
              <w:bottom w:val="single" w:sz="4" w:space="0" w:color="auto"/>
              <w:right w:val="single" w:sz="4" w:space="0" w:color="auto"/>
            </w:tcBorders>
          </w:tcPr>
          <w:p w:rsidR="00657822" w:rsidRPr="00BE5CF2" w:rsidRDefault="00657822" w:rsidP="00424AC4">
            <w:pPr>
              <w:rPr>
                <w:sz w:val="24"/>
                <w:szCs w:val="24"/>
              </w:rPr>
            </w:pPr>
            <w:r w:rsidRPr="00BE5CF2">
              <w:rPr>
                <w:sz w:val="24"/>
                <w:szCs w:val="24"/>
              </w:rPr>
              <w:t>198,0</w:t>
            </w:r>
          </w:p>
        </w:tc>
        <w:tc>
          <w:tcPr>
            <w:tcW w:w="998" w:type="dxa"/>
            <w:tcBorders>
              <w:top w:val="single" w:sz="4" w:space="0" w:color="auto"/>
              <w:left w:val="single" w:sz="4" w:space="0" w:color="auto"/>
              <w:bottom w:val="single" w:sz="4" w:space="0" w:color="auto"/>
              <w:right w:val="single" w:sz="4" w:space="0" w:color="auto"/>
            </w:tcBorders>
          </w:tcPr>
          <w:p w:rsidR="00657822" w:rsidRPr="00BE5CF2" w:rsidRDefault="00657822" w:rsidP="00424AC4">
            <w:pPr>
              <w:rPr>
                <w:sz w:val="24"/>
                <w:szCs w:val="24"/>
              </w:rPr>
            </w:pPr>
            <w:r w:rsidRPr="00BE5CF2">
              <w:rPr>
                <w:sz w:val="24"/>
                <w:szCs w:val="24"/>
              </w:rPr>
              <w:t>198,0</w:t>
            </w:r>
          </w:p>
        </w:tc>
        <w:tc>
          <w:tcPr>
            <w:tcW w:w="917" w:type="dxa"/>
            <w:tcBorders>
              <w:top w:val="single" w:sz="4" w:space="0" w:color="auto"/>
              <w:left w:val="single" w:sz="4" w:space="0" w:color="auto"/>
              <w:bottom w:val="single" w:sz="4" w:space="0" w:color="auto"/>
              <w:right w:val="single" w:sz="4" w:space="0" w:color="auto"/>
            </w:tcBorders>
          </w:tcPr>
          <w:p w:rsidR="00657822" w:rsidRPr="00BE5CF2" w:rsidRDefault="00657822" w:rsidP="00424AC4">
            <w:pPr>
              <w:rPr>
                <w:sz w:val="24"/>
                <w:szCs w:val="24"/>
              </w:rPr>
            </w:pPr>
            <w:r w:rsidRPr="00BE5CF2">
              <w:rPr>
                <w:sz w:val="24"/>
                <w:szCs w:val="24"/>
              </w:rPr>
              <w:t>198,0</w:t>
            </w:r>
          </w:p>
        </w:tc>
        <w:tc>
          <w:tcPr>
            <w:tcW w:w="912" w:type="dxa"/>
            <w:tcBorders>
              <w:top w:val="single" w:sz="4" w:space="0" w:color="auto"/>
              <w:left w:val="single" w:sz="4" w:space="0" w:color="auto"/>
              <w:bottom w:val="single" w:sz="4" w:space="0" w:color="auto"/>
              <w:right w:val="single" w:sz="4" w:space="0" w:color="auto"/>
            </w:tcBorders>
          </w:tcPr>
          <w:p w:rsidR="00657822" w:rsidRPr="00BE5CF2" w:rsidRDefault="00657822" w:rsidP="00424AC4">
            <w:pPr>
              <w:rPr>
                <w:sz w:val="24"/>
                <w:szCs w:val="24"/>
              </w:rPr>
            </w:pPr>
            <w:r w:rsidRPr="00BE5CF2">
              <w:rPr>
                <w:sz w:val="24"/>
                <w:szCs w:val="24"/>
              </w:rPr>
              <w:t>198,0</w:t>
            </w:r>
          </w:p>
        </w:tc>
        <w:tc>
          <w:tcPr>
            <w:tcW w:w="887" w:type="dxa"/>
            <w:tcBorders>
              <w:top w:val="single" w:sz="4" w:space="0" w:color="auto"/>
              <w:left w:val="single" w:sz="4" w:space="0" w:color="auto"/>
              <w:bottom w:val="single" w:sz="4" w:space="0" w:color="auto"/>
              <w:right w:val="single" w:sz="4" w:space="0" w:color="auto"/>
            </w:tcBorders>
          </w:tcPr>
          <w:p w:rsidR="00657822" w:rsidRPr="00BE5CF2" w:rsidRDefault="00657822" w:rsidP="00424AC4">
            <w:pPr>
              <w:rPr>
                <w:sz w:val="24"/>
                <w:szCs w:val="24"/>
              </w:rPr>
            </w:pPr>
            <w:r w:rsidRPr="00BE5CF2">
              <w:rPr>
                <w:sz w:val="24"/>
                <w:szCs w:val="24"/>
              </w:rPr>
              <w:t>198,0</w:t>
            </w:r>
          </w:p>
        </w:tc>
      </w:tr>
      <w:tr w:rsidR="005A42B1">
        <w:trPr>
          <w:trHeight w:val="611"/>
        </w:trPr>
        <w:tc>
          <w:tcPr>
            <w:tcW w:w="1827" w:type="dxa"/>
            <w:tcBorders>
              <w:top w:val="single" w:sz="4" w:space="0" w:color="auto"/>
              <w:left w:val="single" w:sz="4" w:space="0" w:color="auto"/>
              <w:bottom w:val="single" w:sz="4" w:space="0" w:color="auto"/>
              <w:right w:val="single" w:sz="4" w:space="0" w:color="auto"/>
            </w:tcBorders>
          </w:tcPr>
          <w:p w:rsidR="005A42B1" w:rsidRPr="00D77CD0" w:rsidRDefault="005A42B1" w:rsidP="00424AC4">
            <w:pPr>
              <w:widowControl w:val="0"/>
              <w:rPr>
                <w:sz w:val="24"/>
                <w:szCs w:val="24"/>
              </w:rPr>
            </w:pPr>
          </w:p>
        </w:tc>
        <w:tc>
          <w:tcPr>
            <w:tcW w:w="2373" w:type="dxa"/>
            <w:tcBorders>
              <w:top w:val="single" w:sz="4" w:space="0" w:color="auto"/>
              <w:left w:val="single" w:sz="4" w:space="0" w:color="auto"/>
              <w:bottom w:val="single" w:sz="4" w:space="0" w:color="auto"/>
              <w:right w:val="single" w:sz="4" w:space="0" w:color="auto"/>
            </w:tcBorders>
          </w:tcPr>
          <w:p w:rsidR="005A42B1" w:rsidRDefault="005A42B1" w:rsidP="00424AC4">
            <w:pPr>
              <w:widowControl w:val="0"/>
              <w:rPr>
                <w:sz w:val="24"/>
                <w:szCs w:val="24"/>
              </w:rPr>
            </w:pPr>
          </w:p>
        </w:tc>
        <w:tc>
          <w:tcPr>
            <w:tcW w:w="1879" w:type="dxa"/>
            <w:tcBorders>
              <w:top w:val="single" w:sz="4" w:space="0" w:color="auto"/>
              <w:left w:val="single" w:sz="4" w:space="0" w:color="auto"/>
              <w:bottom w:val="single" w:sz="4" w:space="0" w:color="auto"/>
              <w:right w:val="single" w:sz="4" w:space="0" w:color="auto"/>
            </w:tcBorders>
          </w:tcPr>
          <w:p w:rsidR="005A42B1" w:rsidRDefault="005A42B1" w:rsidP="00424AC4">
            <w:pPr>
              <w:widowControl w:val="0"/>
              <w:jc w:val="both"/>
              <w:rPr>
                <w:sz w:val="24"/>
                <w:szCs w:val="24"/>
              </w:rPr>
            </w:pPr>
          </w:p>
        </w:tc>
        <w:tc>
          <w:tcPr>
            <w:tcW w:w="583" w:type="dxa"/>
            <w:tcBorders>
              <w:top w:val="single" w:sz="4" w:space="0" w:color="auto"/>
              <w:left w:val="single" w:sz="4" w:space="0" w:color="auto"/>
              <w:bottom w:val="single" w:sz="4" w:space="0" w:color="auto"/>
              <w:right w:val="single" w:sz="4" w:space="0" w:color="auto"/>
            </w:tcBorders>
          </w:tcPr>
          <w:p w:rsidR="005A42B1" w:rsidRPr="008D2F6E" w:rsidRDefault="005A42B1" w:rsidP="00424AC4">
            <w:pPr>
              <w:widowControl w:val="0"/>
              <w:ind w:right="-108" w:hanging="76"/>
              <w:jc w:val="center"/>
              <w:rPr>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tcPr>
          <w:p w:rsidR="005A42B1" w:rsidRPr="008D2F6E" w:rsidRDefault="005A42B1" w:rsidP="00424AC4">
            <w:pPr>
              <w:widowControl w:val="0"/>
              <w:ind w:right="-108" w:hanging="92"/>
              <w:jc w:val="center"/>
              <w:rPr>
                <w:sz w:val="24"/>
                <w:szCs w:val="24"/>
                <w:lang w:eastAsia="en-US"/>
              </w:rPr>
            </w:pPr>
          </w:p>
        </w:tc>
        <w:tc>
          <w:tcPr>
            <w:tcW w:w="498" w:type="dxa"/>
            <w:tcBorders>
              <w:top w:val="single" w:sz="4" w:space="0" w:color="auto"/>
              <w:left w:val="single" w:sz="4" w:space="0" w:color="auto"/>
              <w:bottom w:val="single" w:sz="4" w:space="0" w:color="auto"/>
              <w:right w:val="single" w:sz="4" w:space="0" w:color="auto"/>
            </w:tcBorders>
          </w:tcPr>
          <w:p w:rsidR="005A42B1" w:rsidRPr="00D77CD0" w:rsidRDefault="005A42B1" w:rsidP="00424AC4">
            <w:pPr>
              <w:pStyle w:val="ConsPlusCell"/>
              <w:ind w:right="-87" w:hanging="91"/>
              <w:jc w:val="center"/>
              <w:rPr>
                <w:sz w:val="24"/>
                <w:szCs w:val="24"/>
              </w:rPr>
            </w:pPr>
          </w:p>
        </w:tc>
        <w:tc>
          <w:tcPr>
            <w:tcW w:w="435" w:type="dxa"/>
            <w:tcBorders>
              <w:top w:val="single" w:sz="4" w:space="0" w:color="auto"/>
              <w:left w:val="single" w:sz="4" w:space="0" w:color="auto"/>
              <w:bottom w:val="single" w:sz="4" w:space="0" w:color="auto"/>
              <w:right w:val="single" w:sz="4" w:space="0" w:color="auto"/>
            </w:tcBorders>
          </w:tcPr>
          <w:p w:rsidR="005A42B1" w:rsidRPr="00D77CD0" w:rsidRDefault="005A42B1" w:rsidP="00424AC4">
            <w:pPr>
              <w:widowControl w:val="0"/>
              <w:ind w:right="-108"/>
              <w:jc w:val="center"/>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5A42B1" w:rsidRDefault="005A42B1" w:rsidP="00424AC4">
            <w:pPr>
              <w:widowControl w:val="0"/>
              <w:ind w:right="-108"/>
              <w:jc w:val="center"/>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5A42B1" w:rsidRDefault="005A42B1" w:rsidP="00424AC4">
            <w:pPr>
              <w:jc w:val="center"/>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5A42B1" w:rsidRPr="00B1186F" w:rsidRDefault="005A42B1" w:rsidP="00424AC4">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5A42B1" w:rsidRPr="00B1186F" w:rsidRDefault="005A42B1" w:rsidP="00424AC4">
            <w:pPr>
              <w:jc w:val="center"/>
              <w:rPr>
                <w:sz w:val="24"/>
                <w:szCs w:val="24"/>
              </w:rPr>
            </w:pPr>
          </w:p>
        </w:tc>
        <w:tc>
          <w:tcPr>
            <w:tcW w:w="917" w:type="dxa"/>
            <w:tcBorders>
              <w:top w:val="single" w:sz="4" w:space="0" w:color="auto"/>
              <w:left w:val="single" w:sz="4" w:space="0" w:color="auto"/>
              <w:bottom w:val="single" w:sz="4" w:space="0" w:color="auto"/>
              <w:right w:val="single" w:sz="4" w:space="0" w:color="auto"/>
            </w:tcBorders>
          </w:tcPr>
          <w:p w:rsidR="005A42B1" w:rsidRPr="00B1186F" w:rsidRDefault="005A42B1" w:rsidP="00424AC4">
            <w:pPr>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tcPr>
          <w:p w:rsidR="005A42B1" w:rsidRPr="00B1186F" w:rsidRDefault="005A42B1" w:rsidP="00424AC4">
            <w:pPr>
              <w:jc w:val="center"/>
              <w:rPr>
                <w:sz w:val="24"/>
                <w:szCs w:val="24"/>
              </w:rPr>
            </w:pPr>
          </w:p>
        </w:tc>
        <w:tc>
          <w:tcPr>
            <w:tcW w:w="887" w:type="dxa"/>
            <w:tcBorders>
              <w:top w:val="single" w:sz="4" w:space="0" w:color="auto"/>
              <w:left w:val="single" w:sz="4" w:space="0" w:color="auto"/>
              <w:bottom w:val="single" w:sz="4" w:space="0" w:color="auto"/>
              <w:right w:val="single" w:sz="4" w:space="0" w:color="auto"/>
            </w:tcBorders>
          </w:tcPr>
          <w:p w:rsidR="005A42B1" w:rsidRPr="00B1186F" w:rsidRDefault="005A42B1" w:rsidP="00424AC4">
            <w:pPr>
              <w:jc w:val="center"/>
              <w:rPr>
                <w:sz w:val="24"/>
                <w:szCs w:val="24"/>
              </w:rPr>
            </w:pPr>
          </w:p>
        </w:tc>
      </w:tr>
    </w:tbl>
    <w:p w:rsidR="003C01A7" w:rsidRDefault="003C01A7" w:rsidP="003C01A7">
      <w:pPr>
        <w:widowControl w:val="0"/>
        <w:autoSpaceDE w:val="0"/>
        <w:autoSpaceDN w:val="0"/>
        <w:adjustRightInd w:val="0"/>
        <w:jc w:val="center"/>
        <w:rPr>
          <w:caps/>
        </w:rPr>
      </w:pPr>
    </w:p>
    <w:p w:rsidR="00EC0271" w:rsidRDefault="00EC0271"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7C28CC" w:rsidRDefault="007C28CC" w:rsidP="003C01A7">
      <w:pPr>
        <w:widowControl w:val="0"/>
        <w:autoSpaceDE w:val="0"/>
        <w:autoSpaceDN w:val="0"/>
        <w:adjustRightInd w:val="0"/>
        <w:jc w:val="center"/>
        <w:rPr>
          <w:caps/>
        </w:rPr>
      </w:pPr>
    </w:p>
    <w:p w:rsidR="00660D26" w:rsidRDefault="00660D26" w:rsidP="008E6283">
      <w:pPr>
        <w:widowControl w:val="0"/>
        <w:autoSpaceDE w:val="0"/>
        <w:autoSpaceDN w:val="0"/>
        <w:adjustRightInd w:val="0"/>
        <w:ind w:left="10206"/>
        <w:jc w:val="center"/>
        <w:rPr>
          <w:sz w:val="24"/>
          <w:szCs w:val="24"/>
        </w:rPr>
      </w:pPr>
    </w:p>
    <w:p w:rsidR="00660D26" w:rsidRDefault="00660D26" w:rsidP="008E6283">
      <w:pPr>
        <w:widowControl w:val="0"/>
        <w:autoSpaceDE w:val="0"/>
        <w:autoSpaceDN w:val="0"/>
        <w:adjustRightInd w:val="0"/>
        <w:ind w:left="10206"/>
        <w:jc w:val="center"/>
        <w:rPr>
          <w:sz w:val="24"/>
          <w:szCs w:val="24"/>
        </w:rPr>
      </w:pPr>
    </w:p>
    <w:p w:rsidR="008E6283" w:rsidRPr="00B64D42" w:rsidRDefault="008E6283" w:rsidP="008E6283">
      <w:pPr>
        <w:widowControl w:val="0"/>
        <w:autoSpaceDE w:val="0"/>
        <w:autoSpaceDN w:val="0"/>
        <w:adjustRightInd w:val="0"/>
        <w:ind w:left="10206"/>
        <w:jc w:val="center"/>
        <w:rPr>
          <w:sz w:val="24"/>
          <w:szCs w:val="24"/>
          <w:lang w:eastAsia="en-US"/>
        </w:rPr>
      </w:pPr>
      <w:r w:rsidRPr="00B64D42">
        <w:rPr>
          <w:sz w:val="24"/>
          <w:szCs w:val="24"/>
        </w:rPr>
        <w:t>Приложение № 4</w:t>
      </w:r>
    </w:p>
    <w:p w:rsidR="008E6283" w:rsidRPr="00B64D42" w:rsidRDefault="008E6283" w:rsidP="008E6283">
      <w:pPr>
        <w:widowControl w:val="0"/>
        <w:autoSpaceDE w:val="0"/>
        <w:autoSpaceDN w:val="0"/>
        <w:adjustRightInd w:val="0"/>
        <w:ind w:left="10206"/>
        <w:jc w:val="center"/>
        <w:rPr>
          <w:sz w:val="24"/>
          <w:szCs w:val="24"/>
        </w:rPr>
      </w:pPr>
      <w:r w:rsidRPr="00B64D42">
        <w:rPr>
          <w:sz w:val="24"/>
          <w:szCs w:val="24"/>
        </w:rPr>
        <w:t>к муниципальной программе</w:t>
      </w:r>
    </w:p>
    <w:p w:rsidR="008E6283" w:rsidRPr="00B64D42" w:rsidRDefault="008E6283" w:rsidP="008E6283">
      <w:pPr>
        <w:widowControl w:val="0"/>
        <w:autoSpaceDE w:val="0"/>
        <w:autoSpaceDN w:val="0"/>
        <w:adjustRightInd w:val="0"/>
        <w:ind w:left="10206"/>
        <w:jc w:val="center"/>
        <w:rPr>
          <w:sz w:val="24"/>
          <w:szCs w:val="24"/>
        </w:rPr>
      </w:pPr>
      <w:r w:rsidRPr="00B64D42">
        <w:rPr>
          <w:sz w:val="24"/>
          <w:szCs w:val="24"/>
        </w:rPr>
        <w:t>Константиновского района</w:t>
      </w:r>
    </w:p>
    <w:p w:rsidR="008E6283" w:rsidRPr="00B64D42" w:rsidRDefault="008E6283" w:rsidP="008E6283">
      <w:pPr>
        <w:widowControl w:val="0"/>
        <w:autoSpaceDE w:val="0"/>
        <w:autoSpaceDN w:val="0"/>
        <w:adjustRightInd w:val="0"/>
        <w:ind w:left="10206"/>
        <w:jc w:val="center"/>
        <w:rPr>
          <w:sz w:val="24"/>
          <w:szCs w:val="24"/>
          <w:lang w:eastAsia="en-US"/>
        </w:rPr>
      </w:pPr>
      <w:r w:rsidRPr="00B64D42">
        <w:rPr>
          <w:sz w:val="24"/>
          <w:szCs w:val="24"/>
        </w:rPr>
        <w:t>«Обеспечение общественного порядка и противодействие преступности»</w:t>
      </w:r>
    </w:p>
    <w:p w:rsidR="008E6283" w:rsidRPr="00B64D42" w:rsidRDefault="008E6283" w:rsidP="008E6283">
      <w:pPr>
        <w:widowControl w:val="0"/>
        <w:autoSpaceDE w:val="0"/>
        <w:autoSpaceDN w:val="0"/>
        <w:adjustRightInd w:val="0"/>
        <w:jc w:val="center"/>
        <w:rPr>
          <w:caps/>
          <w:sz w:val="24"/>
          <w:szCs w:val="24"/>
        </w:rPr>
      </w:pPr>
      <w:bookmarkStart w:id="5" w:name="Par879"/>
      <w:bookmarkEnd w:id="5"/>
      <w:r w:rsidRPr="00B64D42">
        <w:rPr>
          <w:caps/>
          <w:sz w:val="24"/>
          <w:szCs w:val="24"/>
        </w:rPr>
        <w:t>Расходы</w:t>
      </w:r>
    </w:p>
    <w:p w:rsidR="008E6283" w:rsidRPr="00B64D42" w:rsidRDefault="008E6283" w:rsidP="008E6283">
      <w:pPr>
        <w:widowControl w:val="0"/>
        <w:autoSpaceDE w:val="0"/>
        <w:autoSpaceDN w:val="0"/>
        <w:adjustRightInd w:val="0"/>
        <w:jc w:val="center"/>
        <w:rPr>
          <w:sz w:val="24"/>
          <w:szCs w:val="24"/>
        </w:rPr>
      </w:pPr>
      <w:r w:rsidRPr="00B64D42">
        <w:rPr>
          <w:sz w:val="24"/>
          <w:szCs w:val="24"/>
        </w:rPr>
        <w:t xml:space="preserve">бюджета Константиновского района, областного бюджета, федерального бюджета </w:t>
      </w:r>
    </w:p>
    <w:p w:rsidR="008E6283" w:rsidRPr="00B64D42" w:rsidRDefault="008E6283" w:rsidP="008E6283">
      <w:pPr>
        <w:widowControl w:val="0"/>
        <w:autoSpaceDE w:val="0"/>
        <w:autoSpaceDN w:val="0"/>
        <w:adjustRightInd w:val="0"/>
        <w:jc w:val="center"/>
        <w:rPr>
          <w:sz w:val="24"/>
          <w:szCs w:val="24"/>
        </w:rPr>
      </w:pPr>
      <w:r w:rsidRPr="00B64D42">
        <w:rPr>
          <w:sz w:val="24"/>
          <w:szCs w:val="24"/>
        </w:rPr>
        <w:t xml:space="preserve">и внебюджетных источников на реализацию муниципальной программы </w:t>
      </w:r>
    </w:p>
    <w:p w:rsidR="008E6283" w:rsidRPr="00B64D42" w:rsidRDefault="008E6283" w:rsidP="008E6283">
      <w:pPr>
        <w:widowControl w:val="0"/>
        <w:autoSpaceDE w:val="0"/>
        <w:autoSpaceDN w:val="0"/>
        <w:adjustRightInd w:val="0"/>
        <w:jc w:val="center"/>
        <w:rPr>
          <w:sz w:val="24"/>
          <w:szCs w:val="24"/>
        </w:rPr>
      </w:pPr>
    </w:p>
    <w:tbl>
      <w:tblPr>
        <w:tblW w:w="5000" w:type="pct"/>
        <w:tblLayout w:type="fixed"/>
        <w:tblCellMar>
          <w:left w:w="75" w:type="dxa"/>
          <w:right w:w="75" w:type="dxa"/>
        </w:tblCellMar>
        <w:tblLook w:val="04A0" w:firstRow="1" w:lastRow="0" w:firstColumn="1" w:lastColumn="0" w:noHBand="0" w:noVBand="1"/>
      </w:tblPr>
      <w:tblGrid>
        <w:gridCol w:w="1974"/>
        <w:gridCol w:w="2643"/>
        <w:gridCol w:w="2737"/>
        <w:gridCol w:w="1264"/>
        <w:gridCol w:w="1021"/>
        <w:gridCol w:w="1058"/>
        <w:gridCol w:w="1058"/>
        <w:gridCol w:w="978"/>
        <w:gridCol w:w="968"/>
        <w:gridCol w:w="1019"/>
      </w:tblGrid>
      <w:tr w:rsidR="008E6283" w:rsidRPr="00B64D42">
        <w:tc>
          <w:tcPr>
            <w:tcW w:w="2127" w:type="dxa"/>
            <w:vMerge w:val="restart"/>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 xml:space="preserve">Наименование      </w:t>
            </w:r>
            <w:r w:rsidRPr="00B64D42">
              <w:rPr>
                <w:sz w:val="24"/>
                <w:szCs w:val="24"/>
              </w:rPr>
              <w:br/>
              <w:t xml:space="preserve">муниципальной </w:t>
            </w:r>
          </w:p>
          <w:p w:rsidR="008E6283" w:rsidRPr="00B64D42" w:rsidRDefault="008E6283" w:rsidP="00E27EC0">
            <w:pPr>
              <w:pStyle w:val="ConsPlusCell"/>
              <w:spacing w:line="230" w:lineRule="auto"/>
              <w:jc w:val="center"/>
              <w:rPr>
                <w:sz w:val="24"/>
                <w:szCs w:val="24"/>
              </w:rPr>
            </w:pPr>
            <w:r w:rsidRPr="00B64D42">
              <w:rPr>
                <w:sz w:val="24"/>
                <w:szCs w:val="24"/>
              </w:rPr>
              <w:t>программы,</w:t>
            </w:r>
          </w:p>
          <w:p w:rsidR="008E6283" w:rsidRPr="00B64D42" w:rsidRDefault="008E6283" w:rsidP="00E27EC0">
            <w:pPr>
              <w:pStyle w:val="ConsPlusCell"/>
              <w:spacing w:line="230" w:lineRule="auto"/>
              <w:jc w:val="center"/>
              <w:rPr>
                <w:sz w:val="24"/>
                <w:szCs w:val="24"/>
              </w:rPr>
            </w:pPr>
            <w:r w:rsidRPr="00B64D42">
              <w:rPr>
                <w:sz w:val="24"/>
                <w:szCs w:val="24"/>
              </w:rPr>
              <w:t>подпрограммы муниципальной про</w:t>
            </w:r>
            <w:r w:rsidRPr="00B64D42">
              <w:rPr>
                <w:sz w:val="24"/>
                <w:szCs w:val="24"/>
              </w:rPr>
              <w:softHyphen/>
              <w:t>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8E6283" w:rsidRPr="00B64D42" w:rsidRDefault="005775EB" w:rsidP="00E27EC0">
            <w:pPr>
              <w:pStyle w:val="ConsPlusCell"/>
              <w:spacing w:line="230" w:lineRule="auto"/>
              <w:jc w:val="center"/>
              <w:rPr>
                <w:sz w:val="24"/>
                <w:szCs w:val="24"/>
              </w:rPr>
            </w:pPr>
            <w:r w:rsidRPr="00B64D42">
              <w:rPr>
                <w:sz w:val="24"/>
                <w:szCs w:val="24"/>
              </w:rPr>
              <w:t>Источники финансирования</w:t>
            </w:r>
          </w:p>
        </w:tc>
        <w:tc>
          <w:tcPr>
            <w:tcW w:w="7895" w:type="dxa"/>
            <w:gridSpan w:val="7"/>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Оценка расходов (тыс. рублей), годы</w:t>
            </w:r>
          </w:p>
        </w:tc>
      </w:tr>
      <w:tr w:rsidR="008E6283" w:rsidRPr="00B64D42">
        <w:tc>
          <w:tcPr>
            <w:tcW w:w="2127"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sz w:val="24"/>
                <w:szCs w:val="24"/>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sz w:val="24"/>
                <w:szCs w:val="24"/>
              </w:rPr>
            </w:pPr>
          </w:p>
        </w:tc>
        <w:tc>
          <w:tcPr>
            <w:tcW w:w="1358" w:type="dxa"/>
            <w:tcBorders>
              <w:top w:val="nil"/>
              <w:left w:val="single" w:sz="4" w:space="0" w:color="auto"/>
              <w:bottom w:val="single" w:sz="4" w:space="0" w:color="auto"/>
              <w:right w:val="single" w:sz="4" w:space="0" w:color="auto"/>
            </w:tcBorders>
          </w:tcPr>
          <w:p w:rsidR="00FE0393" w:rsidRPr="00B64D42" w:rsidRDefault="00FE0393" w:rsidP="00E27EC0">
            <w:pPr>
              <w:pStyle w:val="ConsPlusCell"/>
              <w:spacing w:line="230" w:lineRule="auto"/>
              <w:ind w:left="-33" w:right="-61"/>
              <w:jc w:val="center"/>
              <w:rPr>
                <w:sz w:val="24"/>
                <w:szCs w:val="24"/>
              </w:rPr>
            </w:pPr>
            <w:r w:rsidRPr="00B64D42">
              <w:rPr>
                <w:sz w:val="24"/>
                <w:szCs w:val="24"/>
              </w:rPr>
              <w:t>О</w:t>
            </w:r>
            <w:r w:rsidR="008E6283" w:rsidRPr="00B64D42">
              <w:rPr>
                <w:sz w:val="24"/>
                <w:szCs w:val="24"/>
              </w:rPr>
              <w:t>черед</w:t>
            </w:r>
          </w:p>
          <w:p w:rsidR="00FE0393" w:rsidRPr="00B64D42" w:rsidRDefault="008E6283" w:rsidP="00E27EC0">
            <w:pPr>
              <w:pStyle w:val="ConsPlusCell"/>
              <w:spacing w:line="230" w:lineRule="auto"/>
              <w:ind w:left="-33" w:right="-61"/>
              <w:jc w:val="center"/>
              <w:rPr>
                <w:sz w:val="24"/>
                <w:szCs w:val="24"/>
              </w:rPr>
            </w:pPr>
            <w:r w:rsidRPr="00B64D42">
              <w:rPr>
                <w:sz w:val="24"/>
                <w:szCs w:val="24"/>
              </w:rPr>
              <w:t xml:space="preserve">ной </w:t>
            </w:r>
            <w:r w:rsidRPr="00B64D42">
              <w:rPr>
                <w:sz w:val="24"/>
                <w:szCs w:val="24"/>
              </w:rPr>
              <w:br/>
              <w:t>финансо</w:t>
            </w:r>
          </w:p>
          <w:p w:rsidR="008E6283" w:rsidRPr="00B64D42" w:rsidRDefault="008E6283" w:rsidP="00E27EC0">
            <w:pPr>
              <w:pStyle w:val="ConsPlusCell"/>
              <w:spacing w:line="230" w:lineRule="auto"/>
              <w:ind w:left="-33" w:right="-61"/>
              <w:jc w:val="center"/>
              <w:rPr>
                <w:sz w:val="24"/>
                <w:szCs w:val="24"/>
              </w:rPr>
            </w:pPr>
            <w:r w:rsidRPr="00B64D42">
              <w:rPr>
                <w:sz w:val="24"/>
                <w:szCs w:val="24"/>
              </w:rPr>
              <w:t>вый   год 2014</w:t>
            </w:r>
          </w:p>
        </w:tc>
        <w:tc>
          <w:tcPr>
            <w:tcW w:w="1094" w:type="dxa"/>
            <w:tcBorders>
              <w:top w:val="nil"/>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2015</w:t>
            </w:r>
          </w:p>
        </w:tc>
        <w:tc>
          <w:tcPr>
            <w:tcW w:w="1134" w:type="dxa"/>
            <w:tcBorders>
              <w:top w:val="nil"/>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2016</w:t>
            </w:r>
          </w:p>
        </w:tc>
        <w:tc>
          <w:tcPr>
            <w:tcW w:w="1134" w:type="dxa"/>
            <w:tcBorders>
              <w:top w:val="nil"/>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2017</w:t>
            </w:r>
          </w:p>
        </w:tc>
        <w:tc>
          <w:tcPr>
            <w:tcW w:w="1047" w:type="dxa"/>
            <w:tcBorders>
              <w:top w:val="nil"/>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2018</w:t>
            </w:r>
          </w:p>
        </w:tc>
        <w:tc>
          <w:tcPr>
            <w:tcW w:w="1036" w:type="dxa"/>
            <w:tcBorders>
              <w:top w:val="nil"/>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2019</w:t>
            </w:r>
          </w:p>
        </w:tc>
        <w:tc>
          <w:tcPr>
            <w:tcW w:w="1092" w:type="dxa"/>
            <w:tcBorders>
              <w:top w:val="nil"/>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2020</w:t>
            </w:r>
          </w:p>
        </w:tc>
      </w:tr>
    </w:tbl>
    <w:p w:rsidR="008E6283" w:rsidRPr="00B64D42" w:rsidRDefault="008E6283" w:rsidP="008E6283">
      <w:pPr>
        <w:spacing w:line="230" w:lineRule="auto"/>
        <w:rPr>
          <w:sz w:val="24"/>
          <w:szCs w:val="24"/>
          <w:lang w:eastAsia="en-US"/>
        </w:rPr>
      </w:pPr>
    </w:p>
    <w:tbl>
      <w:tblPr>
        <w:tblW w:w="5000" w:type="pct"/>
        <w:tblLayout w:type="fixed"/>
        <w:tblCellMar>
          <w:left w:w="75" w:type="dxa"/>
          <w:right w:w="75" w:type="dxa"/>
        </w:tblCellMar>
        <w:tblLook w:val="04A0" w:firstRow="1" w:lastRow="0" w:firstColumn="1" w:lastColumn="0" w:noHBand="0" w:noVBand="1"/>
      </w:tblPr>
      <w:tblGrid>
        <w:gridCol w:w="1972"/>
        <w:gridCol w:w="2643"/>
        <w:gridCol w:w="2738"/>
        <w:gridCol w:w="1266"/>
        <w:gridCol w:w="1021"/>
        <w:gridCol w:w="1058"/>
        <w:gridCol w:w="1058"/>
        <w:gridCol w:w="977"/>
        <w:gridCol w:w="968"/>
        <w:gridCol w:w="1019"/>
      </w:tblGrid>
      <w:tr w:rsidR="008E6283" w:rsidRPr="00B64D42">
        <w:trPr>
          <w:trHeight w:val="261"/>
          <w:tblHeader/>
        </w:trPr>
        <w:tc>
          <w:tcPr>
            <w:tcW w:w="1972"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1</w:t>
            </w:r>
          </w:p>
        </w:tc>
        <w:tc>
          <w:tcPr>
            <w:tcW w:w="2643"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2</w:t>
            </w:r>
          </w:p>
        </w:tc>
        <w:tc>
          <w:tcPr>
            <w:tcW w:w="273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3</w:t>
            </w:r>
          </w:p>
        </w:tc>
        <w:tc>
          <w:tcPr>
            <w:tcW w:w="1266"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5</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6</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7</w:t>
            </w:r>
          </w:p>
        </w:tc>
        <w:tc>
          <w:tcPr>
            <w:tcW w:w="977"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8</w:t>
            </w:r>
          </w:p>
        </w:tc>
        <w:tc>
          <w:tcPr>
            <w:tcW w:w="96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9</w:t>
            </w:r>
          </w:p>
        </w:tc>
        <w:tc>
          <w:tcPr>
            <w:tcW w:w="1019"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jc w:val="center"/>
              <w:rPr>
                <w:sz w:val="24"/>
                <w:szCs w:val="24"/>
              </w:rPr>
            </w:pPr>
            <w:r w:rsidRPr="00B64D42">
              <w:rPr>
                <w:sz w:val="24"/>
                <w:szCs w:val="24"/>
              </w:rPr>
              <w:t>10</w:t>
            </w:r>
          </w:p>
        </w:tc>
      </w:tr>
      <w:tr w:rsidR="00FE0393" w:rsidRPr="00B64D42">
        <w:trPr>
          <w:trHeight w:val="315"/>
        </w:trPr>
        <w:tc>
          <w:tcPr>
            <w:tcW w:w="1972" w:type="dxa"/>
            <w:vMerge w:val="restart"/>
            <w:tcBorders>
              <w:top w:val="single" w:sz="4" w:space="0" w:color="auto"/>
              <w:left w:val="single" w:sz="4" w:space="0" w:color="auto"/>
              <w:right w:val="single" w:sz="4" w:space="0" w:color="auto"/>
            </w:tcBorders>
          </w:tcPr>
          <w:p w:rsidR="00FE0393" w:rsidRPr="00B64D42" w:rsidRDefault="008C2B58" w:rsidP="00E27EC0">
            <w:pPr>
              <w:pStyle w:val="ConsPlusCell"/>
              <w:spacing w:line="230" w:lineRule="auto"/>
              <w:rPr>
                <w:sz w:val="24"/>
                <w:szCs w:val="24"/>
              </w:rPr>
            </w:pPr>
            <w:r>
              <w:rPr>
                <w:sz w:val="24"/>
                <w:szCs w:val="24"/>
              </w:rPr>
              <w:t>Муниципаль</w:t>
            </w:r>
            <w:r w:rsidR="00FE0393" w:rsidRPr="00B64D42">
              <w:rPr>
                <w:sz w:val="24"/>
                <w:szCs w:val="24"/>
              </w:rPr>
              <w:t>ная программа</w:t>
            </w:r>
          </w:p>
        </w:tc>
        <w:tc>
          <w:tcPr>
            <w:tcW w:w="2643" w:type="dxa"/>
            <w:vMerge w:val="restart"/>
            <w:tcBorders>
              <w:top w:val="single" w:sz="4" w:space="0" w:color="auto"/>
              <w:left w:val="single" w:sz="4" w:space="0" w:color="auto"/>
              <w:right w:val="single" w:sz="4" w:space="0" w:color="auto"/>
            </w:tcBorders>
          </w:tcPr>
          <w:p w:rsidR="00FE0393" w:rsidRPr="00B64D42" w:rsidRDefault="00FE0393" w:rsidP="00E27EC0">
            <w:pPr>
              <w:pStyle w:val="ConsPlusCell"/>
              <w:spacing w:line="230" w:lineRule="auto"/>
              <w:rPr>
                <w:sz w:val="24"/>
                <w:szCs w:val="24"/>
              </w:rPr>
            </w:pPr>
            <w:r w:rsidRPr="00B64D42">
              <w:rPr>
                <w:sz w:val="24"/>
                <w:szCs w:val="24"/>
              </w:rPr>
              <w:t>Обеспечение общественного порядка и противодействие преступности</w:t>
            </w: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ConsPlusCell"/>
              <w:spacing w:line="230" w:lineRule="auto"/>
              <w:rPr>
                <w:sz w:val="24"/>
                <w:szCs w:val="24"/>
              </w:rPr>
            </w:pPr>
            <w:r w:rsidRPr="00B64D42">
              <w:rPr>
                <w:sz w:val="24"/>
                <w:szCs w:val="24"/>
              </w:rPr>
              <w:t>всего</w:t>
            </w:r>
          </w:p>
        </w:tc>
        <w:tc>
          <w:tcPr>
            <w:tcW w:w="1266"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widowControl w:val="0"/>
              <w:spacing w:line="230" w:lineRule="auto"/>
              <w:ind w:left="-38" w:right="-112"/>
              <w:jc w:val="center"/>
              <w:rPr>
                <w:spacing w:val="-8"/>
                <w:sz w:val="24"/>
                <w:szCs w:val="24"/>
              </w:rPr>
            </w:pPr>
            <w:r w:rsidRPr="00B64D42">
              <w:rPr>
                <w:spacing w:val="-8"/>
                <w:sz w:val="24"/>
                <w:szCs w:val="24"/>
              </w:rPr>
              <w:t>29</w:t>
            </w:r>
            <w:r w:rsidR="00CC5F77">
              <w:rPr>
                <w:spacing w:val="-8"/>
                <w:sz w:val="24"/>
                <w:szCs w:val="24"/>
              </w:rPr>
              <w:t>27,8</w:t>
            </w:r>
          </w:p>
        </w:tc>
        <w:tc>
          <w:tcPr>
            <w:tcW w:w="1021"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286</w:t>
            </w:r>
            <w:r w:rsidR="0058191E">
              <w:rPr>
                <w:spacing w:val="-8"/>
                <w:sz w:val="24"/>
                <w:szCs w:val="24"/>
              </w:rPr>
              <w:t>3,0</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279</w:t>
            </w:r>
            <w:r w:rsidR="0058191E">
              <w:rPr>
                <w:spacing w:val="-8"/>
                <w:sz w:val="24"/>
                <w:szCs w:val="24"/>
              </w:rPr>
              <w:t>3,5</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275</w:t>
            </w:r>
            <w:r w:rsidR="0058191E">
              <w:rPr>
                <w:spacing w:val="-8"/>
                <w:sz w:val="24"/>
                <w:szCs w:val="24"/>
              </w:rPr>
              <w:t>7,5</w:t>
            </w:r>
          </w:p>
        </w:tc>
        <w:tc>
          <w:tcPr>
            <w:tcW w:w="977"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273</w:t>
            </w:r>
            <w:r w:rsidR="0058191E">
              <w:rPr>
                <w:spacing w:val="-8"/>
                <w:sz w:val="24"/>
                <w:szCs w:val="24"/>
              </w:rPr>
              <w:t>7,5</w:t>
            </w:r>
          </w:p>
        </w:tc>
        <w:tc>
          <w:tcPr>
            <w:tcW w:w="96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26</w:t>
            </w:r>
            <w:r w:rsidR="0058191E">
              <w:rPr>
                <w:spacing w:val="-8"/>
                <w:sz w:val="24"/>
                <w:szCs w:val="24"/>
              </w:rPr>
              <w:t>32,5</w:t>
            </w:r>
          </w:p>
        </w:tc>
        <w:tc>
          <w:tcPr>
            <w:tcW w:w="1019"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26</w:t>
            </w:r>
            <w:r w:rsidR="0058191E">
              <w:rPr>
                <w:spacing w:val="-8"/>
                <w:sz w:val="24"/>
                <w:szCs w:val="24"/>
              </w:rPr>
              <w:t>32,5</w:t>
            </w:r>
          </w:p>
        </w:tc>
      </w:tr>
      <w:tr w:rsidR="00FE0393" w:rsidRPr="00B64D42">
        <w:trPr>
          <w:trHeight w:val="330"/>
        </w:trPr>
        <w:tc>
          <w:tcPr>
            <w:tcW w:w="1972" w:type="dxa"/>
            <w:vMerge/>
            <w:tcBorders>
              <w:left w:val="single" w:sz="4" w:space="0" w:color="auto"/>
              <w:right w:val="single" w:sz="4" w:space="0" w:color="auto"/>
            </w:tcBorders>
          </w:tcPr>
          <w:p w:rsidR="00FE0393" w:rsidRPr="00B64D42" w:rsidRDefault="00FE0393" w:rsidP="00E27EC0">
            <w:pPr>
              <w:pStyle w:val="ConsPlusCell"/>
              <w:spacing w:line="230" w:lineRule="auto"/>
              <w:rPr>
                <w:sz w:val="24"/>
                <w:szCs w:val="24"/>
              </w:rPr>
            </w:pPr>
          </w:p>
        </w:tc>
        <w:tc>
          <w:tcPr>
            <w:tcW w:w="2643" w:type="dxa"/>
            <w:vMerge/>
            <w:tcBorders>
              <w:left w:val="single" w:sz="4" w:space="0" w:color="auto"/>
              <w:right w:val="single" w:sz="4" w:space="0" w:color="auto"/>
            </w:tcBorders>
          </w:tcPr>
          <w:p w:rsidR="00FE0393" w:rsidRPr="00B64D42" w:rsidRDefault="00FE0393" w:rsidP="00E27EC0">
            <w:pPr>
              <w:pStyle w:val="ConsPlusCell"/>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58191E" w:rsidP="00E27EC0">
            <w:pPr>
              <w:pStyle w:val="ConsPlusCell"/>
              <w:spacing w:line="230" w:lineRule="auto"/>
              <w:rPr>
                <w:sz w:val="24"/>
                <w:szCs w:val="24"/>
              </w:rPr>
            </w:pPr>
            <w:r>
              <w:rPr>
                <w:sz w:val="24"/>
                <w:szCs w:val="24"/>
              </w:rPr>
              <w:t>федеральный</w:t>
            </w:r>
            <w:r w:rsidR="00FE0393" w:rsidRPr="00B64D42">
              <w:rPr>
                <w:sz w:val="24"/>
                <w:szCs w:val="24"/>
              </w:rPr>
              <w:t xml:space="preserve">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FE0393" w:rsidRPr="00B64D42" w:rsidRDefault="0058191E" w:rsidP="00E27EC0">
            <w:pPr>
              <w:widowControl w:val="0"/>
              <w:spacing w:line="230" w:lineRule="auto"/>
              <w:ind w:left="-38" w:right="-112"/>
              <w:jc w:val="center"/>
              <w:rPr>
                <w:spacing w:val="-8"/>
                <w:sz w:val="24"/>
                <w:szCs w:val="24"/>
              </w:rPr>
            </w:pPr>
            <w:r>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r>
      <w:tr w:rsidR="00FE0393" w:rsidRPr="00B64D42">
        <w:trPr>
          <w:trHeight w:val="165"/>
        </w:trPr>
        <w:tc>
          <w:tcPr>
            <w:tcW w:w="1972" w:type="dxa"/>
            <w:vMerge/>
            <w:tcBorders>
              <w:left w:val="single" w:sz="4" w:space="0" w:color="auto"/>
              <w:right w:val="single" w:sz="4" w:space="0" w:color="auto"/>
            </w:tcBorders>
          </w:tcPr>
          <w:p w:rsidR="00FE0393" w:rsidRPr="00B64D42" w:rsidRDefault="00FE0393" w:rsidP="00E27EC0">
            <w:pPr>
              <w:pStyle w:val="ConsPlusCell"/>
              <w:spacing w:line="230" w:lineRule="auto"/>
              <w:rPr>
                <w:sz w:val="24"/>
                <w:szCs w:val="24"/>
              </w:rPr>
            </w:pPr>
          </w:p>
        </w:tc>
        <w:tc>
          <w:tcPr>
            <w:tcW w:w="2643" w:type="dxa"/>
            <w:vMerge/>
            <w:tcBorders>
              <w:left w:val="single" w:sz="4" w:space="0" w:color="auto"/>
              <w:right w:val="single" w:sz="4" w:space="0" w:color="auto"/>
            </w:tcBorders>
          </w:tcPr>
          <w:p w:rsidR="00FE0393" w:rsidRPr="00B64D42" w:rsidRDefault="00FE0393" w:rsidP="00E27EC0">
            <w:pPr>
              <w:pStyle w:val="ConsPlusCell"/>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58191E" w:rsidP="00E27EC0">
            <w:pPr>
              <w:pStyle w:val="ConsPlusCell"/>
              <w:spacing w:line="230" w:lineRule="auto"/>
              <w:rPr>
                <w:sz w:val="24"/>
                <w:szCs w:val="24"/>
              </w:rPr>
            </w:pPr>
            <w:r>
              <w:rPr>
                <w:sz w:val="24"/>
                <w:szCs w:val="24"/>
              </w:rPr>
              <w:t>областной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FE0393" w:rsidRPr="00B64D42" w:rsidRDefault="0058191E" w:rsidP="00E27EC0">
            <w:pPr>
              <w:widowControl w:val="0"/>
              <w:spacing w:line="230" w:lineRule="auto"/>
              <w:ind w:left="-38" w:right="-112"/>
              <w:jc w:val="center"/>
              <w:rPr>
                <w:spacing w:val="-8"/>
                <w:sz w:val="24"/>
                <w:szCs w:val="24"/>
              </w:rPr>
            </w:pPr>
            <w:r>
              <w:rPr>
                <w:spacing w:val="-8"/>
                <w:sz w:val="24"/>
                <w:szCs w:val="24"/>
              </w:rPr>
              <w:t>1379,8</w:t>
            </w:r>
          </w:p>
        </w:tc>
        <w:tc>
          <w:tcPr>
            <w:tcW w:w="1021"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w:t>
            </w:r>
          </w:p>
        </w:tc>
      </w:tr>
      <w:tr w:rsidR="00FE0393" w:rsidRPr="00B64D42">
        <w:trPr>
          <w:trHeight w:val="375"/>
        </w:trPr>
        <w:tc>
          <w:tcPr>
            <w:tcW w:w="1972" w:type="dxa"/>
            <w:vMerge/>
            <w:tcBorders>
              <w:left w:val="single" w:sz="4" w:space="0" w:color="auto"/>
              <w:right w:val="single" w:sz="4" w:space="0" w:color="auto"/>
            </w:tcBorders>
          </w:tcPr>
          <w:p w:rsidR="00FE0393" w:rsidRPr="00B64D42" w:rsidRDefault="00FE0393" w:rsidP="00E27EC0">
            <w:pPr>
              <w:pStyle w:val="ConsPlusCell"/>
              <w:spacing w:line="230" w:lineRule="auto"/>
              <w:rPr>
                <w:sz w:val="24"/>
                <w:szCs w:val="24"/>
              </w:rPr>
            </w:pPr>
          </w:p>
        </w:tc>
        <w:tc>
          <w:tcPr>
            <w:tcW w:w="2643" w:type="dxa"/>
            <w:vMerge/>
            <w:tcBorders>
              <w:left w:val="single" w:sz="4" w:space="0" w:color="auto"/>
              <w:right w:val="single" w:sz="4" w:space="0" w:color="auto"/>
            </w:tcBorders>
          </w:tcPr>
          <w:p w:rsidR="00FE0393" w:rsidRPr="00B64D42" w:rsidRDefault="00FE0393" w:rsidP="00E27EC0">
            <w:pPr>
              <w:pStyle w:val="ConsPlusCell"/>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ConsPlusCell"/>
              <w:spacing w:line="230" w:lineRule="auto"/>
              <w:rPr>
                <w:sz w:val="24"/>
                <w:szCs w:val="24"/>
              </w:rPr>
            </w:pPr>
            <w:r w:rsidRPr="00B64D42">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widowControl w:val="0"/>
              <w:spacing w:line="230" w:lineRule="auto"/>
              <w:ind w:left="-38" w:right="-112"/>
              <w:jc w:val="center"/>
              <w:rPr>
                <w:spacing w:val="-8"/>
                <w:sz w:val="24"/>
                <w:szCs w:val="24"/>
              </w:rPr>
            </w:pPr>
            <w:r w:rsidRPr="00B64D42">
              <w:rPr>
                <w:spacing w:val="-8"/>
                <w:sz w:val="24"/>
                <w:szCs w:val="24"/>
              </w:rPr>
              <w:t>1</w:t>
            </w:r>
            <w:r w:rsidR="00CC5F77">
              <w:rPr>
                <w:spacing w:val="-8"/>
                <w:sz w:val="24"/>
                <w:szCs w:val="24"/>
              </w:rPr>
              <w:t>348,0</w:t>
            </w:r>
          </w:p>
        </w:tc>
        <w:tc>
          <w:tcPr>
            <w:tcW w:w="1021" w:type="dxa"/>
            <w:tcBorders>
              <w:top w:val="single" w:sz="4" w:space="0" w:color="auto"/>
              <w:left w:val="single" w:sz="4" w:space="0" w:color="auto"/>
              <w:bottom w:val="single" w:sz="4" w:space="0" w:color="auto"/>
              <w:right w:val="single" w:sz="4" w:space="0" w:color="auto"/>
            </w:tcBorders>
            <w:vAlign w:val="center"/>
          </w:tcPr>
          <w:p w:rsidR="00FE0393" w:rsidRPr="00B64D42" w:rsidRDefault="00CC7A31" w:rsidP="00E27EC0">
            <w:pPr>
              <w:jc w:val="center"/>
              <w:rPr>
                <w:spacing w:val="-8"/>
                <w:sz w:val="24"/>
                <w:szCs w:val="24"/>
              </w:rPr>
            </w:pPr>
            <w:r w:rsidRPr="00B64D42">
              <w:rPr>
                <w:spacing w:val="-8"/>
                <w:sz w:val="24"/>
                <w:szCs w:val="24"/>
              </w:rPr>
              <w:t>22</w:t>
            </w:r>
            <w:r w:rsidR="0058191E">
              <w:rPr>
                <w:spacing w:val="-8"/>
                <w:sz w:val="24"/>
                <w:szCs w:val="24"/>
              </w:rPr>
              <w:t>32,5</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58191E" w:rsidP="00E27EC0">
            <w:pPr>
              <w:jc w:val="center"/>
              <w:rPr>
                <w:spacing w:val="-8"/>
                <w:sz w:val="24"/>
                <w:szCs w:val="24"/>
              </w:rPr>
            </w:pPr>
            <w:r w:rsidRPr="00B64D42">
              <w:rPr>
                <w:spacing w:val="-8"/>
                <w:sz w:val="24"/>
                <w:szCs w:val="24"/>
              </w:rPr>
              <w:t>22</w:t>
            </w:r>
            <w:r>
              <w:rPr>
                <w:spacing w:val="-8"/>
                <w:sz w:val="24"/>
                <w:szCs w:val="24"/>
              </w:rPr>
              <w:t>32,5</w:t>
            </w:r>
          </w:p>
        </w:tc>
        <w:tc>
          <w:tcPr>
            <w:tcW w:w="1058" w:type="dxa"/>
            <w:tcBorders>
              <w:top w:val="single" w:sz="4" w:space="0" w:color="auto"/>
              <w:left w:val="single" w:sz="4" w:space="0" w:color="auto"/>
              <w:bottom w:val="single" w:sz="4" w:space="0" w:color="auto"/>
              <w:right w:val="single" w:sz="4" w:space="0" w:color="auto"/>
            </w:tcBorders>
            <w:vAlign w:val="center"/>
          </w:tcPr>
          <w:p w:rsidR="00FE0393" w:rsidRPr="00B64D42" w:rsidRDefault="0058191E" w:rsidP="00E27EC0">
            <w:pPr>
              <w:jc w:val="center"/>
              <w:rPr>
                <w:spacing w:val="-8"/>
                <w:sz w:val="24"/>
                <w:szCs w:val="24"/>
              </w:rPr>
            </w:pPr>
            <w:r w:rsidRPr="00B64D42">
              <w:rPr>
                <w:spacing w:val="-8"/>
                <w:sz w:val="24"/>
                <w:szCs w:val="24"/>
              </w:rPr>
              <w:t>22</w:t>
            </w:r>
            <w:r>
              <w:rPr>
                <w:spacing w:val="-8"/>
                <w:sz w:val="24"/>
                <w:szCs w:val="24"/>
              </w:rPr>
              <w:t>32,5</w:t>
            </w:r>
          </w:p>
        </w:tc>
        <w:tc>
          <w:tcPr>
            <w:tcW w:w="977" w:type="dxa"/>
            <w:tcBorders>
              <w:top w:val="single" w:sz="4" w:space="0" w:color="auto"/>
              <w:left w:val="single" w:sz="4" w:space="0" w:color="auto"/>
              <w:bottom w:val="single" w:sz="4" w:space="0" w:color="auto"/>
              <w:right w:val="single" w:sz="4" w:space="0" w:color="auto"/>
            </w:tcBorders>
            <w:vAlign w:val="center"/>
          </w:tcPr>
          <w:p w:rsidR="00FE0393" w:rsidRPr="00B64D42" w:rsidRDefault="0058191E" w:rsidP="00E27EC0">
            <w:pPr>
              <w:jc w:val="center"/>
              <w:rPr>
                <w:spacing w:val="-8"/>
                <w:sz w:val="24"/>
                <w:szCs w:val="24"/>
              </w:rPr>
            </w:pPr>
            <w:r w:rsidRPr="00B64D42">
              <w:rPr>
                <w:spacing w:val="-8"/>
                <w:sz w:val="24"/>
                <w:szCs w:val="24"/>
              </w:rPr>
              <w:t>22</w:t>
            </w:r>
            <w:r>
              <w:rPr>
                <w:spacing w:val="-8"/>
                <w:sz w:val="24"/>
                <w:szCs w:val="24"/>
              </w:rPr>
              <w:t>32,5</w:t>
            </w:r>
          </w:p>
        </w:tc>
        <w:tc>
          <w:tcPr>
            <w:tcW w:w="968" w:type="dxa"/>
            <w:tcBorders>
              <w:top w:val="single" w:sz="4" w:space="0" w:color="auto"/>
              <w:left w:val="single" w:sz="4" w:space="0" w:color="auto"/>
              <w:bottom w:val="single" w:sz="4" w:space="0" w:color="auto"/>
              <w:right w:val="single" w:sz="4" w:space="0" w:color="auto"/>
            </w:tcBorders>
            <w:vAlign w:val="center"/>
          </w:tcPr>
          <w:p w:rsidR="00FE0393" w:rsidRPr="00B64D42" w:rsidRDefault="0058191E" w:rsidP="00E27EC0">
            <w:pPr>
              <w:jc w:val="center"/>
              <w:rPr>
                <w:spacing w:val="-8"/>
                <w:sz w:val="24"/>
                <w:szCs w:val="24"/>
              </w:rPr>
            </w:pPr>
            <w:r w:rsidRPr="00B64D42">
              <w:rPr>
                <w:spacing w:val="-8"/>
                <w:sz w:val="24"/>
                <w:szCs w:val="24"/>
              </w:rPr>
              <w:t>22</w:t>
            </w:r>
            <w:r>
              <w:rPr>
                <w:spacing w:val="-8"/>
                <w:sz w:val="24"/>
                <w:szCs w:val="24"/>
              </w:rPr>
              <w:t>32,5</w:t>
            </w:r>
          </w:p>
        </w:tc>
        <w:tc>
          <w:tcPr>
            <w:tcW w:w="1019" w:type="dxa"/>
            <w:tcBorders>
              <w:top w:val="single" w:sz="4" w:space="0" w:color="auto"/>
              <w:left w:val="single" w:sz="4" w:space="0" w:color="auto"/>
              <w:bottom w:val="single" w:sz="4" w:space="0" w:color="auto"/>
              <w:right w:val="single" w:sz="4" w:space="0" w:color="auto"/>
            </w:tcBorders>
            <w:vAlign w:val="center"/>
          </w:tcPr>
          <w:p w:rsidR="00FE0393" w:rsidRPr="00B64D42" w:rsidRDefault="0058191E" w:rsidP="00E27EC0">
            <w:pPr>
              <w:jc w:val="center"/>
              <w:rPr>
                <w:spacing w:val="-8"/>
                <w:sz w:val="24"/>
                <w:szCs w:val="24"/>
              </w:rPr>
            </w:pPr>
            <w:r w:rsidRPr="00B64D42">
              <w:rPr>
                <w:spacing w:val="-8"/>
                <w:sz w:val="24"/>
                <w:szCs w:val="24"/>
              </w:rPr>
              <w:t>22</w:t>
            </w:r>
            <w:r>
              <w:rPr>
                <w:spacing w:val="-8"/>
                <w:sz w:val="24"/>
                <w:szCs w:val="24"/>
              </w:rPr>
              <w:t>32,5</w:t>
            </w:r>
          </w:p>
        </w:tc>
      </w:tr>
      <w:tr w:rsidR="00CC7A31" w:rsidRPr="00B64D42">
        <w:trPr>
          <w:trHeight w:val="300"/>
        </w:trPr>
        <w:tc>
          <w:tcPr>
            <w:tcW w:w="1972" w:type="dxa"/>
            <w:vMerge/>
            <w:tcBorders>
              <w:left w:val="single" w:sz="4" w:space="0" w:color="auto"/>
              <w:bottom w:val="single" w:sz="4" w:space="0" w:color="auto"/>
              <w:right w:val="single" w:sz="4" w:space="0" w:color="auto"/>
            </w:tcBorders>
          </w:tcPr>
          <w:p w:rsidR="00CC7A31" w:rsidRPr="00B64D42" w:rsidRDefault="00CC7A31" w:rsidP="00E27EC0">
            <w:pPr>
              <w:pStyle w:val="ConsPlusCell"/>
              <w:spacing w:line="230" w:lineRule="auto"/>
              <w:rPr>
                <w:sz w:val="24"/>
                <w:szCs w:val="24"/>
              </w:rPr>
            </w:pPr>
          </w:p>
        </w:tc>
        <w:tc>
          <w:tcPr>
            <w:tcW w:w="2643" w:type="dxa"/>
            <w:vMerge/>
            <w:tcBorders>
              <w:left w:val="single" w:sz="4" w:space="0" w:color="auto"/>
              <w:bottom w:val="single" w:sz="4" w:space="0" w:color="auto"/>
              <w:right w:val="single" w:sz="4" w:space="0" w:color="auto"/>
            </w:tcBorders>
          </w:tcPr>
          <w:p w:rsidR="00CC7A31" w:rsidRPr="00B64D42" w:rsidRDefault="00CC7A31" w:rsidP="00E27EC0">
            <w:pPr>
              <w:pStyle w:val="ConsPlusCell"/>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pStyle w:val="ConsPlusCell"/>
              <w:spacing w:line="230" w:lineRule="auto"/>
              <w:rPr>
                <w:sz w:val="24"/>
                <w:szCs w:val="24"/>
              </w:rPr>
            </w:pPr>
            <w:r w:rsidRPr="00B64D42">
              <w:rPr>
                <w:sz w:val="24"/>
                <w:szCs w:val="24"/>
              </w:rPr>
              <w:t>внебюджетные источники</w:t>
            </w:r>
          </w:p>
        </w:tc>
        <w:tc>
          <w:tcPr>
            <w:tcW w:w="1266"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jc w:val="center"/>
              <w:rPr>
                <w:sz w:val="24"/>
                <w:szCs w:val="24"/>
              </w:rPr>
            </w:pPr>
            <w:r w:rsidRPr="00B64D42">
              <w:rPr>
                <w:sz w:val="24"/>
                <w:szCs w:val="24"/>
              </w:rPr>
              <w:t>200,0</w:t>
            </w:r>
          </w:p>
        </w:tc>
        <w:tc>
          <w:tcPr>
            <w:tcW w:w="1021"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pStyle w:val="af1"/>
              <w:snapToGrid w:val="0"/>
              <w:jc w:val="center"/>
              <w:rPr>
                <w:rFonts w:cs="Tahoma"/>
              </w:rPr>
            </w:pPr>
            <w:r w:rsidRPr="00B64D42">
              <w:rPr>
                <w:rFonts w:cs="Tahoma"/>
              </w:rPr>
              <w:t>630,5</w:t>
            </w:r>
          </w:p>
        </w:tc>
        <w:tc>
          <w:tcPr>
            <w:tcW w:w="1058"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pStyle w:val="af1"/>
              <w:snapToGrid w:val="0"/>
              <w:jc w:val="center"/>
              <w:rPr>
                <w:rFonts w:cs="Tahoma"/>
              </w:rPr>
            </w:pPr>
            <w:r w:rsidRPr="00B64D42">
              <w:rPr>
                <w:rFonts w:cs="Tahoma"/>
              </w:rPr>
              <w:t>561,0</w:t>
            </w:r>
          </w:p>
        </w:tc>
        <w:tc>
          <w:tcPr>
            <w:tcW w:w="1058"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pStyle w:val="af1"/>
              <w:snapToGrid w:val="0"/>
              <w:jc w:val="center"/>
              <w:rPr>
                <w:rFonts w:cs="Tahoma"/>
              </w:rPr>
            </w:pPr>
            <w:r w:rsidRPr="00B64D42">
              <w:rPr>
                <w:rFonts w:cs="Tahoma"/>
              </w:rPr>
              <w:t>525,0</w:t>
            </w:r>
          </w:p>
        </w:tc>
        <w:tc>
          <w:tcPr>
            <w:tcW w:w="977"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pStyle w:val="af1"/>
              <w:snapToGrid w:val="0"/>
              <w:jc w:val="center"/>
              <w:rPr>
                <w:rFonts w:cs="Tahoma"/>
              </w:rPr>
            </w:pPr>
            <w:r w:rsidRPr="00B64D42">
              <w:rPr>
                <w:rFonts w:cs="Tahoma"/>
              </w:rPr>
              <w:t>505,0</w:t>
            </w:r>
          </w:p>
        </w:tc>
        <w:tc>
          <w:tcPr>
            <w:tcW w:w="968"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pStyle w:val="af1"/>
              <w:snapToGrid w:val="0"/>
              <w:jc w:val="center"/>
              <w:rPr>
                <w:rFonts w:cs="Tahoma"/>
              </w:rPr>
            </w:pPr>
            <w:r w:rsidRPr="00B64D42">
              <w:rPr>
                <w:rFonts w:cs="Tahoma"/>
              </w:rPr>
              <w:t>400,0</w:t>
            </w:r>
          </w:p>
        </w:tc>
        <w:tc>
          <w:tcPr>
            <w:tcW w:w="1019" w:type="dxa"/>
            <w:tcBorders>
              <w:top w:val="single" w:sz="4" w:space="0" w:color="auto"/>
              <w:left w:val="single" w:sz="4" w:space="0" w:color="auto"/>
              <w:bottom w:val="single" w:sz="4" w:space="0" w:color="auto"/>
              <w:right w:val="single" w:sz="4" w:space="0" w:color="auto"/>
            </w:tcBorders>
          </w:tcPr>
          <w:p w:rsidR="00CC7A31" w:rsidRPr="00B64D42" w:rsidRDefault="00CC7A31" w:rsidP="00E27EC0">
            <w:pPr>
              <w:pStyle w:val="af1"/>
              <w:snapToGrid w:val="0"/>
              <w:jc w:val="center"/>
              <w:rPr>
                <w:rFonts w:cs="Tahoma"/>
              </w:rPr>
            </w:pPr>
            <w:r w:rsidRPr="00B64D42">
              <w:rPr>
                <w:rFonts w:cs="Tahoma"/>
              </w:rPr>
              <w:t>400,0</w:t>
            </w:r>
          </w:p>
        </w:tc>
      </w:tr>
      <w:tr w:rsidR="005775EB" w:rsidRPr="00B64D42">
        <w:trPr>
          <w:trHeight w:val="480"/>
        </w:trPr>
        <w:tc>
          <w:tcPr>
            <w:tcW w:w="1972" w:type="dxa"/>
            <w:vMerge w:val="restart"/>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r w:rsidRPr="00B64D42">
              <w:rPr>
                <w:sz w:val="24"/>
                <w:szCs w:val="24"/>
              </w:rPr>
              <w:t>Подпрограмма1</w:t>
            </w:r>
          </w:p>
        </w:tc>
        <w:tc>
          <w:tcPr>
            <w:tcW w:w="2643" w:type="dxa"/>
            <w:vMerge w:val="restart"/>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r w:rsidRPr="00B64D42">
              <w:rPr>
                <w:sz w:val="24"/>
                <w:szCs w:val="24"/>
              </w:rPr>
              <w:t>Противодействие коррупции в Константиновском районе</w:t>
            </w:r>
          </w:p>
        </w:tc>
        <w:tc>
          <w:tcPr>
            <w:tcW w:w="2738" w:type="dxa"/>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r w:rsidRPr="00B64D42">
              <w:rPr>
                <w:sz w:val="24"/>
                <w:szCs w:val="24"/>
              </w:rPr>
              <w:t>всего</w:t>
            </w:r>
          </w:p>
        </w:tc>
        <w:tc>
          <w:tcPr>
            <w:tcW w:w="1266"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widowControl w:val="0"/>
              <w:spacing w:line="230" w:lineRule="auto"/>
              <w:ind w:left="-38" w:right="-112"/>
              <w:jc w:val="center"/>
              <w:rPr>
                <w:spacing w:val="-8"/>
                <w:sz w:val="24"/>
                <w:szCs w:val="24"/>
              </w:rPr>
            </w:pPr>
            <w:r w:rsidRPr="00B64D42">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r>
      <w:tr w:rsidR="005775EB" w:rsidRPr="00B64D42">
        <w:trPr>
          <w:trHeight w:val="360"/>
        </w:trPr>
        <w:tc>
          <w:tcPr>
            <w:tcW w:w="1972"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5775EB" w:rsidRPr="00B64D42" w:rsidRDefault="0058191E" w:rsidP="00E27EC0">
            <w:pPr>
              <w:pStyle w:val="ConsPlusCell"/>
              <w:spacing w:line="230" w:lineRule="auto"/>
              <w:rPr>
                <w:sz w:val="24"/>
                <w:szCs w:val="24"/>
              </w:rPr>
            </w:pPr>
            <w:r>
              <w:rPr>
                <w:sz w:val="24"/>
                <w:szCs w:val="24"/>
              </w:rPr>
              <w:t>федеральный</w:t>
            </w:r>
            <w:r w:rsidR="005775EB" w:rsidRPr="00B64D42">
              <w:rPr>
                <w:sz w:val="24"/>
                <w:szCs w:val="24"/>
              </w:rPr>
              <w:t xml:space="preserve">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widowControl w:val="0"/>
              <w:spacing w:line="230" w:lineRule="auto"/>
              <w:ind w:left="-38" w:right="-112"/>
              <w:jc w:val="center"/>
              <w:rPr>
                <w:spacing w:val="-8"/>
                <w:sz w:val="24"/>
                <w:szCs w:val="24"/>
              </w:rPr>
            </w:pPr>
            <w:r w:rsidRPr="00B64D42">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r>
      <w:tr w:rsidR="005775EB" w:rsidRPr="00B64D42">
        <w:trPr>
          <w:trHeight w:val="375"/>
        </w:trPr>
        <w:tc>
          <w:tcPr>
            <w:tcW w:w="1972"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738" w:type="dxa"/>
            <w:tcBorders>
              <w:top w:val="single" w:sz="4" w:space="0" w:color="auto"/>
              <w:left w:val="single" w:sz="4" w:space="0" w:color="auto"/>
              <w:right w:val="single" w:sz="4" w:space="0" w:color="auto"/>
            </w:tcBorders>
          </w:tcPr>
          <w:p w:rsidR="005775EB" w:rsidRPr="00B64D42" w:rsidRDefault="0058191E" w:rsidP="00E27EC0">
            <w:pPr>
              <w:pStyle w:val="ConsPlusCell"/>
              <w:spacing w:line="230" w:lineRule="auto"/>
              <w:rPr>
                <w:sz w:val="24"/>
                <w:szCs w:val="24"/>
              </w:rPr>
            </w:pPr>
            <w:r>
              <w:rPr>
                <w:sz w:val="24"/>
                <w:szCs w:val="24"/>
              </w:rPr>
              <w:t>областной</w:t>
            </w:r>
            <w:r w:rsidR="005775EB" w:rsidRPr="00B64D42">
              <w:rPr>
                <w:sz w:val="24"/>
                <w:szCs w:val="24"/>
              </w:rPr>
              <w:t xml:space="preserve"> бюджет</w:t>
            </w:r>
          </w:p>
        </w:tc>
        <w:tc>
          <w:tcPr>
            <w:tcW w:w="1266" w:type="dxa"/>
            <w:tcBorders>
              <w:top w:val="single" w:sz="4" w:space="0" w:color="auto"/>
              <w:left w:val="single" w:sz="4" w:space="0" w:color="auto"/>
              <w:right w:val="single" w:sz="4" w:space="0" w:color="auto"/>
            </w:tcBorders>
            <w:vAlign w:val="center"/>
          </w:tcPr>
          <w:p w:rsidR="005775EB" w:rsidRPr="00B64D42" w:rsidRDefault="005775EB" w:rsidP="00E27EC0">
            <w:pPr>
              <w:widowControl w:val="0"/>
              <w:spacing w:line="230" w:lineRule="auto"/>
              <w:ind w:left="-38" w:right="-112"/>
              <w:jc w:val="center"/>
              <w:rPr>
                <w:spacing w:val="-8"/>
                <w:sz w:val="24"/>
                <w:szCs w:val="24"/>
              </w:rPr>
            </w:pPr>
            <w:r w:rsidRPr="00B64D42">
              <w:rPr>
                <w:spacing w:val="-8"/>
                <w:sz w:val="24"/>
                <w:szCs w:val="24"/>
              </w:rPr>
              <w:t>-</w:t>
            </w:r>
          </w:p>
        </w:tc>
        <w:tc>
          <w:tcPr>
            <w:tcW w:w="1021"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77"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68"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19"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r>
      <w:tr w:rsidR="005775EB" w:rsidRPr="00B64D42">
        <w:trPr>
          <w:trHeight w:val="315"/>
        </w:trPr>
        <w:tc>
          <w:tcPr>
            <w:tcW w:w="1972"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r w:rsidRPr="00B64D42">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widowControl w:val="0"/>
              <w:spacing w:line="230" w:lineRule="auto"/>
              <w:ind w:left="-38" w:right="-112"/>
              <w:jc w:val="center"/>
              <w:rPr>
                <w:spacing w:val="-8"/>
                <w:sz w:val="24"/>
                <w:szCs w:val="24"/>
              </w:rPr>
            </w:pPr>
            <w:r w:rsidRPr="00B64D42">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r>
      <w:tr w:rsidR="005775EB" w:rsidRPr="00B64D42">
        <w:trPr>
          <w:trHeight w:val="300"/>
        </w:trPr>
        <w:tc>
          <w:tcPr>
            <w:tcW w:w="1972"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tcPr>
          <w:p w:rsidR="005775EB" w:rsidRPr="00B64D42" w:rsidRDefault="005775EB" w:rsidP="00E27EC0">
            <w:pPr>
              <w:pStyle w:val="ConsPlusCell"/>
              <w:spacing w:line="230" w:lineRule="auto"/>
              <w:rPr>
                <w:sz w:val="24"/>
                <w:szCs w:val="24"/>
              </w:rPr>
            </w:pPr>
          </w:p>
        </w:tc>
        <w:tc>
          <w:tcPr>
            <w:tcW w:w="2738" w:type="dxa"/>
            <w:tcBorders>
              <w:top w:val="single" w:sz="4" w:space="0" w:color="auto"/>
              <w:left w:val="single" w:sz="4" w:space="0" w:color="auto"/>
              <w:right w:val="single" w:sz="4" w:space="0" w:color="auto"/>
            </w:tcBorders>
          </w:tcPr>
          <w:p w:rsidR="005775EB" w:rsidRPr="00B64D42" w:rsidRDefault="005775EB" w:rsidP="00E27EC0">
            <w:pPr>
              <w:pStyle w:val="ConsPlusCell"/>
              <w:spacing w:line="230" w:lineRule="auto"/>
              <w:rPr>
                <w:sz w:val="24"/>
                <w:szCs w:val="24"/>
              </w:rPr>
            </w:pPr>
            <w:r w:rsidRPr="00B64D42">
              <w:rPr>
                <w:sz w:val="24"/>
                <w:szCs w:val="24"/>
              </w:rPr>
              <w:t>внебюджетные источники</w:t>
            </w:r>
          </w:p>
        </w:tc>
        <w:tc>
          <w:tcPr>
            <w:tcW w:w="1266" w:type="dxa"/>
            <w:tcBorders>
              <w:top w:val="single" w:sz="4" w:space="0" w:color="auto"/>
              <w:left w:val="single" w:sz="4" w:space="0" w:color="auto"/>
              <w:right w:val="single" w:sz="4" w:space="0" w:color="auto"/>
            </w:tcBorders>
            <w:vAlign w:val="center"/>
          </w:tcPr>
          <w:p w:rsidR="005775EB" w:rsidRPr="00B64D42" w:rsidRDefault="005775EB" w:rsidP="00E27EC0">
            <w:pPr>
              <w:widowControl w:val="0"/>
              <w:spacing w:line="230" w:lineRule="auto"/>
              <w:ind w:left="-38" w:right="-112"/>
              <w:jc w:val="center"/>
              <w:rPr>
                <w:spacing w:val="-8"/>
                <w:sz w:val="24"/>
                <w:szCs w:val="24"/>
              </w:rPr>
            </w:pPr>
            <w:r w:rsidRPr="00B64D42">
              <w:rPr>
                <w:spacing w:val="-8"/>
                <w:sz w:val="24"/>
                <w:szCs w:val="24"/>
              </w:rPr>
              <w:t>-</w:t>
            </w:r>
          </w:p>
        </w:tc>
        <w:tc>
          <w:tcPr>
            <w:tcW w:w="1021"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58"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77"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968"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c>
          <w:tcPr>
            <w:tcW w:w="1019" w:type="dxa"/>
            <w:tcBorders>
              <w:top w:val="single" w:sz="4" w:space="0" w:color="auto"/>
              <w:left w:val="single" w:sz="4" w:space="0" w:color="auto"/>
              <w:right w:val="single" w:sz="4" w:space="0" w:color="auto"/>
            </w:tcBorders>
            <w:vAlign w:val="center"/>
          </w:tcPr>
          <w:p w:rsidR="005775EB" w:rsidRPr="00B64D42" w:rsidRDefault="005775EB" w:rsidP="00E27EC0">
            <w:pPr>
              <w:jc w:val="center"/>
              <w:rPr>
                <w:spacing w:val="-8"/>
                <w:sz w:val="24"/>
                <w:szCs w:val="24"/>
              </w:rPr>
            </w:pPr>
            <w:r w:rsidRPr="00B64D42">
              <w:rPr>
                <w:spacing w:val="-8"/>
                <w:sz w:val="24"/>
                <w:szCs w:val="24"/>
              </w:rPr>
              <w:t>-</w:t>
            </w:r>
          </w:p>
        </w:tc>
      </w:tr>
      <w:tr w:rsidR="008E6283" w:rsidRPr="00B64D42">
        <w:trPr>
          <w:trHeight w:val="627"/>
        </w:trPr>
        <w:tc>
          <w:tcPr>
            <w:tcW w:w="1972" w:type="dxa"/>
            <w:vMerge w:val="restart"/>
            <w:tcBorders>
              <w:top w:val="single" w:sz="4" w:space="0" w:color="auto"/>
              <w:left w:val="single" w:sz="4" w:space="0" w:color="auto"/>
              <w:bottom w:val="single" w:sz="4" w:space="0" w:color="auto"/>
              <w:right w:val="single" w:sz="4" w:space="0" w:color="auto"/>
            </w:tcBorders>
          </w:tcPr>
          <w:p w:rsidR="008E6283" w:rsidRPr="00B64D42" w:rsidRDefault="005775EB" w:rsidP="00E27EC0">
            <w:pPr>
              <w:pStyle w:val="ConsPlusCell"/>
              <w:spacing w:line="230" w:lineRule="auto"/>
              <w:rPr>
                <w:sz w:val="24"/>
                <w:szCs w:val="24"/>
              </w:rPr>
            </w:pPr>
            <w:r w:rsidRPr="00B64D42">
              <w:rPr>
                <w:sz w:val="24"/>
                <w:szCs w:val="24"/>
              </w:rPr>
              <w:t>Подпрограмма 2</w:t>
            </w:r>
          </w:p>
        </w:tc>
        <w:tc>
          <w:tcPr>
            <w:tcW w:w="2643" w:type="dxa"/>
            <w:vMerge w:val="restart"/>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rPr>
                <w:sz w:val="24"/>
                <w:szCs w:val="24"/>
              </w:rPr>
            </w:pPr>
            <w:r w:rsidRPr="00B64D42">
              <w:rPr>
                <w:sz w:val="24"/>
                <w:szCs w:val="24"/>
              </w:rPr>
              <w:t>Комплексные меры противодействия злоупотреблению наркотиками и их незаконному обороту</w:t>
            </w:r>
          </w:p>
        </w:tc>
        <w:tc>
          <w:tcPr>
            <w:tcW w:w="2738" w:type="dxa"/>
            <w:tcBorders>
              <w:top w:val="single" w:sz="4" w:space="0" w:color="auto"/>
              <w:left w:val="single" w:sz="4" w:space="0" w:color="auto"/>
              <w:right w:val="single" w:sz="4" w:space="0" w:color="auto"/>
            </w:tcBorders>
          </w:tcPr>
          <w:p w:rsidR="008E6283" w:rsidRPr="00B64D42" w:rsidRDefault="007C28CC" w:rsidP="00E27EC0">
            <w:pPr>
              <w:pStyle w:val="ConsPlusCell"/>
              <w:spacing w:line="230" w:lineRule="auto"/>
              <w:rPr>
                <w:sz w:val="24"/>
                <w:szCs w:val="24"/>
              </w:rPr>
            </w:pPr>
            <w:r>
              <w:rPr>
                <w:sz w:val="24"/>
                <w:szCs w:val="24"/>
              </w:rPr>
              <w:t>в</w:t>
            </w:r>
            <w:r w:rsidR="00FE0393" w:rsidRPr="00B64D42">
              <w:rPr>
                <w:sz w:val="24"/>
                <w:szCs w:val="24"/>
              </w:rPr>
              <w:t>сего</w:t>
            </w:r>
            <w:r>
              <w:rPr>
                <w:sz w:val="24"/>
                <w:szCs w:val="24"/>
              </w:rPr>
              <w:t xml:space="preserve"> </w:t>
            </w:r>
          </w:p>
        </w:tc>
        <w:tc>
          <w:tcPr>
            <w:tcW w:w="1266" w:type="dxa"/>
            <w:tcBorders>
              <w:top w:val="single" w:sz="4" w:space="0" w:color="auto"/>
              <w:left w:val="single" w:sz="4" w:space="0" w:color="auto"/>
              <w:right w:val="single" w:sz="4" w:space="0" w:color="auto"/>
            </w:tcBorders>
            <w:vAlign w:val="center"/>
          </w:tcPr>
          <w:p w:rsidR="008E6283" w:rsidRPr="007C28CC" w:rsidRDefault="007C28CC" w:rsidP="00E27EC0">
            <w:pPr>
              <w:widowControl w:val="0"/>
              <w:spacing w:line="230" w:lineRule="auto"/>
              <w:ind w:left="-38" w:right="-112"/>
              <w:jc w:val="center"/>
              <w:rPr>
                <w:color w:val="FF0000"/>
                <w:spacing w:val="-8"/>
                <w:sz w:val="24"/>
                <w:szCs w:val="24"/>
                <w:lang w:eastAsia="en-US"/>
              </w:rPr>
            </w:pPr>
            <w:r w:rsidRPr="007C28CC">
              <w:rPr>
                <w:color w:val="FF0000"/>
                <w:spacing w:val="-8"/>
                <w:sz w:val="24"/>
                <w:szCs w:val="24"/>
                <w:lang w:eastAsia="en-US"/>
              </w:rPr>
              <w:t>84,5</w:t>
            </w:r>
          </w:p>
        </w:tc>
        <w:tc>
          <w:tcPr>
            <w:tcW w:w="1021" w:type="dxa"/>
            <w:tcBorders>
              <w:top w:val="single" w:sz="4" w:space="0" w:color="auto"/>
              <w:left w:val="single" w:sz="4" w:space="0" w:color="auto"/>
              <w:right w:val="single" w:sz="4" w:space="0" w:color="auto"/>
            </w:tcBorders>
            <w:vAlign w:val="center"/>
          </w:tcPr>
          <w:p w:rsidR="008E6283" w:rsidRPr="007C28CC" w:rsidRDefault="007C28CC" w:rsidP="00E27EC0">
            <w:pPr>
              <w:jc w:val="center"/>
              <w:rPr>
                <w:color w:val="FF0000"/>
                <w:sz w:val="24"/>
                <w:szCs w:val="24"/>
              </w:rPr>
            </w:pPr>
            <w:r w:rsidRPr="007C28CC">
              <w:rPr>
                <w:color w:val="FF0000"/>
                <w:spacing w:val="-8"/>
                <w:sz w:val="24"/>
                <w:szCs w:val="24"/>
                <w:lang w:eastAsia="en-US"/>
              </w:rPr>
              <w:t>84,5</w:t>
            </w:r>
          </w:p>
        </w:tc>
        <w:tc>
          <w:tcPr>
            <w:tcW w:w="1058" w:type="dxa"/>
            <w:tcBorders>
              <w:top w:val="single" w:sz="4" w:space="0" w:color="auto"/>
              <w:left w:val="single" w:sz="4" w:space="0" w:color="auto"/>
              <w:right w:val="single" w:sz="4" w:space="0" w:color="auto"/>
            </w:tcBorders>
            <w:vAlign w:val="center"/>
          </w:tcPr>
          <w:p w:rsidR="008E6283" w:rsidRPr="007C28CC" w:rsidRDefault="007C28CC" w:rsidP="00E27EC0">
            <w:pPr>
              <w:jc w:val="center"/>
              <w:rPr>
                <w:color w:val="FF0000"/>
                <w:sz w:val="24"/>
                <w:szCs w:val="24"/>
              </w:rPr>
            </w:pPr>
            <w:r w:rsidRPr="007C28CC">
              <w:rPr>
                <w:color w:val="FF0000"/>
                <w:spacing w:val="-8"/>
                <w:sz w:val="24"/>
                <w:szCs w:val="24"/>
                <w:lang w:eastAsia="en-US"/>
              </w:rPr>
              <w:t>84,5</w:t>
            </w:r>
          </w:p>
        </w:tc>
        <w:tc>
          <w:tcPr>
            <w:tcW w:w="1058" w:type="dxa"/>
            <w:tcBorders>
              <w:top w:val="single" w:sz="4" w:space="0" w:color="auto"/>
              <w:left w:val="single" w:sz="4" w:space="0" w:color="auto"/>
              <w:right w:val="single" w:sz="4" w:space="0" w:color="auto"/>
            </w:tcBorders>
            <w:vAlign w:val="center"/>
          </w:tcPr>
          <w:p w:rsidR="008E6283" w:rsidRPr="007C28CC" w:rsidRDefault="007C28CC" w:rsidP="00E27EC0">
            <w:pPr>
              <w:jc w:val="center"/>
              <w:rPr>
                <w:color w:val="FF0000"/>
                <w:sz w:val="24"/>
                <w:szCs w:val="24"/>
              </w:rPr>
            </w:pPr>
            <w:r w:rsidRPr="007C28CC">
              <w:rPr>
                <w:color w:val="FF0000"/>
                <w:spacing w:val="-8"/>
                <w:sz w:val="24"/>
                <w:szCs w:val="24"/>
                <w:lang w:eastAsia="en-US"/>
              </w:rPr>
              <w:t>84,5</w:t>
            </w:r>
          </w:p>
        </w:tc>
        <w:tc>
          <w:tcPr>
            <w:tcW w:w="977" w:type="dxa"/>
            <w:tcBorders>
              <w:top w:val="single" w:sz="4" w:space="0" w:color="auto"/>
              <w:left w:val="single" w:sz="4" w:space="0" w:color="auto"/>
              <w:right w:val="single" w:sz="4" w:space="0" w:color="auto"/>
            </w:tcBorders>
            <w:vAlign w:val="center"/>
          </w:tcPr>
          <w:p w:rsidR="008E6283" w:rsidRPr="007C28CC" w:rsidRDefault="007C28CC" w:rsidP="00E27EC0">
            <w:pPr>
              <w:jc w:val="center"/>
              <w:rPr>
                <w:color w:val="FF0000"/>
                <w:sz w:val="24"/>
                <w:szCs w:val="24"/>
              </w:rPr>
            </w:pPr>
            <w:r w:rsidRPr="007C28CC">
              <w:rPr>
                <w:color w:val="FF0000"/>
                <w:spacing w:val="-8"/>
                <w:sz w:val="24"/>
                <w:szCs w:val="24"/>
                <w:lang w:eastAsia="en-US"/>
              </w:rPr>
              <w:t>84,5</w:t>
            </w:r>
          </w:p>
        </w:tc>
        <w:tc>
          <w:tcPr>
            <w:tcW w:w="968" w:type="dxa"/>
            <w:tcBorders>
              <w:top w:val="single" w:sz="4" w:space="0" w:color="auto"/>
              <w:left w:val="single" w:sz="4" w:space="0" w:color="auto"/>
              <w:right w:val="single" w:sz="4" w:space="0" w:color="auto"/>
            </w:tcBorders>
            <w:vAlign w:val="center"/>
          </w:tcPr>
          <w:p w:rsidR="008E6283" w:rsidRPr="007C28CC" w:rsidRDefault="007C28CC" w:rsidP="00E27EC0">
            <w:pPr>
              <w:jc w:val="center"/>
              <w:rPr>
                <w:color w:val="FF0000"/>
                <w:sz w:val="24"/>
                <w:szCs w:val="24"/>
              </w:rPr>
            </w:pPr>
            <w:r w:rsidRPr="007C28CC">
              <w:rPr>
                <w:color w:val="FF0000"/>
                <w:spacing w:val="-8"/>
                <w:sz w:val="24"/>
                <w:szCs w:val="24"/>
                <w:lang w:eastAsia="en-US"/>
              </w:rPr>
              <w:t>84,5</w:t>
            </w:r>
          </w:p>
        </w:tc>
        <w:tc>
          <w:tcPr>
            <w:tcW w:w="1019" w:type="dxa"/>
            <w:tcBorders>
              <w:top w:val="single" w:sz="4" w:space="0" w:color="auto"/>
              <w:left w:val="single" w:sz="4" w:space="0" w:color="auto"/>
              <w:right w:val="single" w:sz="4" w:space="0" w:color="auto"/>
            </w:tcBorders>
            <w:vAlign w:val="center"/>
          </w:tcPr>
          <w:p w:rsidR="008E6283" w:rsidRPr="007C28CC" w:rsidRDefault="007C28CC" w:rsidP="00E27EC0">
            <w:pPr>
              <w:jc w:val="center"/>
              <w:rPr>
                <w:color w:val="FF0000"/>
                <w:sz w:val="24"/>
                <w:szCs w:val="24"/>
              </w:rPr>
            </w:pPr>
            <w:r w:rsidRPr="007C28CC">
              <w:rPr>
                <w:color w:val="FF0000"/>
                <w:spacing w:val="-8"/>
                <w:sz w:val="24"/>
                <w:szCs w:val="24"/>
                <w:lang w:eastAsia="en-US"/>
              </w:rPr>
              <w:t>84,5</w:t>
            </w:r>
          </w:p>
        </w:tc>
      </w:tr>
      <w:tr w:rsidR="008E6283" w:rsidRPr="00B64D42">
        <w:tc>
          <w:tcPr>
            <w:tcW w:w="1972"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8E6283" w:rsidRPr="00B64D42" w:rsidRDefault="007C28CC" w:rsidP="00E27EC0">
            <w:pPr>
              <w:pStyle w:val="ConsPlusCell"/>
              <w:spacing w:line="230" w:lineRule="auto"/>
              <w:rPr>
                <w:sz w:val="24"/>
                <w:szCs w:val="24"/>
              </w:rPr>
            </w:pPr>
            <w:r>
              <w:rPr>
                <w:sz w:val="24"/>
                <w:szCs w:val="24"/>
              </w:rPr>
              <w:t>федеральный бюджет</w:t>
            </w:r>
            <w:r w:rsidR="008E6283" w:rsidRPr="00B64D42">
              <w:rPr>
                <w:sz w:val="24"/>
                <w:szCs w:val="24"/>
              </w:rPr>
              <w:t xml:space="preserve">               </w:t>
            </w:r>
          </w:p>
        </w:tc>
        <w:tc>
          <w:tcPr>
            <w:tcW w:w="1266"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r>
      <w:tr w:rsidR="008E6283" w:rsidRPr="00B64D42">
        <w:tc>
          <w:tcPr>
            <w:tcW w:w="1972"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8E6283" w:rsidRPr="00B64D42" w:rsidRDefault="0058191E" w:rsidP="00E27EC0">
            <w:pPr>
              <w:pStyle w:val="ConsPlusCell"/>
              <w:spacing w:line="230" w:lineRule="auto"/>
              <w:rPr>
                <w:sz w:val="24"/>
                <w:szCs w:val="24"/>
              </w:rPr>
            </w:pPr>
            <w:r>
              <w:rPr>
                <w:sz w:val="24"/>
                <w:szCs w:val="24"/>
              </w:rPr>
              <w:t>о</w:t>
            </w:r>
            <w:r w:rsidR="007C28CC">
              <w:rPr>
                <w:sz w:val="24"/>
                <w:szCs w:val="24"/>
              </w:rPr>
              <w:t>бластной бюджет</w:t>
            </w:r>
          </w:p>
        </w:tc>
        <w:tc>
          <w:tcPr>
            <w:tcW w:w="1266"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r>
      <w:tr w:rsidR="008E6283" w:rsidRPr="00B64D42">
        <w:tc>
          <w:tcPr>
            <w:tcW w:w="1972"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rPr>
                <w:sz w:val="24"/>
                <w:szCs w:val="24"/>
              </w:rPr>
            </w:pPr>
            <w:r w:rsidRPr="00B64D42">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8E6283" w:rsidRPr="00B64D42" w:rsidRDefault="007C28CC" w:rsidP="00E27EC0">
            <w:pPr>
              <w:widowControl w:val="0"/>
              <w:spacing w:line="230" w:lineRule="auto"/>
              <w:ind w:left="-38" w:right="-112"/>
              <w:jc w:val="center"/>
              <w:rPr>
                <w:spacing w:val="-8"/>
                <w:sz w:val="24"/>
                <w:szCs w:val="24"/>
                <w:lang w:eastAsia="en-US"/>
              </w:rPr>
            </w:pPr>
            <w:r>
              <w:rPr>
                <w:spacing w:val="-8"/>
                <w:sz w:val="24"/>
                <w:szCs w:val="24"/>
                <w:lang w:eastAsia="en-US"/>
              </w:rPr>
              <w:t>84,5</w:t>
            </w:r>
          </w:p>
        </w:tc>
        <w:tc>
          <w:tcPr>
            <w:tcW w:w="1021" w:type="dxa"/>
            <w:tcBorders>
              <w:top w:val="single" w:sz="4" w:space="0" w:color="auto"/>
              <w:left w:val="single" w:sz="4" w:space="0" w:color="auto"/>
              <w:bottom w:val="single" w:sz="4" w:space="0" w:color="auto"/>
              <w:right w:val="single" w:sz="4" w:space="0" w:color="auto"/>
            </w:tcBorders>
            <w:vAlign w:val="center"/>
          </w:tcPr>
          <w:p w:rsidR="008E6283" w:rsidRPr="00B64D42" w:rsidRDefault="007C28CC" w:rsidP="00E27EC0">
            <w:pPr>
              <w:jc w:val="center"/>
              <w:rPr>
                <w:sz w:val="24"/>
                <w:szCs w:val="24"/>
              </w:rPr>
            </w:pPr>
            <w:r>
              <w:rPr>
                <w:spacing w:val="-8"/>
                <w:sz w:val="24"/>
                <w:szCs w:val="24"/>
                <w:lang w:eastAsia="en-US"/>
              </w:rPr>
              <w:t>84,5</w:t>
            </w:r>
          </w:p>
        </w:tc>
        <w:tc>
          <w:tcPr>
            <w:tcW w:w="1058" w:type="dxa"/>
            <w:tcBorders>
              <w:top w:val="single" w:sz="4" w:space="0" w:color="auto"/>
              <w:left w:val="single" w:sz="4" w:space="0" w:color="auto"/>
              <w:bottom w:val="single" w:sz="4" w:space="0" w:color="auto"/>
              <w:right w:val="single" w:sz="4" w:space="0" w:color="auto"/>
            </w:tcBorders>
            <w:vAlign w:val="center"/>
          </w:tcPr>
          <w:p w:rsidR="008E6283" w:rsidRPr="00B64D42" w:rsidRDefault="007C28CC" w:rsidP="00E27EC0">
            <w:pPr>
              <w:jc w:val="center"/>
              <w:rPr>
                <w:sz w:val="24"/>
                <w:szCs w:val="24"/>
              </w:rPr>
            </w:pPr>
            <w:r>
              <w:rPr>
                <w:spacing w:val="-8"/>
                <w:sz w:val="24"/>
                <w:szCs w:val="24"/>
                <w:lang w:eastAsia="en-US"/>
              </w:rPr>
              <w:t>84,5</w:t>
            </w:r>
          </w:p>
        </w:tc>
        <w:tc>
          <w:tcPr>
            <w:tcW w:w="1058" w:type="dxa"/>
            <w:tcBorders>
              <w:top w:val="single" w:sz="4" w:space="0" w:color="auto"/>
              <w:left w:val="single" w:sz="4" w:space="0" w:color="auto"/>
              <w:bottom w:val="single" w:sz="4" w:space="0" w:color="auto"/>
              <w:right w:val="single" w:sz="4" w:space="0" w:color="auto"/>
            </w:tcBorders>
            <w:vAlign w:val="center"/>
          </w:tcPr>
          <w:p w:rsidR="008E6283" w:rsidRPr="00B64D42" w:rsidRDefault="007C28CC" w:rsidP="00E27EC0">
            <w:pPr>
              <w:jc w:val="center"/>
              <w:rPr>
                <w:sz w:val="24"/>
                <w:szCs w:val="24"/>
              </w:rPr>
            </w:pPr>
            <w:r>
              <w:rPr>
                <w:spacing w:val="-8"/>
                <w:sz w:val="24"/>
                <w:szCs w:val="24"/>
                <w:lang w:eastAsia="en-US"/>
              </w:rPr>
              <w:t>84,5</w:t>
            </w:r>
          </w:p>
        </w:tc>
        <w:tc>
          <w:tcPr>
            <w:tcW w:w="977" w:type="dxa"/>
            <w:tcBorders>
              <w:top w:val="single" w:sz="4" w:space="0" w:color="auto"/>
              <w:left w:val="single" w:sz="4" w:space="0" w:color="auto"/>
              <w:bottom w:val="single" w:sz="4" w:space="0" w:color="auto"/>
              <w:right w:val="single" w:sz="4" w:space="0" w:color="auto"/>
            </w:tcBorders>
            <w:vAlign w:val="center"/>
          </w:tcPr>
          <w:p w:rsidR="008E6283" w:rsidRPr="00B64D42" w:rsidRDefault="007C28CC" w:rsidP="00E27EC0">
            <w:pPr>
              <w:jc w:val="center"/>
              <w:rPr>
                <w:sz w:val="24"/>
                <w:szCs w:val="24"/>
              </w:rPr>
            </w:pPr>
            <w:r>
              <w:rPr>
                <w:spacing w:val="-8"/>
                <w:sz w:val="24"/>
                <w:szCs w:val="24"/>
                <w:lang w:eastAsia="en-US"/>
              </w:rPr>
              <w:t>84,5</w:t>
            </w:r>
          </w:p>
        </w:tc>
        <w:tc>
          <w:tcPr>
            <w:tcW w:w="968" w:type="dxa"/>
            <w:tcBorders>
              <w:top w:val="single" w:sz="4" w:space="0" w:color="auto"/>
              <w:left w:val="single" w:sz="4" w:space="0" w:color="auto"/>
              <w:bottom w:val="single" w:sz="4" w:space="0" w:color="auto"/>
              <w:right w:val="single" w:sz="4" w:space="0" w:color="auto"/>
            </w:tcBorders>
            <w:vAlign w:val="center"/>
          </w:tcPr>
          <w:p w:rsidR="008E6283" w:rsidRPr="00B64D42" w:rsidRDefault="007C28CC" w:rsidP="00E27EC0">
            <w:pPr>
              <w:jc w:val="center"/>
              <w:rPr>
                <w:sz w:val="24"/>
                <w:szCs w:val="24"/>
              </w:rPr>
            </w:pPr>
            <w:r>
              <w:rPr>
                <w:spacing w:val="-8"/>
                <w:sz w:val="24"/>
                <w:szCs w:val="24"/>
                <w:lang w:eastAsia="en-US"/>
              </w:rPr>
              <w:t>84,5</w:t>
            </w:r>
          </w:p>
        </w:tc>
        <w:tc>
          <w:tcPr>
            <w:tcW w:w="1019" w:type="dxa"/>
            <w:tcBorders>
              <w:top w:val="single" w:sz="4" w:space="0" w:color="auto"/>
              <w:left w:val="single" w:sz="4" w:space="0" w:color="auto"/>
              <w:bottom w:val="single" w:sz="4" w:space="0" w:color="auto"/>
              <w:right w:val="single" w:sz="4" w:space="0" w:color="auto"/>
            </w:tcBorders>
            <w:vAlign w:val="center"/>
          </w:tcPr>
          <w:p w:rsidR="008E6283" w:rsidRPr="00B64D42" w:rsidRDefault="007C28CC" w:rsidP="00E27EC0">
            <w:pPr>
              <w:jc w:val="center"/>
              <w:rPr>
                <w:sz w:val="24"/>
                <w:szCs w:val="24"/>
              </w:rPr>
            </w:pPr>
            <w:r>
              <w:rPr>
                <w:spacing w:val="-8"/>
                <w:sz w:val="24"/>
                <w:szCs w:val="24"/>
                <w:lang w:eastAsia="en-US"/>
              </w:rPr>
              <w:t>84,5</w:t>
            </w:r>
          </w:p>
        </w:tc>
      </w:tr>
      <w:tr w:rsidR="008E6283" w:rsidRPr="00B64D42">
        <w:tc>
          <w:tcPr>
            <w:tcW w:w="1972"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8E6283" w:rsidRPr="00B64D42" w:rsidRDefault="008E6283" w:rsidP="00E27EC0">
            <w:pPr>
              <w:spacing w:line="230" w:lineRule="auto"/>
              <w:rPr>
                <w:color w:val="FF0000"/>
                <w:sz w:val="24"/>
                <w:szCs w:val="24"/>
              </w:rPr>
            </w:pPr>
          </w:p>
        </w:tc>
        <w:tc>
          <w:tcPr>
            <w:tcW w:w="273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pStyle w:val="ConsPlusCell"/>
              <w:spacing w:line="230" w:lineRule="auto"/>
              <w:rPr>
                <w:sz w:val="24"/>
                <w:szCs w:val="24"/>
              </w:rPr>
            </w:pPr>
            <w:r w:rsidRPr="00B64D42">
              <w:rPr>
                <w:sz w:val="24"/>
                <w:szCs w:val="24"/>
              </w:rPr>
              <w:t>внебюджетные источники</w:t>
            </w:r>
          </w:p>
        </w:tc>
        <w:tc>
          <w:tcPr>
            <w:tcW w:w="1266"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8E6283" w:rsidRPr="00B64D42" w:rsidRDefault="008E628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r>
      <w:tr w:rsidR="00FE0393" w:rsidRPr="00B64D42">
        <w:trPr>
          <w:trHeight w:val="345"/>
        </w:trPr>
        <w:tc>
          <w:tcPr>
            <w:tcW w:w="1972" w:type="dxa"/>
            <w:vMerge w:val="restart"/>
            <w:tcBorders>
              <w:top w:val="single" w:sz="4" w:space="0" w:color="auto"/>
              <w:left w:val="single" w:sz="4" w:space="0" w:color="auto"/>
              <w:right w:val="single" w:sz="4" w:space="0" w:color="auto"/>
            </w:tcBorders>
            <w:vAlign w:val="center"/>
          </w:tcPr>
          <w:p w:rsidR="00FE0393" w:rsidRPr="00B64D42" w:rsidRDefault="00FE0393" w:rsidP="00E27EC0">
            <w:pPr>
              <w:spacing w:line="230" w:lineRule="auto"/>
              <w:rPr>
                <w:sz w:val="24"/>
                <w:szCs w:val="24"/>
              </w:rPr>
            </w:pPr>
            <w:r w:rsidRPr="00B64D42">
              <w:rPr>
                <w:sz w:val="24"/>
                <w:szCs w:val="24"/>
              </w:rPr>
              <w:t>Подпрограмма 3</w:t>
            </w:r>
          </w:p>
        </w:tc>
        <w:tc>
          <w:tcPr>
            <w:tcW w:w="2643" w:type="dxa"/>
            <w:vMerge w:val="restart"/>
            <w:tcBorders>
              <w:top w:val="single" w:sz="4" w:space="0" w:color="auto"/>
              <w:left w:val="single" w:sz="4" w:space="0" w:color="auto"/>
              <w:right w:val="single" w:sz="4" w:space="0" w:color="auto"/>
            </w:tcBorders>
            <w:vAlign w:val="center"/>
          </w:tcPr>
          <w:p w:rsidR="00FE0393" w:rsidRPr="00B64D42" w:rsidRDefault="00FE0393" w:rsidP="00E27EC0">
            <w:pPr>
              <w:spacing w:line="230" w:lineRule="auto"/>
              <w:rPr>
                <w:sz w:val="24"/>
                <w:szCs w:val="24"/>
              </w:rPr>
            </w:pPr>
            <w:r w:rsidRPr="00B64D42">
              <w:rPr>
                <w:sz w:val="24"/>
                <w:szCs w:val="24"/>
              </w:rPr>
              <w:t>Профилактика экстремизма и терроризма в Константиновском районе</w:t>
            </w: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8"/>
              <w:spacing w:line="230" w:lineRule="auto"/>
              <w:rPr>
                <w:sz w:val="24"/>
                <w:szCs w:val="24"/>
              </w:rPr>
            </w:pPr>
            <w:r w:rsidRPr="00B64D42">
              <w:rPr>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E0393" w:rsidRPr="00B64D42" w:rsidRDefault="00CC5F77" w:rsidP="00E27EC0">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2843,3</w:t>
            </w:r>
          </w:p>
        </w:tc>
        <w:tc>
          <w:tcPr>
            <w:tcW w:w="1021"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rPr>
                <w:spacing w:val="-8"/>
                <w:sz w:val="24"/>
                <w:szCs w:val="24"/>
                <w:lang w:eastAsia="en-US"/>
              </w:rPr>
            </w:pPr>
            <w:r w:rsidRPr="00B64D42">
              <w:rPr>
                <w:spacing w:val="-8"/>
                <w:sz w:val="24"/>
                <w:szCs w:val="24"/>
                <w:lang w:eastAsia="en-US"/>
              </w:rPr>
              <w:t>2778,5</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2709,0</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2673,0</w:t>
            </w:r>
          </w:p>
        </w:tc>
        <w:tc>
          <w:tcPr>
            <w:tcW w:w="977"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2653,0</w:t>
            </w:r>
          </w:p>
        </w:tc>
        <w:tc>
          <w:tcPr>
            <w:tcW w:w="96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2548,0</w:t>
            </w:r>
          </w:p>
        </w:tc>
        <w:tc>
          <w:tcPr>
            <w:tcW w:w="1019"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2548,0</w:t>
            </w:r>
          </w:p>
        </w:tc>
      </w:tr>
      <w:tr w:rsidR="00FE0393" w:rsidRPr="00B64D42">
        <w:trPr>
          <w:trHeight w:val="525"/>
        </w:trPr>
        <w:tc>
          <w:tcPr>
            <w:tcW w:w="1972" w:type="dxa"/>
            <w:vMerge/>
            <w:tcBorders>
              <w:left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643" w:type="dxa"/>
            <w:vMerge/>
            <w:tcBorders>
              <w:left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8C2B58" w:rsidP="00E27EC0">
            <w:pPr>
              <w:pStyle w:val="a8"/>
              <w:spacing w:line="230" w:lineRule="auto"/>
              <w:rPr>
                <w:sz w:val="24"/>
                <w:szCs w:val="24"/>
              </w:rPr>
            </w:pPr>
            <w:r>
              <w:rPr>
                <w:sz w:val="24"/>
                <w:szCs w:val="24"/>
              </w:rPr>
              <w:t>федеральный</w:t>
            </w:r>
            <w:r w:rsidR="00FE0393" w:rsidRPr="00B64D42">
              <w:rPr>
                <w:sz w:val="24"/>
                <w:szCs w:val="24"/>
              </w:rPr>
              <w:t xml:space="preserve"> бюджет</w:t>
            </w:r>
          </w:p>
        </w:tc>
        <w:tc>
          <w:tcPr>
            <w:tcW w:w="1266" w:type="dxa"/>
            <w:tcBorders>
              <w:top w:val="single" w:sz="4" w:space="0" w:color="auto"/>
              <w:left w:val="single" w:sz="4" w:space="0" w:color="auto"/>
              <w:bottom w:val="single" w:sz="4" w:space="0" w:color="auto"/>
              <w:right w:val="single" w:sz="4" w:space="0" w:color="auto"/>
            </w:tcBorders>
          </w:tcPr>
          <w:p w:rsidR="00FE0393" w:rsidRPr="00B64D42" w:rsidRDefault="008C2B58" w:rsidP="00E27EC0">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hanging="33"/>
              <w:jc w:val="center"/>
              <w:rPr>
                <w:spacing w:val="-8"/>
                <w:sz w:val="24"/>
                <w:szCs w:val="24"/>
                <w:lang w:eastAsia="en-US"/>
              </w:rPr>
            </w:pPr>
            <w:r w:rsidRPr="00B64D42">
              <w:rPr>
                <w:spacing w:val="-8"/>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lang w:eastAsia="en-US"/>
              </w:rPr>
              <w:t>-</w:t>
            </w:r>
          </w:p>
        </w:tc>
        <w:tc>
          <w:tcPr>
            <w:tcW w:w="977"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hanging="50"/>
              <w:jc w:val="center"/>
              <w:rPr>
                <w:spacing w:val="-8"/>
                <w:sz w:val="24"/>
                <w:szCs w:val="24"/>
                <w:lang w:eastAsia="en-US"/>
              </w:rPr>
            </w:pPr>
            <w:r w:rsidRPr="00B64D42">
              <w:rPr>
                <w:spacing w:val="-8"/>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hanging="61"/>
              <w:jc w:val="center"/>
              <w:rPr>
                <w:spacing w:val="-8"/>
                <w:sz w:val="24"/>
                <w:szCs w:val="24"/>
                <w:lang w:eastAsia="en-US"/>
              </w:rPr>
            </w:pPr>
            <w:r w:rsidRPr="00B64D42">
              <w:rPr>
                <w:spacing w:val="-8"/>
                <w:sz w:val="24"/>
                <w:szCs w:val="24"/>
                <w:lang w:eastAsia="en-US"/>
              </w:rPr>
              <w:t>-</w:t>
            </w:r>
          </w:p>
        </w:tc>
        <w:tc>
          <w:tcPr>
            <w:tcW w:w="1019"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hanging="33"/>
              <w:jc w:val="center"/>
              <w:rPr>
                <w:spacing w:val="-8"/>
                <w:sz w:val="24"/>
                <w:szCs w:val="24"/>
                <w:lang w:eastAsia="en-US"/>
              </w:rPr>
            </w:pPr>
            <w:r w:rsidRPr="00B64D42">
              <w:rPr>
                <w:spacing w:val="-8"/>
                <w:sz w:val="24"/>
                <w:szCs w:val="24"/>
                <w:lang w:eastAsia="en-US"/>
              </w:rPr>
              <w:t>-</w:t>
            </w:r>
          </w:p>
        </w:tc>
      </w:tr>
      <w:tr w:rsidR="00FE0393" w:rsidRPr="00B64D42">
        <w:trPr>
          <w:trHeight w:val="345"/>
        </w:trPr>
        <w:tc>
          <w:tcPr>
            <w:tcW w:w="1972" w:type="dxa"/>
            <w:vMerge/>
            <w:tcBorders>
              <w:left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643" w:type="dxa"/>
            <w:vMerge/>
            <w:tcBorders>
              <w:left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58191E" w:rsidP="00E27EC0">
            <w:pPr>
              <w:pStyle w:val="a8"/>
              <w:spacing w:line="230" w:lineRule="auto"/>
              <w:rPr>
                <w:sz w:val="24"/>
                <w:szCs w:val="24"/>
              </w:rPr>
            </w:pPr>
            <w:r>
              <w:rPr>
                <w:sz w:val="24"/>
                <w:szCs w:val="24"/>
              </w:rPr>
              <w:t xml:space="preserve">областной </w:t>
            </w:r>
            <w:r w:rsidR="00FE0393" w:rsidRPr="00B64D42">
              <w:rPr>
                <w:sz w:val="24"/>
                <w:szCs w:val="24"/>
              </w:rPr>
              <w:t xml:space="preserve"> бюджет</w:t>
            </w:r>
          </w:p>
        </w:tc>
        <w:tc>
          <w:tcPr>
            <w:tcW w:w="1266" w:type="dxa"/>
            <w:tcBorders>
              <w:top w:val="single" w:sz="4" w:space="0" w:color="auto"/>
              <w:left w:val="single" w:sz="4" w:space="0" w:color="auto"/>
              <w:bottom w:val="single" w:sz="4" w:space="0" w:color="auto"/>
              <w:right w:val="single" w:sz="4" w:space="0" w:color="auto"/>
            </w:tcBorders>
          </w:tcPr>
          <w:p w:rsidR="00FE0393" w:rsidRPr="00B64D42" w:rsidRDefault="0058191E" w:rsidP="00E27EC0">
            <w:pPr>
              <w:widowControl w:val="0"/>
              <w:autoSpaceDE w:val="0"/>
              <w:autoSpaceDN w:val="0"/>
              <w:adjustRightInd w:val="0"/>
              <w:spacing w:line="230" w:lineRule="auto"/>
              <w:ind w:left="-38" w:right="-112"/>
              <w:jc w:val="center"/>
              <w:rPr>
                <w:spacing w:val="-8"/>
                <w:sz w:val="24"/>
                <w:szCs w:val="24"/>
                <w:lang w:eastAsia="en-US"/>
              </w:rPr>
            </w:pPr>
            <w:r>
              <w:rPr>
                <w:spacing w:val="-8"/>
                <w:sz w:val="24"/>
                <w:szCs w:val="24"/>
              </w:rPr>
              <w:t>1379,8</w:t>
            </w:r>
          </w:p>
        </w:tc>
        <w:tc>
          <w:tcPr>
            <w:tcW w:w="1021"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w:t>
            </w:r>
          </w:p>
        </w:tc>
      </w:tr>
      <w:tr w:rsidR="00FE0393" w:rsidRPr="00B64D42">
        <w:trPr>
          <w:trHeight w:val="300"/>
        </w:trPr>
        <w:tc>
          <w:tcPr>
            <w:tcW w:w="1972" w:type="dxa"/>
            <w:vMerge/>
            <w:tcBorders>
              <w:left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643" w:type="dxa"/>
            <w:vMerge/>
            <w:tcBorders>
              <w:left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8"/>
              <w:spacing w:line="230" w:lineRule="auto"/>
              <w:rPr>
                <w:sz w:val="24"/>
                <w:szCs w:val="24"/>
              </w:rPr>
            </w:pPr>
            <w:r w:rsidRPr="00B64D42">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rPr>
              <w:t>1</w:t>
            </w:r>
            <w:r w:rsidR="00CC5F77">
              <w:rPr>
                <w:spacing w:val="-8"/>
                <w:sz w:val="24"/>
                <w:szCs w:val="24"/>
              </w:rPr>
              <w:t>263,5</w:t>
            </w:r>
          </w:p>
        </w:tc>
        <w:tc>
          <w:tcPr>
            <w:tcW w:w="1021"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widowControl w:val="0"/>
              <w:autoSpaceDE w:val="0"/>
              <w:autoSpaceDN w:val="0"/>
              <w:adjustRightInd w:val="0"/>
              <w:spacing w:line="230" w:lineRule="auto"/>
              <w:ind w:left="-38" w:right="-112"/>
              <w:jc w:val="center"/>
              <w:rPr>
                <w:spacing w:val="-8"/>
                <w:sz w:val="24"/>
                <w:szCs w:val="24"/>
                <w:lang w:eastAsia="en-US"/>
              </w:rPr>
            </w:pPr>
            <w:r w:rsidRPr="00B64D42">
              <w:rPr>
                <w:spacing w:val="-8"/>
                <w:sz w:val="24"/>
                <w:szCs w:val="24"/>
                <w:lang w:eastAsia="en-US"/>
              </w:rPr>
              <w:t>2148,0</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2148,0</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2148,0</w:t>
            </w:r>
          </w:p>
        </w:tc>
        <w:tc>
          <w:tcPr>
            <w:tcW w:w="977"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2148,0</w:t>
            </w:r>
          </w:p>
        </w:tc>
        <w:tc>
          <w:tcPr>
            <w:tcW w:w="96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2148,0</w:t>
            </w:r>
          </w:p>
        </w:tc>
        <w:tc>
          <w:tcPr>
            <w:tcW w:w="1019"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rPr>
                <w:sz w:val="24"/>
                <w:szCs w:val="24"/>
              </w:rPr>
            </w:pPr>
            <w:r w:rsidRPr="00B64D42">
              <w:rPr>
                <w:spacing w:val="-8"/>
                <w:sz w:val="24"/>
                <w:szCs w:val="24"/>
                <w:lang w:eastAsia="en-US"/>
              </w:rPr>
              <w:t>2148,0</w:t>
            </w:r>
          </w:p>
        </w:tc>
      </w:tr>
      <w:tr w:rsidR="00FE0393" w:rsidRPr="00B64D42">
        <w:tc>
          <w:tcPr>
            <w:tcW w:w="1972" w:type="dxa"/>
            <w:vMerge/>
            <w:tcBorders>
              <w:left w:val="single" w:sz="4" w:space="0" w:color="auto"/>
              <w:bottom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643" w:type="dxa"/>
            <w:vMerge/>
            <w:tcBorders>
              <w:left w:val="single" w:sz="4" w:space="0" w:color="auto"/>
              <w:bottom w:val="single" w:sz="4" w:space="0" w:color="auto"/>
              <w:right w:val="single" w:sz="4" w:space="0" w:color="auto"/>
            </w:tcBorders>
            <w:vAlign w:val="center"/>
          </w:tcPr>
          <w:p w:rsidR="00FE0393" w:rsidRPr="00B64D42" w:rsidRDefault="00FE0393" w:rsidP="00E27EC0">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8"/>
              <w:spacing w:line="230" w:lineRule="auto"/>
              <w:rPr>
                <w:sz w:val="24"/>
                <w:szCs w:val="24"/>
              </w:rPr>
            </w:pPr>
            <w:r w:rsidRPr="00B64D42">
              <w:rPr>
                <w:sz w:val="24"/>
                <w:szCs w:val="24"/>
              </w:rPr>
              <w:t>внебюджетные источники</w:t>
            </w:r>
          </w:p>
        </w:tc>
        <w:tc>
          <w:tcPr>
            <w:tcW w:w="1266"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jc w:val="center"/>
              <w:rPr>
                <w:sz w:val="24"/>
                <w:szCs w:val="24"/>
              </w:rPr>
            </w:pPr>
            <w:r w:rsidRPr="00B64D42">
              <w:rPr>
                <w:sz w:val="24"/>
                <w:szCs w:val="24"/>
              </w:rPr>
              <w:t>200,0</w:t>
            </w:r>
          </w:p>
        </w:tc>
        <w:tc>
          <w:tcPr>
            <w:tcW w:w="1021"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f1"/>
              <w:snapToGrid w:val="0"/>
              <w:jc w:val="center"/>
              <w:rPr>
                <w:rFonts w:cs="Tahoma"/>
              </w:rPr>
            </w:pPr>
            <w:r w:rsidRPr="00B64D42">
              <w:rPr>
                <w:rFonts w:cs="Tahoma"/>
              </w:rPr>
              <w:t>630,5</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f1"/>
              <w:snapToGrid w:val="0"/>
              <w:jc w:val="center"/>
              <w:rPr>
                <w:rFonts w:cs="Tahoma"/>
              </w:rPr>
            </w:pPr>
            <w:r w:rsidRPr="00B64D42">
              <w:rPr>
                <w:rFonts w:cs="Tahoma"/>
              </w:rPr>
              <w:t>561,0</w:t>
            </w:r>
          </w:p>
        </w:tc>
        <w:tc>
          <w:tcPr>
            <w:tcW w:w="105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f1"/>
              <w:snapToGrid w:val="0"/>
              <w:jc w:val="center"/>
              <w:rPr>
                <w:rFonts w:cs="Tahoma"/>
              </w:rPr>
            </w:pPr>
            <w:r w:rsidRPr="00B64D42">
              <w:rPr>
                <w:rFonts w:cs="Tahoma"/>
              </w:rPr>
              <w:t>525,0</w:t>
            </w:r>
          </w:p>
        </w:tc>
        <w:tc>
          <w:tcPr>
            <w:tcW w:w="977"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f1"/>
              <w:snapToGrid w:val="0"/>
              <w:jc w:val="center"/>
              <w:rPr>
                <w:rFonts w:cs="Tahoma"/>
              </w:rPr>
            </w:pPr>
            <w:r w:rsidRPr="00B64D42">
              <w:rPr>
                <w:rFonts w:cs="Tahoma"/>
              </w:rPr>
              <w:t>505,0</w:t>
            </w:r>
          </w:p>
        </w:tc>
        <w:tc>
          <w:tcPr>
            <w:tcW w:w="968"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f1"/>
              <w:snapToGrid w:val="0"/>
              <w:jc w:val="center"/>
              <w:rPr>
                <w:rFonts w:cs="Tahoma"/>
              </w:rPr>
            </w:pPr>
            <w:r w:rsidRPr="00B64D42">
              <w:rPr>
                <w:rFonts w:cs="Tahoma"/>
              </w:rPr>
              <w:t>400,0</w:t>
            </w:r>
          </w:p>
        </w:tc>
        <w:tc>
          <w:tcPr>
            <w:tcW w:w="1019" w:type="dxa"/>
            <w:tcBorders>
              <w:top w:val="single" w:sz="4" w:space="0" w:color="auto"/>
              <w:left w:val="single" w:sz="4" w:space="0" w:color="auto"/>
              <w:bottom w:val="single" w:sz="4" w:space="0" w:color="auto"/>
              <w:right w:val="single" w:sz="4" w:space="0" w:color="auto"/>
            </w:tcBorders>
          </w:tcPr>
          <w:p w:rsidR="00FE0393" w:rsidRPr="00B64D42" w:rsidRDefault="00FE0393" w:rsidP="00E27EC0">
            <w:pPr>
              <w:pStyle w:val="af1"/>
              <w:snapToGrid w:val="0"/>
              <w:jc w:val="center"/>
              <w:rPr>
                <w:rFonts w:cs="Tahoma"/>
              </w:rPr>
            </w:pPr>
            <w:r w:rsidRPr="00B64D42">
              <w:rPr>
                <w:rFonts w:cs="Tahoma"/>
              </w:rPr>
              <w:t>400,0</w:t>
            </w:r>
          </w:p>
        </w:tc>
      </w:tr>
    </w:tbl>
    <w:p w:rsidR="00EC0271" w:rsidRDefault="00EC0271" w:rsidP="003C01A7">
      <w:pPr>
        <w:widowControl w:val="0"/>
        <w:autoSpaceDE w:val="0"/>
        <w:autoSpaceDN w:val="0"/>
        <w:adjustRightInd w:val="0"/>
        <w:jc w:val="center"/>
        <w:rPr>
          <w:caps/>
        </w:rPr>
      </w:pPr>
    </w:p>
    <w:p w:rsidR="00EC0271" w:rsidRDefault="00EC0271" w:rsidP="003C01A7">
      <w:pPr>
        <w:widowControl w:val="0"/>
        <w:autoSpaceDE w:val="0"/>
        <w:autoSpaceDN w:val="0"/>
        <w:adjustRightInd w:val="0"/>
        <w:jc w:val="center"/>
        <w:rPr>
          <w:caps/>
        </w:rPr>
      </w:pPr>
    </w:p>
    <w:p w:rsidR="00EC0271" w:rsidRDefault="00EC0271"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B64D42" w:rsidRDefault="00B64D42"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FE0393" w:rsidRDefault="00FE0393" w:rsidP="003C01A7">
      <w:pPr>
        <w:widowControl w:val="0"/>
        <w:autoSpaceDE w:val="0"/>
        <w:autoSpaceDN w:val="0"/>
        <w:adjustRightInd w:val="0"/>
        <w:jc w:val="center"/>
        <w:rPr>
          <w:caps/>
        </w:rPr>
      </w:pPr>
    </w:p>
    <w:p w:rsidR="004045CC" w:rsidRPr="00B64D42" w:rsidRDefault="004045CC" w:rsidP="004045CC">
      <w:pPr>
        <w:widowControl w:val="0"/>
        <w:autoSpaceDE w:val="0"/>
        <w:autoSpaceDN w:val="0"/>
        <w:adjustRightInd w:val="0"/>
        <w:ind w:left="6794"/>
        <w:jc w:val="right"/>
        <w:rPr>
          <w:sz w:val="24"/>
          <w:szCs w:val="24"/>
          <w:lang w:eastAsia="en-US"/>
        </w:rPr>
      </w:pPr>
      <w:r w:rsidRPr="00B64D42">
        <w:rPr>
          <w:sz w:val="24"/>
          <w:szCs w:val="24"/>
        </w:rPr>
        <w:t>Приложение № 5</w:t>
      </w:r>
    </w:p>
    <w:p w:rsidR="004045CC" w:rsidRPr="00B64D42" w:rsidRDefault="004045CC" w:rsidP="004045CC">
      <w:pPr>
        <w:widowControl w:val="0"/>
        <w:autoSpaceDE w:val="0"/>
        <w:autoSpaceDN w:val="0"/>
        <w:adjustRightInd w:val="0"/>
        <w:ind w:left="6794"/>
        <w:jc w:val="right"/>
        <w:rPr>
          <w:sz w:val="24"/>
          <w:szCs w:val="24"/>
        </w:rPr>
      </w:pPr>
      <w:r w:rsidRPr="00B64D42">
        <w:rPr>
          <w:sz w:val="24"/>
          <w:szCs w:val="24"/>
        </w:rPr>
        <w:t>к муниципальной программе</w:t>
      </w:r>
    </w:p>
    <w:p w:rsidR="004045CC" w:rsidRPr="00B64D42" w:rsidRDefault="004045CC" w:rsidP="004045CC">
      <w:pPr>
        <w:widowControl w:val="0"/>
        <w:autoSpaceDE w:val="0"/>
        <w:autoSpaceDN w:val="0"/>
        <w:adjustRightInd w:val="0"/>
        <w:ind w:left="6794"/>
        <w:jc w:val="right"/>
        <w:rPr>
          <w:sz w:val="24"/>
          <w:szCs w:val="24"/>
        </w:rPr>
      </w:pPr>
      <w:r w:rsidRPr="00B64D42">
        <w:rPr>
          <w:sz w:val="24"/>
          <w:szCs w:val="24"/>
        </w:rPr>
        <w:t>Константиновского района</w:t>
      </w:r>
    </w:p>
    <w:p w:rsidR="004045CC" w:rsidRPr="00B64D42" w:rsidRDefault="004045CC" w:rsidP="004045CC">
      <w:pPr>
        <w:widowControl w:val="0"/>
        <w:autoSpaceDE w:val="0"/>
        <w:autoSpaceDN w:val="0"/>
        <w:adjustRightInd w:val="0"/>
        <w:ind w:left="6794"/>
        <w:jc w:val="right"/>
        <w:rPr>
          <w:sz w:val="24"/>
          <w:szCs w:val="24"/>
        </w:rPr>
      </w:pPr>
      <w:r w:rsidRPr="00B64D42">
        <w:rPr>
          <w:sz w:val="24"/>
          <w:szCs w:val="24"/>
        </w:rPr>
        <w:t>«Обеспечение общественного порядка</w:t>
      </w:r>
    </w:p>
    <w:p w:rsidR="004045CC" w:rsidRPr="00B64D42" w:rsidRDefault="004045CC" w:rsidP="004045CC">
      <w:pPr>
        <w:widowControl w:val="0"/>
        <w:autoSpaceDE w:val="0"/>
        <w:autoSpaceDN w:val="0"/>
        <w:adjustRightInd w:val="0"/>
        <w:ind w:left="6794"/>
        <w:jc w:val="right"/>
        <w:rPr>
          <w:sz w:val="24"/>
          <w:szCs w:val="24"/>
        </w:rPr>
      </w:pPr>
      <w:r w:rsidRPr="00B64D42">
        <w:rPr>
          <w:sz w:val="24"/>
          <w:szCs w:val="24"/>
        </w:rPr>
        <w:t xml:space="preserve"> и противодействие преступности»</w:t>
      </w:r>
    </w:p>
    <w:p w:rsidR="00EC0271" w:rsidRPr="00B64D42" w:rsidRDefault="00EC0271" w:rsidP="00EC0271">
      <w:pPr>
        <w:widowControl w:val="0"/>
        <w:autoSpaceDE w:val="0"/>
        <w:autoSpaceDN w:val="0"/>
        <w:adjustRightInd w:val="0"/>
        <w:jc w:val="right"/>
        <w:rPr>
          <w:caps/>
          <w:sz w:val="24"/>
          <w:szCs w:val="24"/>
        </w:rPr>
      </w:pPr>
    </w:p>
    <w:p w:rsidR="00CC7A31" w:rsidRPr="00B64D42" w:rsidRDefault="00CC7A31" w:rsidP="00EC0271">
      <w:pPr>
        <w:widowControl w:val="0"/>
        <w:autoSpaceDE w:val="0"/>
        <w:autoSpaceDN w:val="0"/>
        <w:adjustRightInd w:val="0"/>
        <w:jc w:val="right"/>
        <w:rPr>
          <w:caps/>
          <w:sz w:val="24"/>
          <w:szCs w:val="24"/>
        </w:rPr>
      </w:pPr>
    </w:p>
    <w:p w:rsidR="003C01A7" w:rsidRPr="00B64D42" w:rsidRDefault="003C01A7" w:rsidP="003C01A7">
      <w:pPr>
        <w:widowControl w:val="0"/>
        <w:autoSpaceDE w:val="0"/>
        <w:autoSpaceDN w:val="0"/>
        <w:adjustRightInd w:val="0"/>
        <w:jc w:val="center"/>
        <w:rPr>
          <w:caps/>
          <w:sz w:val="24"/>
          <w:szCs w:val="24"/>
        </w:rPr>
      </w:pPr>
      <w:r w:rsidRPr="00B64D42">
        <w:rPr>
          <w:caps/>
          <w:sz w:val="24"/>
          <w:szCs w:val="24"/>
        </w:rPr>
        <w:t>Сведения</w:t>
      </w:r>
      <w:r w:rsidR="00FE0393" w:rsidRPr="00B64D42">
        <w:rPr>
          <w:caps/>
          <w:sz w:val="24"/>
          <w:szCs w:val="24"/>
        </w:rPr>
        <w:t xml:space="preserve"> </w:t>
      </w:r>
    </w:p>
    <w:p w:rsidR="003C01A7" w:rsidRPr="00B64D42" w:rsidRDefault="003C01A7" w:rsidP="003C01A7">
      <w:pPr>
        <w:widowControl w:val="0"/>
        <w:autoSpaceDE w:val="0"/>
        <w:autoSpaceDN w:val="0"/>
        <w:adjustRightInd w:val="0"/>
        <w:jc w:val="center"/>
        <w:rPr>
          <w:sz w:val="24"/>
          <w:szCs w:val="24"/>
        </w:rPr>
      </w:pPr>
      <w:r w:rsidRPr="00B64D42">
        <w:rPr>
          <w:sz w:val="24"/>
          <w:szCs w:val="24"/>
        </w:rPr>
        <w:t xml:space="preserve">о методике расчета показателя (индикатора) муниципальной </w:t>
      </w:r>
      <w:r w:rsidR="00F377AD" w:rsidRPr="00B64D42">
        <w:rPr>
          <w:sz w:val="24"/>
          <w:szCs w:val="24"/>
        </w:rPr>
        <w:t xml:space="preserve"> программы </w:t>
      </w:r>
    </w:p>
    <w:p w:rsidR="003C01A7" w:rsidRPr="00B64D42" w:rsidRDefault="003C01A7" w:rsidP="003C01A7">
      <w:pPr>
        <w:widowControl w:val="0"/>
        <w:autoSpaceDE w:val="0"/>
        <w:autoSpaceDN w:val="0"/>
        <w:adjustRightInd w:val="0"/>
        <w:jc w:val="center"/>
        <w:rPr>
          <w:sz w:val="24"/>
          <w:szCs w:val="24"/>
        </w:rPr>
      </w:pPr>
    </w:p>
    <w:p w:rsidR="003C01A7" w:rsidRPr="007F503D" w:rsidRDefault="003C01A7" w:rsidP="003C01A7">
      <w:pPr>
        <w:widowControl w:val="0"/>
        <w:autoSpaceDE w:val="0"/>
        <w:autoSpaceDN w:val="0"/>
        <w:adjustRightInd w:val="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3499"/>
        <w:gridCol w:w="1174"/>
        <w:gridCol w:w="5288"/>
        <w:gridCol w:w="4084"/>
      </w:tblGrid>
      <w:tr w:rsidR="003C01A7" w:rsidRPr="0061052E">
        <w:tc>
          <w:tcPr>
            <w:tcW w:w="768"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lang w:eastAsia="en-US"/>
              </w:rPr>
            </w:pPr>
            <w:r w:rsidRPr="0061052E">
              <w:rPr>
                <w:sz w:val="24"/>
                <w:szCs w:val="24"/>
              </w:rPr>
              <w:t xml:space="preserve">№  </w:t>
            </w:r>
            <w:r w:rsidRPr="0061052E">
              <w:rPr>
                <w:sz w:val="24"/>
                <w:szCs w:val="24"/>
              </w:rPr>
              <w:br/>
              <w:t>п/п</w:t>
            </w:r>
          </w:p>
        </w:tc>
        <w:tc>
          <w:tcPr>
            <w:tcW w:w="3740"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lang w:eastAsia="en-US"/>
              </w:rPr>
            </w:pPr>
            <w:r w:rsidRPr="0061052E">
              <w:rPr>
                <w:sz w:val="24"/>
                <w:szCs w:val="24"/>
              </w:rPr>
              <w:t>Наименование показателя</w:t>
            </w:r>
          </w:p>
        </w:tc>
        <w:tc>
          <w:tcPr>
            <w:tcW w:w="1245"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lang w:eastAsia="en-US"/>
              </w:rPr>
            </w:pPr>
            <w:r w:rsidRPr="0061052E">
              <w:rPr>
                <w:sz w:val="24"/>
                <w:szCs w:val="24"/>
              </w:rPr>
              <w:t>Ед. изм.</w:t>
            </w:r>
          </w:p>
        </w:tc>
        <w:tc>
          <w:tcPr>
            <w:tcW w:w="5720"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pStyle w:val="ConsPlusCell"/>
              <w:jc w:val="center"/>
              <w:rPr>
                <w:sz w:val="24"/>
                <w:szCs w:val="24"/>
              </w:rPr>
            </w:pPr>
            <w:r w:rsidRPr="0061052E">
              <w:rPr>
                <w:sz w:val="24"/>
                <w:szCs w:val="24"/>
              </w:rPr>
              <w:t>Методика расчета показателя (формула) и</w:t>
            </w:r>
          </w:p>
          <w:p w:rsidR="003C01A7" w:rsidRPr="0061052E" w:rsidRDefault="003C01A7" w:rsidP="001B250D">
            <w:pPr>
              <w:widowControl w:val="0"/>
              <w:autoSpaceDE w:val="0"/>
              <w:autoSpaceDN w:val="0"/>
              <w:adjustRightInd w:val="0"/>
              <w:jc w:val="center"/>
              <w:outlineLvl w:val="2"/>
              <w:rPr>
                <w:sz w:val="24"/>
                <w:szCs w:val="24"/>
                <w:lang w:eastAsia="en-US"/>
              </w:rPr>
            </w:pPr>
            <w:r w:rsidRPr="0061052E">
              <w:rPr>
                <w:sz w:val="24"/>
                <w:szCs w:val="24"/>
              </w:rPr>
              <w:t>методологические пояснения к показателю</w:t>
            </w:r>
          </w:p>
        </w:tc>
        <w:tc>
          <w:tcPr>
            <w:tcW w:w="4400"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lang w:eastAsia="en-US"/>
              </w:rPr>
            </w:pPr>
            <w:r w:rsidRPr="0061052E">
              <w:rPr>
                <w:sz w:val="24"/>
                <w:szCs w:val="24"/>
              </w:rPr>
              <w:t xml:space="preserve">Базовые показатели   </w:t>
            </w:r>
            <w:r w:rsidRPr="0061052E">
              <w:rPr>
                <w:sz w:val="24"/>
                <w:szCs w:val="24"/>
              </w:rPr>
              <w:br/>
              <w:t>(используемые в формуле)</w:t>
            </w:r>
          </w:p>
        </w:tc>
      </w:tr>
    </w:tbl>
    <w:p w:rsidR="003C01A7" w:rsidRPr="007F503D" w:rsidRDefault="003C01A7" w:rsidP="003C01A7"/>
    <w:tbl>
      <w:tblPr>
        <w:tblW w:w="3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
        <w:gridCol w:w="3525"/>
        <w:gridCol w:w="67"/>
        <w:gridCol w:w="1260"/>
        <w:gridCol w:w="228"/>
        <w:gridCol w:w="93"/>
        <w:gridCol w:w="4832"/>
        <w:gridCol w:w="4140"/>
        <w:gridCol w:w="5253"/>
        <w:gridCol w:w="5253"/>
        <w:gridCol w:w="5253"/>
      </w:tblGrid>
      <w:tr w:rsidR="003C01A7" w:rsidRPr="0061052E">
        <w:trPr>
          <w:gridAfter w:val="3"/>
          <w:wAfter w:w="15759" w:type="dxa"/>
        </w:trPr>
        <w:tc>
          <w:tcPr>
            <w:tcW w:w="648"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1</w:t>
            </w:r>
          </w:p>
        </w:tc>
        <w:tc>
          <w:tcPr>
            <w:tcW w:w="3667" w:type="dxa"/>
            <w:gridSpan w:val="3"/>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3</w:t>
            </w:r>
          </w:p>
        </w:tc>
        <w:tc>
          <w:tcPr>
            <w:tcW w:w="5153" w:type="dxa"/>
            <w:gridSpan w:val="3"/>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5</w:t>
            </w:r>
          </w:p>
        </w:tc>
      </w:tr>
      <w:tr w:rsidR="003C01A7" w:rsidRPr="0061052E">
        <w:trPr>
          <w:gridAfter w:val="3"/>
          <w:wAfter w:w="15759" w:type="dxa"/>
        </w:trPr>
        <w:tc>
          <w:tcPr>
            <w:tcW w:w="14868" w:type="dxa"/>
            <w:gridSpan w:val="9"/>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Муниципальная программа «Обеспечение общественного порядка и противодействие коррупции»</w:t>
            </w:r>
          </w:p>
        </w:tc>
      </w:tr>
      <w:tr w:rsidR="003C01A7" w:rsidRPr="0061052E">
        <w:trPr>
          <w:gridAfter w:val="3"/>
          <w:wAfter w:w="15759" w:type="dxa"/>
        </w:trPr>
        <w:tc>
          <w:tcPr>
            <w:tcW w:w="648" w:type="dxa"/>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1.</w:t>
            </w:r>
          </w:p>
        </w:tc>
        <w:tc>
          <w:tcPr>
            <w:tcW w:w="3600" w:type="dxa"/>
            <w:gridSpan w:val="2"/>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both"/>
              <w:outlineLvl w:val="2"/>
              <w:rPr>
                <w:sz w:val="24"/>
                <w:szCs w:val="24"/>
              </w:rPr>
            </w:pPr>
            <w:r w:rsidRPr="0061052E">
              <w:rPr>
                <w:sz w:val="24"/>
                <w:szCs w:val="24"/>
              </w:rPr>
              <w:t>количество публикаций антикоррупционной направленности размещенных в средствах массовой информации</w:t>
            </w:r>
          </w:p>
        </w:tc>
        <w:tc>
          <w:tcPr>
            <w:tcW w:w="1555" w:type="dxa"/>
            <w:gridSpan w:val="3"/>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autoSpaceDE w:val="0"/>
              <w:autoSpaceDN w:val="0"/>
              <w:adjustRightInd w:val="0"/>
              <w:jc w:val="center"/>
              <w:outlineLvl w:val="2"/>
              <w:rPr>
                <w:sz w:val="24"/>
                <w:szCs w:val="24"/>
              </w:rPr>
            </w:pPr>
            <w:r w:rsidRPr="0061052E">
              <w:rPr>
                <w:sz w:val="24"/>
                <w:szCs w:val="24"/>
              </w:rPr>
              <w:t xml:space="preserve">Публикации </w:t>
            </w:r>
          </w:p>
        </w:tc>
        <w:tc>
          <w:tcPr>
            <w:tcW w:w="4925" w:type="dxa"/>
            <w:gridSpan w:val="2"/>
            <w:tcBorders>
              <w:top w:val="single" w:sz="4" w:space="0" w:color="auto"/>
              <w:left w:val="single" w:sz="4" w:space="0" w:color="auto"/>
              <w:bottom w:val="single" w:sz="4" w:space="0" w:color="auto"/>
              <w:right w:val="single" w:sz="4" w:space="0" w:color="auto"/>
            </w:tcBorders>
          </w:tcPr>
          <w:p w:rsidR="003C01A7" w:rsidRPr="0061052E" w:rsidRDefault="003C01A7" w:rsidP="001B250D">
            <w:pPr>
              <w:widowControl w:val="0"/>
              <w:jc w:val="both"/>
              <w:rPr>
                <w:sz w:val="24"/>
                <w:szCs w:val="24"/>
                <w:lang w:eastAsia="en-US"/>
              </w:rPr>
            </w:pPr>
            <w:r w:rsidRPr="0061052E">
              <w:rPr>
                <w:sz w:val="24"/>
                <w:szCs w:val="24"/>
              </w:rPr>
              <w:t>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 Сопоставление значений целевых индикаторов производится по каждому расчетному (плановому) показателю.</w:t>
            </w:r>
          </w:p>
          <w:p w:rsidR="003C01A7" w:rsidRPr="0061052E" w:rsidRDefault="003C01A7" w:rsidP="001B250D">
            <w:pPr>
              <w:widowControl w:val="0"/>
              <w:autoSpaceDE w:val="0"/>
              <w:autoSpaceDN w:val="0"/>
              <w:adjustRightInd w:val="0"/>
              <w:jc w:val="center"/>
              <w:outlineLvl w:val="2"/>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3C01A7" w:rsidRPr="0061052E" w:rsidRDefault="00C141AE" w:rsidP="001B250D">
            <w:pPr>
              <w:widowControl w:val="0"/>
              <w:autoSpaceDE w:val="0"/>
              <w:autoSpaceDN w:val="0"/>
              <w:adjustRightInd w:val="0"/>
              <w:jc w:val="center"/>
              <w:outlineLvl w:val="2"/>
              <w:rPr>
                <w:sz w:val="24"/>
                <w:szCs w:val="24"/>
              </w:rPr>
            </w:pPr>
            <w:r>
              <w:rPr>
                <w:sz w:val="24"/>
                <w:szCs w:val="24"/>
              </w:rPr>
              <w:t>количество размещенных публикаций</w:t>
            </w:r>
          </w:p>
        </w:tc>
      </w:tr>
      <w:tr w:rsidR="004045CC" w:rsidRPr="0061052E">
        <w:trPr>
          <w:gridAfter w:val="3"/>
          <w:wAfter w:w="15759" w:type="dxa"/>
        </w:trPr>
        <w:tc>
          <w:tcPr>
            <w:tcW w:w="648" w:type="dxa"/>
            <w:tcBorders>
              <w:top w:val="single" w:sz="4" w:space="0" w:color="auto"/>
              <w:left w:val="single" w:sz="4" w:space="0" w:color="auto"/>
              <w:bottom w:val="single" w:sz="4" w:space="0" w:color="auto"/>
              <w:right w:val="single" w:sz="4" w:space="0" w:color="auto"/>
            </w:tcBorders>
          </w:tcPr>
          <w:p w:rsidR="004045CC" w:rsidRPr="0061052E" w:rsidRDefault="004045CC" w:rsidP="001B250D">
            <w:pPr>
              <w:widowControl w:val="0"/>
              <w:autoSpaceDE w:val="0"/>
              <w:autoSpaceDN w:val="0"/>
              <w:adjustRightInd w:val="0"/>
              <w:jc w:val="center"/>
              <w:outlineLvl w:val="2"/>
              <w:rPr>
                <w:sz w:val="24"/>
                <w:szCs w:val="24"/>
              </w:rPr>
            </w:pPr>
            <w:r>
              <w:rPr>
                <w:sz w:val="24"/>
                <w:szCs w:val="24"/>
              </w:rPr>
              <w:t>2.</w:t>
            </w:r>
          </w:p>
        </w:tc>
        <w:tc>
          <w:tcPr>
            <w:tcW w:w="3600" w:type="dxa"/>
            <w:gridSpan w:val="2"/>
            <w:tcBorders>
              <w:top w:val="single" w:sz="4" w:space="0" w:color="auto"/>
              <w:left w:val="single" w:sz="4" w:space="0" w:color="auto"/>
              <w:bottom w:val="single" w:sz="4" w:space="0" w:color="auto"/>
              <w:right w:val="single" w:sz="4" w:space="0" w:color="auto"/>
            </w:tcBorders>
          </w:tcPr>
          <w:p w:rsidR="004045CC" w:rsidRPr="004045CC" w:rsidRDefault="00C141AE" w:rsidP="001B250D">
            <w:pPr>
              <w:widowControl w:val="0"/>
              <w:autoSpaceDE w:val="0"/>
              <w:autoSpaceDN w:val="0"/>
              <w:adjustRightInd w:val="0"/>
              <w:jc w:val="both"/>
              <w:outlineLvl w:val="2"/>
              <w:rPr>
                <w:sz w:val="24"/>
                <w:szCs w:val="24"/>
              </w:rPr>
            </w:pPr>
            <w:r>
              <w:rPr>
                <w:sz w:val="24"/>
                <w:szCs w:val="24"/>
              </w:rPr>
              <w:t>ч</w:t>
            </w:r>
            <w:r w:rsidR="004045CC">
              <w:rPr>
                <w:sz w:val="24"/>
                <w:szCs w:val="24"/>
              </w:rPr>
              <w:t>исло лиц, больных наркома</w:t>
            </w:r>
            <w:r w:rsidR="004045CC" w:rsidRPr="004045CC">
              <w:rPr>
                <w:sz w:val="24"/>
                <w:szCs w:val="24"/>
              </w:rPr>
              <w:t>ни</w:t>
            </w:r>
            <w:r w:rsidR="004045CC">
              <w:rPr>
                <w:sz w:val="24"/>
                <w:szCs w:val="24"/>
              </w:rPr>
              <w:t>ей, в расчете на 100 тысяч насе</w:t>
            </w:r>
            <w:r w:rsidR="004045CC" w:rsidRPr="004045CC">
              <w:rPr>
                <w:sz w:val="24"/>
                <w:szCs w:val="24"/>
              </w:rPr>
              <w:t>ления</w:t>
            </w:r>
          </w:p>
        </w:tc>
        <w:tc>
          <w:tcPr>
            <w:tcW w:w="1555" w:type="dxa"/>
            <w:gridSpan w:val="3"/>
            <w:tcBorders>
              <w:top w:val="single" w:sz="4" w:space="0" w:color="auto"/>
              <w:left w:val="single" w:sz="4" w:space="0" w:color="auto"/>
              <w:bottom w:val="single" w:sz="4" w:space="0" w:color="auto"/>
              <w:right w:val="single" w:sz="4" w:space="0" w:color="auto"/>
            </w:tcBorders>
          </w:tcPr>
          <w:p w:rsidR="004045CC" w:rsidRPr="004045CC" w:rsidRDefault="004045CC" w:rsidP="00E27EC0">
            <w:pPr>
              <w:widowControl w:val="0"/>
              <w:autoSpaceDE w:val="0"/>
              <w:autoSpaceDN w:val="0"/>
              <w:adjustRightInd w:val="0"/>
              <w:jc w:val="center"/>
              <w:outlineLvl w:val="2"/>
              <w:rPr>
                <w:sz w:val="24"/>
                <w:szCs w:val="24"/>
              </w:rPr>
            </w:pPr>
            <w:r w:rsidRPr="004045CC">
              <w:rPr>
                <w:sz w:val="24"/>
                <w:szCs w:val="24"/>
              </w:rPr>
              <w:t>человек</w:t>
            </w:r>
          </w:p>
        </w:tc>
        <w:tc>
          <w:tcPr>
            <w:tcW w:w="4925" w:type="dxa"/>
            <w:gridSpan w:val="2"/>
            <w:tcBorders>
              <w:top w:val="single" w:sz="4" w:space="0" w:color="auto"/>
              <w:left w:val="single" w:sz="4" w:space="0" w:color="auto"/>
              <w:bottom w:val="single" w:sz="4" w:space="0" w:color="auto"/>
              <w:right w:val="single" w:sz="4" w:space="0" w:color="auto"/>
            </w:tcBorders>
          </w:tcPr>
          <w:p w:rsidR="004045CC" w:rsidRPr="004045CC" w:rsidRDefault="004045CC" w:rsidP="00E27EC0">
            <w:pPr>
              <w:widowControl w:val="0"/>
              <w:autoSpaceDE w:val="0"/>
              <w:autoSpaceDN w:val="0"/>
              <w:adjustRightInd w:val="0"/>
              <w:jc w:val="both"/>
              <w:outlineLvl w:val="2"/>
              <w:rPr>
                <w:sz w:val="24"/>
                <w:szCs w:val="24"/>
              </w:rPr>
            </w:pPr>
            <w:r>
              <w:rPr>
                <w:sz w:val="24"/>
                <w:szCs w:val="24"/>
              </w:rPr>
              <w:t>ч</w:t>
            </w:r>
            <w:r w:rsidRPr="004045CC">
              <w:rPr>
                <w:sz w:val="24"/>
                <w:szCs w:val="24"/>
              </w:rPr>
              <w:t xml:space="preserve">исло </w:t>
            </w:r>
            <w:r>
              <w:rPr>
                <w:sz w:val="24"/>
                <w:szCs w:val="24"/>
              </w:rPr>
              <w:t>лиц, больных наркома</w:t>
            </w:r>
            <w:r w:rsidRPr="004045CC">
              <w:rPr>
                <w:sz w:val="24"/>
                <w:szCs w:val="24"/>
              </w:rPr>
              <w:t>нией х 100000 / число жителей Константиновского района</w:t>
            </w:r>
          </w:p>
        </w:tc>
        <w:tc>
          <w:tcPr>
            <w:tcW w:w="4140" w:type="dxa"/>
            <w:tcBorders>
              <w:top w:val="single" w:sz="4" w:space="0" w:color="auto"/>
              <w:left w:val="single" w:sz="4" w:space="0" w:color="auto"/>
              <w:bottom w:val="single" w:sz="4" w:space="0" w:color="auto"/>
              <w:right w:val="single" w:sz="4" w:space="0" w:color="auto"/>
            </w:tcBorders>
          </w:tcPr>
          <w:p w:rsidR="004045CC" w:rsidRPr="004045CC" w:rsidRDefault="004045CC" w:rsidP="00E27EC0">
            <w:pPr>
              <w:widowControl w:val="0"/>
              <w:autoSpaceDE w:val="0"/>
              <w:autoSpaceDN w:val="0"/>
              <w:adjustRightInd w:val="0"/>
              <w:jc w:val="both"/>
              <w:outlineLvl w:val="2"/>
              <w:rPr>
                <w:sz w:val="24"/>
                <w:szCs w:val="24"/>
              </w:rPr>
            </w:pPr>
            <w:r>
              <w:rPr>
                <w:sz w:val="24"/>
                <w:szCs w:val="24"/>
              </w:rPr>
              <w:t>ч</w:t>
            </w:r>
            <w:r w:rsidRPr="004045CC">
              <w:rPr>
                <w:sz w:val="24"/>
                <w:szCs w:val="24"/>
              </w:rPr>
              <w:t>исло лиц, больных наркоманией</w:t>
            </w:r>
          </w:p>
          <w:p w:rsidR="004045CC" w:rsidRPr="004045CC" w:rsidRDefault="004045CC" w:rsidP="00E27EC0">
            <w:pPr>
              <w:widowControl w:val="0"/>
              <w:autoSpaceDE w:val="0"/>
              <w:autoSpaceDN w:val="0"/>
              <w:adjustRightInd w:val="0"/>
              <w:jc w:val="both"/>
              <w:outlineLvl w:val="2"/>
              <w:rPr>
                <w:sz w:val="24"/>
                <w:szCs w:val="24"/>
              </w:rPr>
            </w:pPr>
            <w:r>
              <w:rPr>
                <w:sz w:val="24"/>
                <w:szCs w:val="24"/>
              </w:rPr>
              <w:t>ч</w:t>
            </w:r>
            <w:r w:rsidRPr="004045CC">
              <w:rPr>
                <w:sz w:val="24"/>
                <w:szCs w:val="24"/>
              </w:rPr>
              <w:t>исло жителей Константиновского района</w:t>
            </w:r>
          </w:p>
        </w:tc>
      </w:tr>
      <w:tr w:rsidR="00F377AD" w:rsidRPr="0061052E">
        <w:trPr>
          <w:gridAfter w:val="3"/>
          <w:wAfter w:w="15759" w:type="dxa"/>
        </w:trPr>
        <w:tc>
          <w:tcPr>
            <w:tcW w:w="648" w:type="dxa"/>
            <w:tcBorders>
              <w:top w:val="single" w:sz="4" w:space="0" w:color="auto"/>
              <w:left w:val="single" w:sz="4" w:space="0" w:color="auto"/>
              <w:bottom w:val="single" w:sz="4" w:space="0" w:color="auto"/>
              <w:right w:val="single" w:sz="4" w:space="0" w:color="auto"/>
            </w:tcBorders>
          </w:tcPr>
          <w:p w:rsidR="00F377AD" w:rsidRDefault="00F377AD" w:rsidP="001B250D">
            <w:pPr>
              <w:widowControl w:val="0"/>
              <w:autoSpaceDE w:val="0"/>
              <w:autoSpaceDN w:val="0"/>
              <w:adjustRightInd w:val="0"/>
              <w:jc w:val="center"/>
              <w:outlineLvl w:val="2"/>
              <w:rPr>
                <w:sz w:val="24"/>
                <w:szCs w:val="24"/>
              </w:rPr>
            </w:pPr>
            <w:r>
              <w:rPr>
                <w:sz w:val="24"/>
                <w:szCs w:val="24"/>
              </w:rPr>
              <w:t>3.</w:t>
            </w:r>
          </w:p>
        </w:tc>
        <w:tc>
          <w:tcPr>
            <w:tcW w:w="3600" w:type="dxa"/>
            <w:gridSpan w:val="2"/>
            <w:tcBorders>
              <w:top w:val="single" w:sz="4" w:space="0" w:color="auto"/>
              <w:left w:val="single" w:sz="4" w:space="0" w:color="auto"/>
              <w:bottom w:val="single" w:sz="4" w:space="0" w:color="auto"/>
              <w:right w:val="single" w:sz="4" w:space="0" w:color="auto"/>
            </w:tcBorders>
          </w:tcPr>
          <w:p w:rsidR="00F377AD" w:rsidRPr="00C141AE" w:rsidRDefault="00F377AD" w:rsidP="001B250D">
            <w:pPr>
              <w:widowControl w:val="0"/>
              <w:autoSpaceDE w:val="0"/>
              <w:autoSpaceDN w:val="0"/>
              <w:adjustRightInd w:val="0"/>
              <w:jc w:val="both"/>
              <w:outlineLvl w:val="2"/>
              <w:rPr>
                <w:sz w:val="24"/>
                <w:szCs w:val="24"/>
              </w:rPr>
            </w:pPr>
            <w:r>
              <w:rPr>
                <w:sz w:val="24"/>
                <w:szCs w:val="24"/>
              </w:rPr>
              <w:t>д</w:t>
            </w:r>
            <w:r w:rsidRPr="00C141AE">
              <w:rPr>
                <w:sz w:val="24"/>
                <w:szCs w:val="24"/>
              </w:rPr>
              <w:t>оля учреждений социальной сферы, с наличием системы технической защиты объектов</w:t>
            </w:r>
            <w:r w:rsidR="008C2B58">
              <w:rPr>
                <w:sz w:val="24"/>
                <w:szCs w:val="24"/>
              </w:rPr>
              <w:t>, в том числе:</w:t>
            </w:r>
          </w:p>
        </w:tc>
        <w:tc>
          <w:tcPr>
            <w:tcW w:w="1555" w:type="dxa"/>
            <w:gridSpan w:val="3"/>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center"/>
              <w:outlineLvl w:val="2"/>
              <w:rPr>
                <w:sz w:val="24"/>
                <w:szCs w:val="24"/>
              </w:rPr>
            </w:pPr>
            <w:r>
              <w:rPr>
                <w:sz w:val="24"/>
                <w:szCs w:val="24"/>
              </w:rPr>
              <w:t>процентов</w:t>
            </w:r>
          </w:p>
        </w:tc>
        <w:tc>
          <w:tcPr>
            <w:tcW w:w="4925" w:type="dxa"/>
            <w:gridSpan w:val="2"/>
            <w:tcBorders>
              <w:top w:val="single" w:sz="4" w:space="0" w:color="auto"/>
              <w:left w:val="single" w:sz="4" w:space="0" w:color="auto"/>
              <w:bottom w:val="single" w:sz="4" w:space="0" w:color="auto"/>
              <w:right w:val="single" w:sz="4" w:space="0" w:color="auto"/>
            </w:tcBorders>
          </w:tcPr>
          <w:p w:rsidR="00F377AD" w:rsidRPr="00F377AD" w:rsidRDefault="00F377AD" w:rsidP="00E27EC0">
            <w:pPr>
              <w:widowControl w:val="0"/>
              <w:autoSpaceDE w:val="0"/>
              <w:autoSpaceDN w:val="0"/>
              <w:adjustRightInd w:val="0"/>
              <w:jc w:val="both"/>
              <w:outlineLvl w:val="2"/>
              <w:rPr>
                <w:sz w:val="24"/>
                <w:szCs w:val="24"/>
                <w:lang w:eastAsia="en-US"/>
              </w:rPr>
            </w:pPr>
            <w:r w:rsidRPr="00F377AD">
              <w:rPr>
                <w:sz w:val="24"/>
                <w:szCs w:val="24"/>
              </w:rPr>
              <w:t>число учреждений социальной сферы, судебных участков мировых судей области с наличием системы технической защиты объектов/ общее число учреждений социальной сферы, судебных участков мировых судей области</w:t>
            </w:r>
          </w:p>
        </w:tc>
        <w:tc>
          <w:tcPr>
            <w:tcW w:w="4140" w:type="dxa"/>
            <w:tcBorders>
              <w:top w:val="single" w:sz="4" w:space="0" w:color="auto"/>
              <w:left w:val="single" w:sz="4" w:space="0" w:color="auto"/>
              <w:bottom w:val="single" w:sz="4" w:space="0" w:color="auto"/>
              <w:right w:val="single" w:sz="4" w:space="0" w:color="auto"/>
            </w:tcBorders>
          </w:tcPr>
          <w:p w:rsidR="00F377AD" w:rsidRPr="00F377AD" w:rsidRDefault="00F377AD" w:rsidP="00F377AD">
            <w:pPr>
              <w:pStyle w:val="ConsPlusCell"/>
              <w:jc w:val="both"/>
              <w:rPr>
                <w:sz w:val="24"/>
                <w:szCs w:val="24"/>
              </w:rPr>
            </w:pPr>
            <w:r w:rsidRPr="00F377AD">
              <w:rPr>
                <w:sz w:val="24"/>
                <w:szCs w:val="24"/>
              </w:rPr>
              <w:t>общее число учреждений социальной сферы, судебных участков мировых судей области</w:t>
            </w:r>
          </w:p>
          <w:p w:rsidR="00F377AD" w:rsidRDefault="00F377AD" w:rsidP="00F377AD">
            <w:pPr>
              <w:widowControl w:val="0"/>
              <w:autoSpaceDE w:val="0"/>
              <w:autoSpaceDN w:val="0"/>
              <w:adjustRightInd w:val="0"/>
              <w:jc w:val="both"/>
              <w:outlineLvl w:val="2"/>
              <w:rPr>
                <w:sz w:val="24"/>
                <w:szCs w:val="24"/>
              </w:rPr>
            </w:pPr>
            <w:r>
              <w:rPr>
                <w:sz w:val="24"/>
                <w:szCs w:val="24"/>
              </w:rPr>
              <w:t>общее число учреждений соци</w:t>
            </w:r>
            <w:r w:rsidRPr="00F377AD">
              <w:rPr>
                <w:sz w:val="24"/>
                <w:szCs w:val="24"/>
              </w:rPr>
              <w:t>альной сферы, судебных участков мировых судей области</w:t>
            </w:r>
          </w:p>
        </w:tc>
      </w:tr>
      <w:tr w:rsidR="008C2B58" w:rsidRPr="0061052E">
        <w:trPr>
          <w:gridAfter w:val="3"/>
          <w:wAfter w:w="15759" w:type="dxa"/>
        </w:trPr>
        <w:tc>
          <w:tcPr>
            <w:tcW w:w="648" w:type="dxa"/>
            <w:vMerge w:val="restart"/>
            <w:tcBorders>
              <w:top w:val="single" w:sz="4" w:space="0" w:color="auto"/>
              <w:left w:val="single" w:sz="4" w:space="0" w:color="auto"/>
              <w:bottom w:val="single" w:sz="4" w:space="0" w:color="auto"/>
              <w:right w:val="single" w:sz="4" w:space="0" w:color="auto"/>
            </w:tcBorders>
          </w:tcPr>
          <w:p w:rsidR="008C2B58" w:rsidRDefault="008C2B58" w:rsidP="001B250D">
            <w:pPr>
              <w:widowControl w:val="0"/>
              <w:autoSpaceDE w:val="0"/>
              <w:autoSpaceDN w:val="0"/>
              <w:adjustRightInd w:val="0"/>
              <w:jc w:val="center"/>
              <w:outlineLvl w:val="2"/>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8C2B58" w:rsidRPr="00D75323" w:rsidRDefault="008C2B58" w:rsidP="0077202B">
            <w:pPr>
              <w:widowControl w:val="0"/>
              <w:rPr>
                <w:sz w:val="24"/>
                <w:szCs w:val="24"/>
                <w:lang w:eastAsia="en-US"/>
              </w:rPr>
            </w:pPr>
            <w:r w:rsidRPr="00D75323">
              <w:rPr>
                <w:sz w:val="24"/>
                <w:szCs w:val="24"/>
              </w:rPr>
              <w:t>Муниципальное бюджетное учреждение здравоохранения «Центральная районная больница»( МБУЗ «ЦРБ»)</w:t>
            </w:r>
          </w:p>
        </w:tc>
        <w:tc>
          <w:tcPr>
            <w:tcW w:w="1555" w:type="dxa"/>
            <w:gridSpan w:val="3"/>
            <w:tcBorders>
              <w:top w:val="single" w:sz="4" w:space="0" w:color="auto"/>
              <w:left w:val="single" w:sz="4" w:space="0" w:color="auto"/>
              <w:bottom w:val="single" w:sz="4" w:space="0" w:color="auto"/>
              <w:right w:val="single" w:sz="4" w:space="0" w:color="auto"/>
            </w:tcBorders>
          </w:tcPr>
          <w:p w:rsidR="008C2B58" w:rsidRPr="00C141AE" w:rsidRDefault="008C2B58" w:rsidP="0077202B">
            <w:pPr>
              <w:widowControl w:val="0"/>
              <w:autoSpaceDE w:val="0"/>
              <w:autoSpaceDN w:val="0"/>
              <w:adjustRightInd w:val="0"/>
              <w:jc w:val="both"/>
              <w:outlineLvl w:val="2"/>
              <w:rPr>
                <w:sz w:val="24"/>
                <w:szCs w:val="24"/>
              </w:rPr>
            </w:pPr>
            <w:r>
              <w:rPr>
                <w:sz w:val="24"/>
                <w:szCs w:val="24"/>
              </w:rPr>
              <w:t>процент</w:t>
            </w:r>
          </w:p>
        </w:tc>
        <w:tc>
          <w:tcPr>
            <w:tcW w:w="4925" w:type="dxa"/>
            <w:gridSpan w:val="2"/>
            <w:tcBorders>
              <w:top w:val="single" w:sz="4" w:space="0" w:color="auto"/>
              <w:left w:val="single" w:sz="4" w:space="0" w:color="auto"/>
              <w:bottom w:val="single" w:sz="4" w:space="0" w:color="auto"/>
              <w:right w:val="single" w:sz="4" w:space="0" w:color="auto"/>
            </w:tcBorders>
          </w:tcPr>
          <w:p w:rsidR="008C2B58" w:rsidRPr="00E517BD" w:rsidRDefault="008C2B58" w:rsidP="0077202B">
            <w:pPr>
              <w:pStyle w:val="ConsPlusCell"/>
              <w:jc w:val="both"/>
              <w:rPr>
                <w:sz w:val="24"/>
                <w:szCs w:val="24"/>
              </w:rPr>
            </w:pPr>
            <w:r w:rsidRPr="00E517BD">
              <w:rPr>
                <w:sz w:val="24"/>
                <w:szCs w:val="24"/>
              </w:rPr>
              <w:t>число учреждений  здравоохранения  с наличием системы технической защиты объектов/ общее число учреждений здравоохранения района</w:t>
            </w:r>
          </w:p>
        </w:tc>
        <w:tc>
          <w:tcPr>
            <w:tcW w:w="4140" w:type="dxa"/>
            <w:tcBorders>
              <w:top w:val="single" w:sz="4" w:space="0" w:color="auto"/>
              <w:left w:val="single" w:sz="4" w:space="0" w:color="auto"/>
              <w:bottom w:val="single" w:sz="4" w:space="0" w:color="auto"/>
              <w:right w:val="single" w:sz="4" w:space="0" w:color="auto"/>
            </w:tcBorders>
          </w:tcPr>
          <w:p w:rsidR="008C2B58" w:rsidRPr="00E517BD" w:rsidRDefault="008C2B58" w:rsidP="0077202B">
            <w:pPr>
              <w:widowControl w:val="0"/>
              <w:autoSpaceDE w:val="0"/>
              <w:autoSpaceDN w:val="0"/>
              <w:adjustRightInd w:val="0"/>
              <w:jc w:val="both"/>
              <w:outlineLvl w:val="2"/>
              <w:rPr>
                <w:sz w:val="24"/>
                <w:szCs w:val="24"/>
                <w:lang w:eastAsia="en-US"/>
              </w:rPr>
            </w:pPr>
            <w:r w:rsidRPr="00E517BD">
              <w:rPr>
                <w:sz w:val="24"/>
                <w:szCs w:val="24"/>
              </w:rPr>
              <w:t>число учреждений  здравоохранения района с наличием системы технической защиты объектов</w:t>
            </w:r>
            <w:r>
              <w:rPr>
                <w:sz w:val="24"/>
                <w:szCs w:val="24"/>
              </w:rPr>
              <w:t>;</w:t>
            </w:r>
          </w:p>
          <w:p w:rsidR="008C2B58" w:rsidRPr="00E517BD" w:rsidRDefault="008C2B58" w:rsidP="0077202B">
            <w:pPr>
              <w:widowControl w:val="0"/>
              <w:autoSpaceDE w:val="0"/>
              <w:autoSpaceDN w:val="0"/>
              <w:adjustRightInd w:val="0"/>
              <w:jc w:val="both"/>
              <w:outlineLvl w:val="2"/>
              <w:rPr>
                <w:sz w:val="24"/>
                <w:szCs w:val="24"/>
                <w:lang w:eastAsia="en-US"/>
              </w:rPr>
            </w:pPr>
            <w:r w:rsidRPr="00E517BD">
              <w:rPr>
                <w:sz w:val="24"/>
                <w:szCs w:val="24"/>
              </w:rPr>
              <w:t>общее число учреждений здравоохранения района</w:t>
            </w:r>
          </w:p>
        </w:tc>
      </w:tr>
      <w:tr w:rsidR="008C2B58" w:rsidRPr="0061052E">
        <w:trPr>
          <w:gridAfter w:val="3"/>
          <w:wAfter w:w="15759" w:type="dxa"/>
        </w:trPr>
        <w:tc>
          <w:tcPr>
            <w:tcW w:w="648" w:type="dxa"/>
            <w:vMerge/>
            <w:tcBorders>
              <w:top w:val="single" w:sz="4" w:space="0" w:color="auto"/>
              <w:left w:val="single" w:sz="4" w:space="0" w:color="auto"/>
              <w:bottom w:val="single" w:sz="4" w:space="0" w:color="auto"/>
              <w:right w:val="single" w:sz="4" w:space="0" w:color="auto"/>
            </w:tcBorders>
          </w:tcPr>
          <w:p w:rsidR="008C2B58" w:rsidRDefault="008C2B58" w:rsidP="001B250D">
            <w:pPr>
              <w:widowControl w:val="0"/>
              <w:autoSpaceDE w:val="0"/>
              <w:autoSpaceDN w:val="0"/>
              <w:adjustRightInd w:val="0"/>
              <w:jc w:val="center"/>
              <w:outlineLvl w:val="2"/>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8C2B58" w:rsidRPr="00D75323" w:rsidRDefault="008C2B58" w:rsidP="0077202B">
            <w:pPr>
              <w:widowControl w:val="0"/>
              <w:autoSpaceDE w:val="0"/>
              <w:autoSpaceDN w:val="0"/>
              <w:adjustRightInd w:val="0"/>
              <w:jc w:val="both"/>
              <w:rPr>
                <w:sz w:val="24"/>
                <w:szCs w:val="24"/>
              </w:rPr>
            </w:pPr>
            <w:r w:rsidRPr="00D75323">
              <w:rPr>
                <w:sz w:val="24"/>
                <w:szCs w:val="24"/>
              </w:rPr>
              <w:t>Муниципальное учреждение «Отдел образования Администрации Константиновского района» (МУ Отдел образования)</w:t>
            </w:r>
          </w:p>
        </w:tc>
        <w:tc>
          <w:tcPr>
            <w:tcW w:w="1555" w:type="dxa"/>
            <w:gridSpan w:val="3"/>
            <w:tcBorders>
              <w:top w:val="single" w:sz="4" w:space="0" w:color="auto"/>
              <w:left w:val="single" w:sz="4" w:space="0" w:color="auto"/>
              <w:bottom w:val="single" w:sz="4" w:space="0" w:color="auto"/>
              <w:right w:val="single" w:sz="4" w:space="0" w:color="auto"/>
            </w:tcBorders>
          </w:tcPr>
          <w:p w:rsidR="008C2B58" w:rsidRPr="00C141AE" w:rsidRDefault="008C2B58" w:rsidP="0077202B">
            <w:pPr>
              <w:widowControl w:val="0"/>
              <w:autoSpaceDE w:val="0"/>
              <w:autoSpaceDN w:val="0"/>
              <w:adjustRightInd w:val="0"/>
              <w:jc w:val="both"/>
              <w:outlineLvl w:val="2"/>
              <w:rPr>
                <w:sz w:val="24"/>
                <w:szCs w:val="24"/>
              </w:rPr>
            </w:pPr>
            <w:r>
              <w:rPr>
                <w:sz w:val="24"/>
                <w:szCs w:val="24"/>
              </w:rPr>
              <w:t>процент</w:t>
            </w:r>
          </w:p>
        </w:tc>
        <w:tc>
          <w:tcPr>
            <w:tcW w:w="4925" w:type="dxa"/>
            <w:gridSpan w:val="2"/>
            <w:tcBorders>
              <w:top w:val="single" w:sz="4" w:space="0" w:color="auto"/>
              <w:left w:val="single" w:sz="4" w:space="0" w:color="auto"/>
              <w:bottom w:val="single" w:sz="4" w:space="0" w:color="auto"/>
              <w:right w:val="single" w:sz="4" w:space="0" w:color="auto"/>
            </w:tcBorders>
          </w:tcPr>
          <w:p w:rsidR="008C2B58" w:rsidRPr="00E517BD" w:rsidRDefault="008C2B58" w:rsidP="0077202B">
            <w:pPr>
              <w:widowControl w:val="0"/>
              <w:autoSpaceDE w:val="0"/>
              <w:autoSpaceDN w:val="0"/>
              <w:adjustRightInd w:val="0"/>
              <w:jc w:val="both"/>
              <w:outlineLvl w:val="2"/>
              <w:rPr>
                <w:sz w:val="24"/>
                <w:szCs w:val="24"/>
                <w:lang w:eastAsia="en-US"/>
              </w:rPr>
            </w:pPr>
            <w:r w:rsidRPr="00E517BD">
              <w:rPr>
                <w:sz w:val="24"/>
                <w:szCs w:val="24"/>
              </w:rPr>
              <w:t xml:space="preserve">число учреждений </w:t>
            </w:r>
            <w:r>
              <w:rPr>
                <w:sz w:val="24"/>
                <w:szCs w:val="24"/>
              </w:rPr>
              <w:t xml:space="preserve">общего </w:t>
            </w:r>
            <w:r w:rsidRPr="00E517BD">
              <w:rPr>
                <w:sz w:val="24"/>
                <w:szCs w:val="24"/>
              </w:rPr>
              <w:t xml:space="preserve"> образования района с наличием системы технической защиты объектов/ общее число учреждений  общего образования района</w:t>
            </w:r>
          </w:p>
        </w:tc>
        <w:tc>
          <w:tcPr>
            <w:tcW w:w="4140" w:type="dxa"/>
            <w:tcBorders>
              <w:top w:val="single" w:sz="4" w:space="0" w:color="auto"/>
              <w:left w:val="single" w:sz="4" w:space="0" w:color="auto"/>
              <w:bottom w:val="single" w:sz="4" w:space="0" w:color="auto"/>
              <w:right w:val="single" w:sz="4" w:space="0" w:color="auto"/>
            </w:tcBorders>
          </w:tcPr>
          <w:p w:rsidR="008C2B58" w:rsidRPr="00E517BD" w:rsidRDefault="008C2B58" w:rsidP="0077202B">
            <w:pPr>
              <w:widowControl w:val="0"/>
              <w:autoSpaceDE w:val="0"/>
              <w:autoSpaceDN w:val="0"/>
              <w:adjustRightInd w:val="0"/>
              <w:jc w:val="both"/>
              <w:outlineLvl w:val="2"/>
              <w:rPr>
                <w:sz w:val="24"/>
                <w:szCs w:val="24"/>
                <w:lang w:eastAsia="en-US"/>
              </w:rPr>
            </w:pPr>
            <w:r w:rsidRPr="00E517BD">
              <w:rPr>
                <w:sz w:val="24"/>
                <w:szCs w:val="24"/>
              </w:rPr>
              <w:t>число учреждений  общего образования района с наличием системы технической защиты объектов</w:t>
            </w:r>
            <w:r>
              <w:rPr>
                <w:sz w:val="24"/>
                <w:szCs w:val="24"/>
              </w:rPr>
              <w:t>;</w:t>
            </w:r>
          </w:p>
          <w:p w:rsidR="008C2B58" w:rsidRPr="00E517BD" w:rsidRDefault="008C2B58" w:rsidP="0077202B">
            <w:pPr>
              <w:widowControl w:val="0"/>
              <w:autoSpaceDE w:val="0"/>
              <w:autoSpaceDN w:val="0"/>
              <w:adjustRightInd w:val="0"/>
              <w:jc w:val="both"/>
              <w:outlineLvl w:val="2"/>
              <w:rPr>
                <w:sz w:val="24"/>
                <w:szCs w:val="24"/>
                <w:lang w:eastAsia="en-US"/>
              </w:rPr>
            </w:pPr>
            <w:r w:rsidRPr="00E517BD">
              <w:rPr>
                <w:sz w:val="24"/>
                <w:szCs w:val="24"/>
              </w:rPr>
              <w:t>общее число учреждений общего образования района</w:t>
            </w:r>
          </w:p>
        </w:tc>
      </w:tr>
      <w:tr w:rsidR="008C2B58" w:rsidRPr="0061052E">
        <w:trPr>
          <w:gridAfter w:val="3"/>
          <w:wAfter w:w="15759" w:type="dxa"/>
        </w:trPr>
        <w:tc>
          <w:tcPr>
            <w:tcW w:w="648" w:type="dxa"/>
            <w:vMerge/>
            <w:tcBorders>
              <w:top w:val="single" w:sz="4" w:space="0" w:color="auto"/>
              <w:left w:val="single" w:sz="4" w:space="0" w:color="auto"/>
              <w:bottom w:val="single" w:sz="4" w:space="0" w:color="auto"/>
              <w:right w:val="single" w:sz="4" w:space="0" w:color="auto"/>
            </w:tcBorders>
          </w:tcPr>
          <w:p w:rsidR="008C2B58" w:rsidRDefault="008C2B58" w:rsidP="001B250D">
            <w:pPr>
              <w:widowControl w:val="0"/>
              <w:autoSpaceDE w:val="0"/>
              <w:autoSpaceDN w:val="0"/>
              <w:adjustRightInd w:val="0"/>
              <w:jc w:val="center"/>
              <w:outlineLvl w:val="2"/>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8C2B58" w:rsidRPr="00D75323" w:rsidRDefault="008C2B58" w:rsidP="0077202B">
            <w:pPr>
              <w:widowControl w:val="0"/>
              <w:autoSpaceDE w:val="0"/>
              <w:autoSpaceDN w:val="0"/>
              <w:adjustRightInd w:val="0"/>
              <w:jc w:val="both"/>
              <w:rPr>
                <w:sz w:val="24"/>
                <w:szCs w:val="24"/>
              </w:rPr>
            </w:pPr>
            <w:r w:rsidRPr="00D75323">
              <w:rPr>
                <w:sz w:val="24"/>
                <w:szCs w:val="24"/>
              </w:rPr>
              <w:t>МУ «Отдел культуры и искусства Администрации Константиновского района» (отдел культуры)</w:t>
            </w:r>
          </w:p>
        </w:tc>
        <w:tc>
          <w:tcPr>
            <w:tcW w:w="1555" w:type="dxa"/>
            <w:gridSpan w:val="3"/>
            <w:tcBorders>
              <w:top w:val="single" w:sz="4" w:space="0" w:color="auto"/>
              <w:left w:val="single" w:sz="4" w:space="0" w:color="auto"/>
              <w:bottom w:val="single" w:sz="4" w:space="0" w:color="auto"/>
              <w:right w:val="single" w:sz="4" w:space="0" w:color="auto"/>
            </w:tcBorders>
          </w:tcPr>
          <w:p w:rsidR="008C2B58" w:rsidRPr="00C141AE" w:rsidRDefault="008C2B58" w:rsidP="0077202B">
            <w:pPr>
              <w:widowControl w:val="0"/>
              <w:autoSpaceDE w:val="0"/>
              <w:autoSpaceDN w:val="0"/>
              <w:adjustRightInd w:val="0"/>
              <w:jc w:val="both"/>
              <w:outlineLvl w:val="2"/>
              <w:rPr>
                <w:sz w:val="24"/>
                <w:szCs w:val="24"/>
              </w:rPr>
            </w:pPr>
            <w:r>
              <w:rPr>
                <w:sz w:val="24"/>
                <w:szCs w:val="24"/>
              </w:rPr>
              <w:t>процент</w:t>
            </w:r>
          </w:p>
        </w:tc>
        <w:tc>
          <w:tcPr>
            <w:tcW w:w="4925" w:type="dxa"/>
            <w:gridSpan w:val="2"/>
            <w:tcBorders>
              <w:top w:val="single" w:sz="4" w:space="0" w:color="auto"/>
              <w:left w:val="single" w:sz="4" w:space="0" w:color="auto"/>
              <w:bottom w:val="single" w:sz="4" w:space="0" w:color="auto"/>
              <w:right w:val="single" w:sz="4" w:space="0" w:color="auto"/>
            </w:tcBorders>
          </w:tcPr>
          <w:p w:rsidR="008C2B58" w:rsidRPr="00C141AE" w:rsidRDefault="008C2B58" w:rsidP="0077202B">
            <w:pPr>
              <w:widowControl w:val="0"/>
              <w:jc w:val="both"/>
              <w:rPr>
                <w:sz w:val="24"/>
                <w:szCs w:val="24"/>
              </w:rPr>
            </w:pPr>
            <w:r>
              <w:rPr>
                <w:sz w:val="24"/>
                <w:szCs w:val="24"/>
              </w:rPr>
              <w:t>число учреждений культуры района с наличием системы технической защиты объектов/общее число учреждений культуры в районе</w:t>
            </w:r>
          </w:p>
        </w:tc>
        <w:tc>
          <w:tcPr>
            <w:tcW w:w="4140" w:type="dxa"/>
            <w:tcBorders>
              <w:top w:val="single" w:sz="4" w:space="0" w:color="auto"/>
              <w:left w:val="single" w:sz="4" w:space="0" w:color="auto"/>
              <w:bottom w:val="single" w:sz="4" w:space="0" w:color="auto"/>
              <w:right w:val="single" w:sz="4" w:space="0" w:color="auto"/>
            </w:tcBorders>
          </w:tcPr>
          <w:p w:rsidR="008C2B58" w:rsidRDefault="008C2B58" w:rsidP="0077202B">
            <w:pPr>
              <w:widowControl w:val="0"/>
              <w:autoSpaceDE w:val="0"/>
              <w:autoSpaceDN w:val="0"/>
              <w:adjustRightInd w:val="0"/>
              <w:jc w:val="both"/>
              <w:outlineLvl w:val="2"/>
              <w:rPr>
                <w:sz w:val="24"/>
                <w:szCs w:val="24"/>
              </w:rPr>
            </w:pPr>
            <w:r>
              <w:rPr>
                <w:sz w:val="24"/>
                <w:szCs w:val="24"/>
              </w:rPr>
              <w:t>число учреждений культуры района с наличием системы технической защиты объектов;</w:t>
            </w:r>
          </w:p>
          <w:p w:rsidR="008C2B58" w:rsidRPr="00C141AE" w:rsidRDefault="008C2B58" w:rsidP="0077202B">
            <w:pPr>
              <w:widowControl w:val="0"/>
              <w:autoSpaceDE w:val="0"/>
              <w:autoSpaceDN w:val="0"/>
              <w:adjustRightInd w:val="0"/>
              <w:jc w:val="both"/>
              <w:outlineLvl w:val="2"/>
              <w:rPr>
                <w:sz w:val="24"/>
                <w:szCs w:val="24"/>
              </w:rPr>
            </w:pPr>
            <w:r>
              <w:rPr>
                <w:sz w:val="24"/>
                <w:szCs w:val="24"/>
              </w:rPr>
              <w:t>общее число учреждений культуры в районе.</w:t>
            </w:r>
          </w:p>
        </w:tc>
      </w:tr>
      <w:tr w:rsidR="00F377AD" w:rsidRPr="0061052E">
        <w:trPr>
          <w:trHeight w:val="708"/>
        </w:trPr>
        <w:tc>
          <w:tcPr>
            <w:tcW w:w="14868" w:type="dxa"/>
            <w:gridSpan w:val="9"/>
            <w:tcBorders>
              <w:top w:val="single" w:sz="4" w:space="0" w:color="auto"/>
              <w:left w:val="single" w:sz="4" w:space="0" w:color="auto"/>
              <w:bottom w:val="nil"/>
              <w:right w:val="single" w:sz="4" w:space="0" w:color="auto"/>
            </w:tcBorders>
          </w:tcPr>
          <w:p w:rsidR="00F377AD" w:rsidRPr="0061052E" w:rsidRDefault="00F377AD" w:rsidP="001B250D">
            <w:pPr>
              <w:widowControl w:val="0"/>
              <w:autoSpaceDE w:val="0"/>
              <w:autoSpaceDN w:val="0"/>
              <w:adjustRightInd w:val="0"/>
              <w:jc w:val="center"/>
              <w:outlineLvl w:val="2"/>
              <w:rPr>
                <w:sz w:val="24"/>
                <w:szCs w:val="24"/>
                <w:lang w:eastAsia="en-US"/>
              </w:rPr>
            </w:pPr>
            <w:r w:rsidRPr="0061052E">
              <w:rPr>
                <w:sz w:val="24"/>
                <w:szCs w:val="24"/>
              </w:rPr>
              <w:t>Подпрограмма 1 «Противодействие коррупции в Константиновском районе»</w:t>
            </w:r>
          </w:p>
        </w:tc>
        <w:tc>
          <w:tcPr>
            <w:tcW w:w="5253" w:type="dxa"/>
            <w:tcBorders>
              <w:top w:val="nil"/>
              <w:bottom w:val="nil"/>
            </w:tcBorders>
          </w:tcPr>
          <w:p w:rsidR="00F377AD" w:rsidRPr="0061052E" w:rsidRDefault="00F377AD">
            <w:pPr>
              <w:rPr>
                <w:sz w:val="24"/>
                <w:szCs w:val="24"/>
              </w:rPr>
            </w:pPr>
          </w:p>
        </w:tc>
        <w:tc>
          <w:tcPr>
            <w:tcW w:w="5253" w:type="dxa"/>
          </w:tcPr>
          <w:p w:rsidR="00F377AD" w:rsidRPr="0061052E" w:rsidRDefault="00F377AD">
            <w:pPr>
              <w:rPr>
                <w:sz w:val="24"/>
                <w:szCs w:val="24"/>
              </w:rPr>
            </w:pPr>
          </w:p>
        </w:tc>
        <w:tc>
          <w:tcPr>
            <w:tcW w:w="5253" w:type="dxa"/>
          </w:tcPr>
          <w:p w:rsidR="00F377AD" w:rsidRDefault="00F377AD" w:rsidP="00E27EC0">
            <w:pPr>
              <w:widowControl w:val="0"/>
              <w:autoSpaceDE w:val="0"/>
              <w:autoSpaceDN w:val="0"/>
              <w:adjustRightInd w:val="0"/>
              <w:jc w:val="both"/>
              <w:outlineLvl w:val="2"/>
              <w:rPr>
                <w:lang w:eastAsia="en-US"/>
              </w:rPr>
            </w:pPr>
            <w:r>
              <w:t>чием системы технической защиты объ</w:t>
            </w:r>
            <w:r>
              <w:softHyphen/>
              <w:t>ектов/ общее число учреждений социаль</w:t>
            </w:r>
            <w:r>
              <w:softHyphen/>
              <w:t>ной сферы, судебных участков мировых судей области</w:t>
            </w:r>
          </w:p>
        </w:tc>
      </w:tr>
      <w:tr w:rsidR="00F377AD" w:rsidRPr="0061052E">
        <w:trPr>
          <w:gridAfter w:val="3"/>
          <w:wAfter w:w="15759" w:type="dxa"/>
        </w:trPr>
        <w:tc>
          <w:tcPr>
            <w:tcW w:w="723" w:type="dxa"/>
            <w:gridSpan w:val="2"/>
            <w:tcBorders>
              <w:top w:val="single" w:sz="4" w:space="0" w:color="auto"/>
              <w:left w:val="single" w:sz="4" w:space="0" w:color="auto"/>
              <w:bottom w:val="single" w:sz="4" w:space="0" w:color="auto"/>
              <w:right w:val="single" w:sz="4" w:space="0" w:color="auto"/>
            </w:tcBorders>
          </w:tcPr>
          <w:p w:rsidR="00F377AD" w:rsidRPr="0061052E" w:rsidRDefault="00D46563" w:rsidP="001B250D">
            <w:pPr>
              <w:widowControl w:val="0"/>
              <w:autoSpaceDE w:val="0"/>
              <w:autoSpaceDN w:val="0"/>
              <w:adjustRightInd w:val="0"/>
              <w:jc w:val="center"/>
              <w:outlineLvl w:val="2"/>
              <w:rPr>
                <w:sz w:val="24"/>
                <w:szCs w:val="24"/>
                <w:lang w:eastAsia="en-US"/>
              </w:rPr>
            </w:pPr>
            <w:r>
              <w:rPr>
                <w:sz w:val="24"/>
                <w:szCs w:val="24"/>
              </w:rPr>
              <w:t>1.1</w:t>
            </w:r>
          </w:p>
        </w:tc>
        <w:tc>
          <w:tcPr>
            <w:tcW w:w="3525" w:type="dxa"/>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both"/>
              <w:outlineLvl w:val="2"/>
              <w:rPr>
                <w:sz w:val="24"/>
                <w:szCs w:val="24"/>
                <w:lang w:eastAsia="en-US"/>
              </w:rPr>
            </w:pPr>
            <w:r w:rsidRPr="0061052E">
              <w:rPr>
                <w:color w:val="000000"/>
                <w:spacing w:val="5"/>
                <w:sz w:val="24"/>
                <w:szCs w:val="24"/>
              </w:rPr>
              <w:t xml:space="preserve">количество </w:t>
            </w:r>
            <w:r w:rsidRPr="0061052E">
              <w:rPr>
                <w:color w:val="000000"/>
                <w:spacing w:val="15"/>
                <w:sz w:val="24"/>
                <w:szCs w:val="24"/>
              </w:rPr>
              <w:t xml:space="preserve">муниципальных служащих Константиновского района, </w:t>
            </w:r>
            <w:r w:rsidRPr="0061052E">
              <w:rPr>
                <w:color w:val="000000"/>
                <w:spacing w:val="6"/>
                <w:sz w:val="24"/>
                <w:szCs w:val="24"/>
              </w:rPr>
              <w:t xml:space="preserve">прошедших обучение на семинарах или курсах по теме «Противодействие коррупции в органах государственного </w:t>
            </w:r>
            <w:r w:rsidRPr="0061052E">
              <w:rPr>
                <w:color w:val="000000"/>
                <w:spacing w:val="5"/>
                <w:sz w:val="24"/>
                <w:szCs w:val="24"/>
              </w:rPr>
              <w:t>и муниципального управления»</w:t>
            </w:r>
          </w:p>
        </w:tc>
        <w:tc>
          <w:tcPr>
            <w:tcW w:w="1648" w:type="dxa"/>
            <w:gridSpan w:val="4"/>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both"/>
              <w:outlineLvl w:val="2"/>
              <w:rPr>
                <w:sz w:val="24"/>
                <w:szCs w:val="24"/>
                <w:lang w:eastAsia="en-US"/>
              </w:rPr>
            </w:pPr>
            <w:r w:rsidRPr="0061052E">
              <w:rPr>
                <w:sz w:val="24"/>
                <w:szCs w:val="24"/>
              </w:rPr>
              <w:t>человек</w:t>
            </w:r>
          </w:p>
        </w:tc>
        <w:tc>
          <w:tcPr>
            <w:tcW w:w="4832" w:type="dxa"/>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jc w:val="both"/>
              <w:rPr>
                <w:sz w:val="24"/>
                <w:szCs w:val="24"/>
                <w:lang w:eastAsia="en-US"/>
              </w:rPr>
            </w:pPr>
            <w:r w:rsidRPr="0061052E">
              <w:rPr>
                <w:sz w:val="24"/>
                <w:szCs w:val="24"/>
              </w:rPr>
              <w:t>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 Сопоставление значений целевых индикаторов производится по каждому расчетному (плановому) показателю.</w:t>
            </w:r>
          </w:p>
          <w:p w:rsidR="00F377AD" w:rsidRPr="0061052E" w:rsidRDefault="00F377AD" w:rsidP="001B250D">
            <w:pPr>
              <w:widowControl w:val="0"/>
              <w:autoSpaceDE w:val="0"/>
              <w:autoSpaceDN w:val="0"/>
              <w:adjustRightInd w:val="0"/>
              <w:jc w:val="both"/>
              <w:outlineLvl w:val="2"/>
              <w:rPr>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center"/>
              <w:outlineLvl w:val="2"/>
              <w:rPr>
                <w:sz w:val="24"/>
                <w:szCs w:val="24"/>
                <w:lang w:eastAsia="en-US"/>
              </w:rPr>
            </w:pPr>
            <w:r>
              <w:rPr>
                <w:sz w:val="24"/>
                <w:szCs w:val="24"/>
                <w:lang w:eastAsia="en-US"/>
              </w:rPr>
              <w:t>количество муниципальных служащих</w:t>
            </w:r>
          </w:p>
        </w:tc>
      </w:tr>
      <w:tr w:rsidR="00F377AD" w:rsidRPr="0061052E">
        <w:trPr>
          <w:gridAfter w:val="3"/>
          <w:wAfter w:w="15759" w:type="dxa"/>
        </w:trPr>
        <w:tc>
          <w:tcPr>
            <w:tcW w:w="723" w:type="dxa"/>
            <w:gridSpan w:val="2"/>
            <w:tcBorders>
              <w:top w:val="single" w:sz="4" w:space="0" w:color="auto"/>
              <w:left w:val="single" w:sz="4" w:space="0" w:color="auto"/>
              <w:bottom w:val="single" w:sz="4" w:space="0" w:color="auto"/>
              <w:right w:val="single" w:sz="4" w:space="0" w:color="auto"/>
            </w:tcBorders>
          </w:tcPr>
          <w:p w:rsidR="00F377AD" w:rsidRPr="0061052E" w:rsidRDefault="00D46563" w:rsidP="001B250D">
            <w:pPr>
              <w:widowControl w:val="0"/>
              <w:autoSpaceDE w:val="0"/>
              <w:autoSpaceDN w:val="0"/>
              <w:adjustRightInd w:val="0"/>
              <w:jc w:val="center"/>
              <w:outlineLvl w:val="2"/>
              <w:rPr>
                <w:sz w:val="24"/>
                <w:szCs w:val="24"/>
                <w:lang w:eastAsia="en-US"/>
              </w:rPr>
            </w:pPr>
            <w:r>
              <w:rPr>
                <w:sz w:val="24"/>
                <w:szCs w:val="24"/>
              </w:rPr>
              <w:t>1.2</w:t>
            </w:r>
          </w:p>
        </w:tc>
        <w:tc>
          <w:tcPr>
            <w:tcW w:w="3525" w:type="dxa"/>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both"/>
              <w:outlineLvl w:val="2"/>
              <w:rPr>
                <w:sz w:val="24"/>
                <w:szCs w:val="24"/>
                <w:lang w:eastAsia="en-US"/>
              </w:rPr>
            </w:pPr>
            <w:r w:rsidRPr="0061052E">
              <w:rPr>
                <w:color w:val="000000"/>
                <w:spacing w:val="3"/>
                <w:sz w:val="24"/>
                <w:szCs w:val="24"/>
              </w:rPr>
              <w:t xml:space="preserve">доля обучающихся и воспитанников, прошедших обучение  по образовательным         программам         профилактической </w:t>
            </w:r>
            <w:r w:rsidRPr="0061052E">
              <w:rPr>
                <w:color w:val="000000"/>
                <w:spacing w:val="4"/>
                <w:sz w:val="24"/>
                <w:szCs w:val="24"/>
              </w:rPr>
              <w:t xml:space="preserve">направленности (в том числе: </w:t>
            </w:r>
            <w:r w:rsidRPr="0061052E">
              <w:rPr>
                <w:color w:val="000000"/>
                <w:spacing w:val="5"/>
                <w:sz w:val="24"/>
                <w:szCs w:val="24"/>
              </w:rPr>
              <w:t>учреждения начального профессионального образования (от общего количества обучающихся) учреждения среднего профессионального</w:t>
            </w:r>
          </w:p>
        </w:tc>
        <w:tc>
          <w:tcPr>
            <w:tcW w:w="1648" w:type="dxa"/>
            <w:gridSpan w:val="4"/>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both"/>
              <w:outlineLvl w:val="2"/>
              <w:rPr>
                <w:sz w:val="24"/>
                <w:szCs w:val="24"/>
                <w:lang w:eastAsia="en-US"/>
              </w:rPr>
            </w:pPr>
            <w:r w:rsidRPr="0061052E">
              <w:rPr>
                <w:sz w:val="24"/>
                <w:szCs w:val="24"/>
              </w:rPr>
              <w:t xml:space="preserve">процент </w:t>
            </w:r>
          </w:p>
        </w:tc>
        <w:tc>
          <w:tcPr>
            <w:tcW w:w="4832" w:type="dxa"/>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jc w:val="both"/>
              <w:rPr>
                <w:sz w:val="24"/>
                <w:szCs w:val="24"/>
                <w:lang w:eastAsia="en-US"/>
              </w:rPr>
            </w:pPr>
            <w:r w:rsidRPr="0061052E">
              <w:rPr>
                <w:sz w:val="24"/>
                <w:szCs w:val="24"/>
              </w:rPr>
              <w:t xml:space="preserve">число обучающихся и воспитанников, прошедших обучение по образовательным программам профилактической направленности / общее число обучающихся и воспитанников в </w:t>
            </w:r>
            <w:r>
              <w:rPr>
                <w:sz w:val="24"/>
                <w:szCs w:val="24"/>
              </w:rPr>
              <w:t xml:space="preserve">Константиновском районе </w:t>
            </w:r>
            <w:r w:rsidRPr="0061052E">
              <w:rPr>
                <w:sz w:val="24"/>
                <w:szCs w:val="24"/>
              </w:rPr>
              <w:t xml:space="preserve"> х 100 процентов</w:t>
            </w:r>
          </w:p>
          <w:p w:rsidR="00F377AD" w:rsidRPr="0061052E" w:rsidRDefault="00F377AD" w:rsidP="001B250D">
            <w:pPr>
              <w:pStyle w:val="ConsPlusCell"/>
              <w:jc w:val="both"/>
              <w:rPr>
                <w:sz w:val="24"/>
                <w:szCs w:val="24"/>
              </w:rPr>
            </w:pPr>
          </w:p>
          <w:p w:rsidR="00F377AD" w:rsidRPr="0061052E" w:rsidRDefault="00F377AD" w:rsidP="001B250D">
            <w:pPr>
              <w:widowControl w:val="0"/>
              <w:jc w:val="both"/>
              <w:rPr>
                <w:sz w:val="24"/>
                <w:szCs w:val="24"/>
                <w:lang w:eastAsia="en-US"/>
              </w:rPr>
            </w:pPr>
            <w:r w:rsidRPr="0061052E">
              <w:rPr>
                <w:sz w:val="24"/>
                <w:szCs w:val="24"/>
              </w:rPr>
              <w:t>оценка эффективности реализации подпрограммы по данному показателю  производится путем сравнения фактически достигнутых значений показателя за соответствующий год с утвержденным на год значением целевого показателя</w:t>
            </w:r>
          </w:p>
        </w:tc>
        <w:tc>
          <w:tcPr>
            <w:tcW w:w="4140" w:type="dxa"/>
            <w:tcBorders>
              <w:top w:val="single" w:sz="4" w:space="0" w:color="auto"/>
              <w:left w:val="single" w:sz="4" w:space="0" w:color="auto"/>
              <w:bottom w:val="single" w:sz="4" w:space="0" w:color="auto"/>
              <w:right w:val="single" w:sz="4" w:space="0" w:color="auto"/>
            </w:tcBorders>
          </w:tcPr>
          <w:p w:rsidR="00F377AD" w:rsidRPr="00D75183" w:rsidRDefault="00F377AD" w:rsidP="001B250D">
            <w:pPr>
              <w:widowControl w:val="0"/>
              <w:autoSpaceDE w:val="0"/>
              <w:autoSpaceDN w:val="0"/>
              <w:adjustRightInd w:val="0"/>
              <w:jc w:val="both"/>
              <w:outlineLvl w:val="2"/>
              <w:rPr>
                <w:sz w:val="24"/>
                <w:szCs w:val="24"/>
                <w:lang w:eastAsia="en-US"/>
              </w:rPr>
            </w:pPr>
            <w:r w:rsidRPr="00D75183">
              <w:rPr>
                <w:sz w:val="24"/>
                <w:szCs w:val="24"/>
              </w:rPr>
              <w:t>число обучающихся и воспитанников, прошедших обучение по образовательным программам профилактической направленности</w:t>
            </w:r>
          </w:p>
          <w:p w:rsidR="00F377AD" w:rsidRPr="00D75183" w:rsidRDefault="00F377AD" w:rsidP="001B250D">
            <w:pPr>
              <w:widowControl w:val="0"/>
              <w:autoSpaceDE w:val="0"/>
              <w:autoSpaceDN w:val="0"/>
              <w:adjustRightInd w:val="0"/>
              <w:jc w:val="both"/>
              <w:outlineLvl w:val="2"/>
              <w:rPr>
                <w:sz w:val="24"/>
                <w:szCs w:val="24"/>
              </w:rPr>
            </w:pPr>
          </w:p>
          <w:p w:rsidR="00F377AD" w:rsidRPr="00D75183" w:rsidRDefault="00F377AD" w:rsidP="001B250D">
            <w:pPr>
              <w:pStyle w:val="ConsPlusCell"/>
              <w:jc w:val="both"/>
              <w:rPr>
                <w:sz w:val="24"/>
                <w:szCs w:val="24"/>
              </w:rPr>
            </w:pPr>
            <w:r w:rsidRPr="00D75183">
              <w:rPr>
                <w:sz w:val="24"/>
                <w:szCs w:val="24"/>
              </w:rPr>
              <w:t xml:space="preserve">общее число обучающихся и воспитанников в </w:t>
            </w:r>
            <w:r>
              <w:rPr>
                <w:sz w:val="24"/>
                <w:szCs w:val="24"/>
              </w:rPr>
              <w:t>Константиновском районе</w:t>
            </w:r>
          </w:p>
        </w:tc>
      </w:tr>
      <w:tr w:rsidR="00F377AD" w:rsidRPr="0061052E">
        <w:trPr>
          <w:gridAfter w:val="3"/>
          <w:wAfter w:w="15759" w:type="dxa"/>
        </w:trPr>
        <w:tc>
          <w:tcPr>
            <w:tcW w:w="723" w:type="dxa"/>
            <w:gridSpan w:val="2"/>
            <w:tcBorders>
              <w:top w:val="single" w:sz="4" w:space="0" w:color="auto"/>
              <w:left w:val="single" w:sz="4" w:space="0" w:color="auto"/>
              <w:bottom w:val="single" w:sz="4" w:space="0" w:color="auto"/>
              <w:right w:val="single" w:sz="4" w:space="0" w:color="auto"/>
            </w:tcBorders>
          </w:tcPr>
          <w:p w:rsidR="00F377AD" w:rsidRPr="0061052E" w:rsidRDefault="00D46563" w:rsidP="001B250D">
            <w:pPr>
              <w:widowControl w:val="0"/>
              <w:autoSpaceDE w:val="0"/>
              <w:autoSpaceDN w:val="0"/>
              <w:adjustRightInd w:val="0"/>
              <w:jc w:val="center"/>
              <w:outlineLvl w:val="2"/>
              <w:rPr>
                <w:sz w:val="24"/>
                <w:szCs w:val="24"/>
                <w:lang w:eastAsia="en-US"/>
              </w:rPr>
            </w:pPr>
            <w:r>
              <w:rPr>
                <w:sz w:val="24"/>
                <w:szCs w:val="24"/>
              </w:rPr>
              <w:t>1.3</w:t>
            </w:r>
          </w:p>
        </w:tc>
        <w:tc>
          <w:tcPr>
            <w:tcW w:w="3525" w:type="dxa"/>
            <w:tcBorders>
              <w:top w:val="single" w:sz="4" w:space="0" w:color="auto"/>
              <w:left w:val="single" w:sz="4" w:space="0" w:color="auto"/>
              <w:bottom w:val="single" w:sz="4" w:space="0" w:color="auto"/>
              <w:right w:val="single" w:sz="4" w:space="0" w:color="auto"/>
            </w:tcBorders>
          </w:tcPr>
          <w:p w:rsidR="00F377AD" w:rsidRPr="00D75183" w:rsidRDefault="00F377AD" w:rsidP="001B250D">
            <w:pPr>
              <w:widowControl w:val="0"/>
              <w:autoSpaceDE w:val="0"/>
              <w:autoSpaceDN w:val="0"/>
              <w:adjustRightInd w:val="0"/>
              <w:jc w:val="both"/>
              <w:outlineLvl w:val="2"/>
              <w:rPr>
                <w:sz w:val="24"/>
                <w:szCs w:val="24"/>
                <w:lang w:eastAsia="en-US"/>
              </w:rPr>
            </w:pPr>
            <w:r w:rsidRPr="00D75183">
              <w:rPr>
                <w:sz w:val="24"/>
                <w:szCs w:val="24"/>
              </w:rPr>
              <w:t>количество проведенных заседаний комиссии противодействию коррупции, заседаний, «круглых столов»  по вопросам противодействия коррупции</w:t>
            </w:r>
          </w:p>
        </w:tc>
        <w:tc>
          <w:tcPr>
            <w:tcW w:w="1648" w:type="dxa"/>
            <w:gridSpan w:val="4"/>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both"/>
              <w:outlineLvl w:val="2"/>
              <w:rPr>
                <w:sz w:val="24"/>
                <w:szCs w:val="24"/>
                <w:lang w:eastAsia="en-US"/>
              </w:rPr>
            </w:pPr>
            <w:r>
              <w:rPr>
                <w:sz w:val="24"/>
                <w:szCs w:val="24"/>
              </w:rPr>
              <w:t xml:space="preserve">заседания </w:t>
            </w:r>
          </w:p>
        </w:tc>
        <w:tc>
          <w:tcPr>
            <w:tcW w:w="4832" w:type="dxa"/>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jc w:val="both"/>
              <w:rPr>
                <w:sz w:val="24"/>
                <w:szCs w:val="24"/>
                <w:lang w:eastAsia="en-US"/>
              </w:rPr>
            </w:pPr>
            <w:r w:rsidRPr="0061052E">
              <w:rPr>
                <w:sz w:val="24"/>
                <w:szCs w:val="24"/>
              </w:rPr>
              <w:t>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 Сопоставление значений целевых индикаторов производится по каждому расчетному (плановому) показателю.</w:t>
            </w:r>
          </w:p>
          <w:p w:rsidR="00F377AD" w:rsidRPr="0061052E" w:rsidRDefault="00F377AD" w:rsidP="001B250D">
            <w:pPr>
              <w:widowControl w:val="0"/>
              <w:autoSpaceDE w:val="0"/>
              <w:autoSpaceDN w:val="0"/>
              <w:adjustRightInd w:val="0"/>
              <w:jc w:val="both"/>
              <w:outlineLvl w:val="2"/>
              <w:rPr>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F377AD" w:rsidRPr="0061052E" w:rsidRDefault="00F377AD" w:rsidP="001B250D">
            <w:pPr>
              <w:widowControl w:val="0"/>
              <w:autoSpaceDE w:val="0"/>
              <w:autoSpaceDN w:val="0"/>
              <w:adjustRightInd w:val="0"/>
              <w:jc w:val="center"/>
              <w:outlineLvl w:val="2"/>
              <w:rPr>
                <w:sz w:val="24"/>
                <w:szCs w:val="24"/>
                <w:lang w:eastAsia="en-US"/>
              </w:rPr>
            </w:pPr>
            <w:r w:rsidRPr="0061052E">
              <w:rPr>
                <w:sz w:val="24"/>
                <w:szCs w:val="24"/>
              </w:rPr>
              <w:t>–</w:t>
            </w:r>
          </w:p>
        </w:tc>
      </w:tr>
      <w:tr w:rsidR="00F377AD" w:rsidRPr="0061052E">
        <w:trPr>
          <w:gridAfter w:val="3"/>
          <w:wAfter w:w="15759" w:type="dxa"/>
        </w:trPr>
        <w:tc>
          <w:tcPr>
            <w:tcW w:w="14868" w:type="dxa"/>
            <w:gridSpan w:val="9"/>
            <w:tcBorders>
              <w:top w:val="single" w:sz="4" w:space="0" w:color="auto"/>
              <w:left w:val="single" w:sz="4" w:space="0" w:color="auto"/>
              <w:bottom w:val="single" w:sz="4" w:space="0" w:color="auto"/>
              <w:right w:val="single" w:sz="4" w:space="0" w:color="auto"/>
            </w:tcBorders>
          </w:tcPr>
          <w:p w:rsidR="00F377AD" w:rsidRPr="004045CC" w:rsidRDefault="00F377AD" w:rsidP="001B250D">
            <w:pPr>
              <w:widowControl w:val="0"/>
              <w:autoSpaceDE w:val="0"/>
              <w:autoSpaceDN w:val="0"/>
              <w:adjustRightInd w:val="0"/>
              <w:jc w:val="center"/>
              <w:outlineLvl w:val="2"/>
              <w:rPr>
                <w:sz w:val="24"/>
                <w:szCs w:val="24"/>
              </w:rPr>
            </w:pPr>
            <w:r w:rsidRPr="004045CC">
              <w:rPr>
                <w:sz w:val="24"/>
                <w:szCs w:val="24"/>
              </w:rPr>
              <w:t xml:space="preserve">Подпрограмма 2 </w:t>
            </w:r>
            <w:r>
              <w:rPr>
                <w:sz w:val="24"/>
                <w:szCs w:val="24"/>
              </w:rPr>
              <w:t>«</w:t>
            </w:r>
            <w:r w:rsidRPr="004045CC">
              <w:rPr>
                <w:sz w:val="24"/>
                <w:szCs w:val="24"/>
              </w:rPr>
              <w:t>Комплексные меры противодействия злоупотреблению наркотиками и их незаконному обороту</w:t>
            </w:r>
            <w:r>
              <w:rPr>
                <w:sz w:val="24"/>
                <w:szCs w:val="24"/>
              </w:rPr>
              <w:t>»</w:t>
            </w:r>
          </w:p>
        </w:tc>
      </w:tr>
      <w:tr w:rsidR="00F377AD" w:rsidRPr="0061052E">
        <w:trPr>
          <w:gridAfter w:val="3"/>
          <w:wAfter w:w="15759" w:type="dxa"/>
        </w:trPr>
        <w:tc>
          <w:tcPr>
            <w:tcW w:w="723" w:type="dxa"/>
            <w:gridSpan w:val="2"/>
            <w:tcBorders>
              <w:top w:val="single" w:sz="4" w:space="0" w:color="auto"/>
              <w:left w:val="single" w:sz="4" w:space="0" w:color="auto"/>
              <w:bottom w:val="single" w:sz="4" w:space="0" w:color="auto"/>
              <w:right w:val="single" w:sz="4" w:space="0" w:color="auto"/>
            </w:tcBorders>
          </w:tcPr>
          <w:p w:rsidR="00F377AD" w:rsidRPr="00C141AE" w:rsidRDefault="00D46563" w:rsidP="00E27EC0">
            <w:pPr>
              <w:widowControl w:val="0"/>
              <w:autoSpaceDE w:val="0"/>
              <w:autoSpaceDN w:val="0"/>
              <w:adjustRightInd w:val="0"/>
              <w:jc w:val="center"/>
              <w:outlineLvl w:val="2"/>
              <w:rPr>
                <w:sz w:val="24"/>
                <w:szCs w:val="24"/>
              </w:rPr>
            </w:pPr>
            <w:r>
              <w:rPr>
                <w:sz w:val="24"/>
                <w:szCs w:val="24"/>
              </w:rPr>
              <w:t>2.1</w:t>
            </w:r>
          </w:p>
        </w:tc>
        <w:tc>
          <w:tcPr>
            <w:tcW w:w="3525" w:type="dxa"/>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autoSpaceDE w:val="0"/>
              <w:autoSpaceDN w:val="0"/>
              <w:adjustRightInd w:val="0"/>
              <w:jc w:val="both"/>
              <w:rPr>
                <w:sz w:val="24"/>
                <w:szCs w:val="24"/>
              </w:rPr>
            </w:pPr>
            <w:r w:rsidRPr="00C141AE">
              <w:rPr>
                <w:sz w:val="24"/>
                <w:szCs w:val="24"/>
              </w:rPr>
              <w:t>Доля несовершеннолетних граждан Константиновского района, прин</w:t>
            </w:r>
            <w:r w:rsidR="008C2B58">
              <w:rPr>
                <w:sz w:val="24"/>
                <w:szCs w:val="24"/>
              </w:rPr>
              <w:t>имающих участие в мероприятиях</w:t>
            </w:r>
            <w:r w:rsidRPr="00C141AE">
              <w:rPr>
                <w:sz w:val="24"/>
                <w:szCs w:val="24"/>
              </w:rPr>
              <w:t xml:space="preserve"> профилактической направленности</w:t>
            </w:r>
          </w:p>
        </w:tc>
        <w:tc>
          <w:tcPr>
            <w:tcW w:w="1648" w:type="dxa"/>
            <w:gridSpan w:val="4"/>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autoSpaceDE w:val="0"/>
              <w:autoSpaceDN w:val="0"/>
              <w:adjustRightInd w:val="0"/>
              <w:jc w:val="both"/>
              <w:outlineLvl w:val="2"/>
              <w:rPr>
                <w:sz w:val="24"/>
                <w:szCs w:val="24"/>
              </w:rPr>
            </w:pPr>
            <w:r w:rsidRPr="00C141AE">
              <w:rPr>
                <w:sz w:val="24"/>
                <w:szCs w:val="24"/>
              </w:rPr>
              <w:t>процент</w:t>
            </w:r>
          </w:p>
        </w:tc>
        <w:tc>
          <w:tcPr>
            <w:tcW w:w="4832" w:type="dxa"/>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jc w:val="both"/>
              <w:rPr>
                <w:sz w:val="24"/>
                <w:szCs w:val="24"/>
              </w:rPr>
            </w:pPr>
            <w:r w:rsidRPr="00C141AE">
              <w:rPr>
                <w:sz w:val="24"/>
                <w:szCs w:val="24"/>
              </w:rPr>
              <w:t>Число несовершеннолетних граждан Константиновского района, принимающих участие в не менее 30 % мероприятий профилактической направленности / общее число несовершеннолетних граждан Константиновского района</w:t>
            </w:r>
          </w:p>
          <w:p w:rsidR="00F377AD" w:rsidRPr="00C141AE" w:rsidRDefault="00F377AD" w:rsidP="00E27EC0">
            <w:pPr>
              <w:widowControl w:val="0"/>
              <w:jc w:val="both"/>
              <w:rPr>
                <w:sz w:val="24"/>
                <w:szCs w:val="24"/>
              </w:rPr>
            </w:pPr>
          </w:p>
          <w:p w:rsidR="00F377AD" w:rsidRPr="00C141AE" w:rsidRDefault="00F377AD" w:rsidP="00E27EC0">
            <w:pPr>
              <w:widowControl w:val="0"/>
              <w:jc w:val="both"/>
              <w:rPr>
                <w:sz w:val="24"/>
                <w:szCs w:val="24"/>
              </w:rPr>
            </w:pPr>
            <w:r w:rsidRPr="00C141AE">
              <w:rPr>
                <w:sz w:val="24"/>
                <w:szCs w:val="24"/>
              </w:rPr>
              <w:t>Оцен</w:t>
            </w:r>
            <w:r>
              <w:rPr>
                <w:sz w:val="24"/>
                <w:szCs w:val="24"/>
              </w:rPr>
              <w:t>ка эффективности реализации подпро</w:t>
            </w:r>
            <w:r w:rsidRPr="00C141AE">
              <w:rPr>
                <w:sz w:val="24"/>
                <w:szCs w:val="24"/>
              </w:rPr>
              <w:t>г</w:t>
            </w:r>
            <w:r>
              <w:rPr>
                <w:sz w:val="24"/>
                <w:szCs w:val="24"/>
              </w:rPr>
              <w:t>раммы по данному показателю про</w:t>
            </w:r>
            <w:r w:rsidRPr="00C141AE">
              <w:rPr>
                <w:sz w:val="24"/>
                <w:szCs w:val="24"/>
              </w:rPr>
              <w:t>изво</w:t>
            </w:r>
            <w:r w:rsidRPr="00C141AE">
              <w:rPr>
                <w:sz w:val="24"/>
                <w:szCs w:val="24"/>
              </w:rPr>
              <w:softHyphen/>
              <w:t>дится путем сравнения фактически достигн</w:t>
            </w:r>
            <w:r>
              <w:rPr>
                <w:sz w:val="24"/>
                <w:szCs w:val="24"/>
              </w:rPr>
              <w:t>у</w:t>
            </w:r>
            <w:r>
              <w:rPr>
                <w:sz w:val="24"/>
                <w:szCs w:val="24"/>
              </w:rPr>
              <w:softHyphen/>
              <w:t>тых значений показателя за со</w:t>
            </w:r>
            <w:r w:rsidRPr="00C141AE">
              <w:rPr>
                <w:sz w:val="24"/>
                <w:szCs w:val="24"/>
              </w:rPr>
              <w:t>ответствую</w:t>
            </w:r>
            <w:r w:rsidRPr="00C141AE">
              <w:rPr>
                <w:sz w:val="24"/>
                <w:szCs w:val="24"/>
              </w:rPr>
              <w:softHyphen/>
              <w:t>щий год с утвержденным на год значением целевого показателя</w:t>
            </w:r>
          </w:p>
        </w:tc>
        <w:tc>
          <w:tcPr>
            <w:tcW w:w="4140" w:type="dxa"/>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autoSpaceDE w:val="0"/>
              <w:autoSpaceDN w:val="0"/>
              <w:adjustRightInd w:val="0"/>
              <w:jc w:val="both"/>
              <w:outlineLvl w:val="2"/>
              <w:rPr>
                <w:sz w:val="24"/>
                <w:szCs w:val="24"/>
              </w:rPr>
            </w:pPr>
            <w:r w:rsidRPr="00C141AE">
              <w:rPr>
                <w:sz w:val="24"/>
                <w:szCs w:val="24"/>
              </w:rPr>
              <w:t>Число несовершеннолетних граждан Константиновского района, прин</w:t>
            </w:r>
            <w:r w:rsidR="008C2B58">
              <w:rPr>
                <w:sz w:val="24"/>
                <w:szCs w:val="24"/>
              </w:rPr>
              <w:t>имающих участие в мероприятиях</w:t>
            </w:r>
            <w:r w:rsidRPr="00C141AE">
              <w:rPr>
                <w:sz w:val="24"/>
                <w:szCs w:val="24"/>
              </w:rPr>
              <w:t xml:space="preserve"> профилактической направленности</w:t>
            </w:r>
          </w:p>
          <w:p w:rsidR="00F377AD" w:rsidRPr="00C141AE" w:rsidRDefault="00F377AD" w:rsidP="00E27EC0">
            <w:pPr>
              <w:widowControl w:val="0"/>
              <w:autoSpaceDE w:val="0"/>
              <w:autoSpaceDN w:val="0"/>
              <w:adjustRightInd w:val="0"/>
              <w:jc w:val="both"/>
              <w:outlineLvl w:val="2"/>
              <w:rPr>
                <w:sz w:val="24"/>
                <w:szCs w:val="24"/>
              </w:rPr>
            </w:pPr>
          </w:p>
          <w:p w:rsidR="00F377AD" w:rsidRPr="00C141AE" w:rsidRDefault="00F377AD" w:rsidP="00E27EC0">
            <w:pPr>
              <w:widowControl w:val="0"/>
              <w:autoSpaceDE w:val="0"/>
              <w:autoSpaceDN w:val="0"/>
              <w:adjustRightInd w:val="0"/>
              <w:jc w:val="both"/>
              <w:outlineLvl w:val="2"/>
              <w:rPr>
                <w:sz w:val="24"/>
                <w:szCs w:val="24"/>
              </w:rPr>
            </w:pPr>
            <w:r w:rsidRPr="00C141AE">
              <w:rPr>
                <w:sz w:val="24"/>
                <w:szCs w:val="24"/>
              </w:rPr>
              <w:t>Общее число несовершеннолетних граждан Константиновского района</w:t>
            </w:r>
          </w:p>
        </w:tc>
      </w:tr>
      <w:tr w:rsidR="00F377AD" w:rsidRPr="0061052E">
        <w:trPr>
          <w:gridAfter w:val="3"/>
          <w:wAfter w:w="15759" w:type="dxa"/>
        </w:trPr>
        <w:tc>
          <w:tcPr>
            <w:tcW w:w="723" w:type="dxa"/>
            <w:gridSpan w:val="2"/>
            <w:tcBorders>
              <w:top w:val="single" w:sz="4" w:space="0" w:color="auto"/>
              <w:left w:val="single" w:sz="4" w:space="0" w:color="auto"/>
              <w:bottom w:val="single" w:sz="4" w:space="0" w:color="auto"/>
              <w:right w:val="single" w:sz="4" w:space="0" w:color="auto"/>
            </w:tcBorders>
          </w:tcPr>
          <w:p w:rsidR="00F377AD" w:rsidRPr="00C141AE" w:rsidRDefault="00D46563" w:rsidP="00E27EC0">
            <w:pPr>
              <w:widowControl w:val="0"/>
              <w:autoSpaceDE w:val="0"/>
              <w:autoSpaceDN w:val="0"/>
              <w:adjustRightInd w:val="0"/>
              <w:jc w:val="center"/>
              <w:outlineLvl w:val="2"/>
              <w:rPr>
                <w:sz w:val="24"/>
                <w:szCs w:val="24"/>
                <w:lang w:eastAsia="en-US"/>
              </w:rPr>
            </w:pPr>
            <w:r>
              <w:rPr>
                <w:sz w:val="24"/>
                <w:szCs w:val="24"/>
              </w:rPr>
              <w:t>2.2</w:t>
            </w:r>
          </w:p>
        </w:tc>
        <w:tc>
          <w:tcPr>
            <w:tcW w:w="3525" w:type="dxa"/>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autoSpaceDE w:val="0"/>
              <w:autoSpaceDN w:val="0"/>
              <w:adjustRightInd w:val="0"/>
              <w:jc w:val="both"/>
              <w:rPr>
                <w:sz w:val="24"/>
                <w:szCs w:val="24"/>
                <w:lang w:eastAsia="en-US"/>
              </w:rPr>
            </w:pPr>
            <w:r w:rsidRPr="00C141AE">
              <w:rPr>
                <w:sz w:val="24"/>
                <w:szCs w:val="24"/>
              </w:rPr>
              <w:t>Д</w:t>
            </w:r>
            <w:r>
              <w:rPr>
                <w:sz w:val="24"/>
                <w:szCs w:val="24"/>
              </w:rPr>
              <w:t>оля обучающихся и воспитанников, прошедших обучение по образовательным программам профилактической направлен</w:t>
            </w:r>
            <w:r w:rsidRPr="00C141AE">
              <w:rPr>
                <w:sz w:val="24"/>
                <w:szCs w:val="24"/>
              </w:rPr>
              <w:t>ности</w:t>
            </w:r>
          </w:p>
          <w:p w:rsidR="00F377AD" w:rsidRPr="00C141AE" w:rsidRDefault="00F377AD" w:rsidP="00E27EC0">
            <w:pPr>
              <w:widowControl w:val="0"/>
              <w:jc w:val="both"/>
              <w:rPr>
                <w:sz w:val="24"/>
                <w:szCs w:val="24"/>
                <w:lang w:eastAsia="en-US"/>
              </w:rPr>
            </w:pPr>
          </w:p>
        </w:tc>
        <w:tc>
          <w:tcPr>
            <w:tcW w:w="1648" w:type="dxa"/>
            <w:gridSpan w:val="4"/>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autoSpaceDE w:val="0"/>
              <w:autoSpaceDN w:val="0"/>
              <w:adjustRightInd w:val="0"/>
              <w:jc w:val="both"/>
              <w:outlineLvl w:val="2"/>
              <w:rPr>
                <w:sz w:val="24"/>
                <w:szCs w:val="24"/>
                <w:lang w:eastAsia="en-US"/>
              </w:rPr>
            </w:pPr>
            <w:r w:rsidRPr="00C141AE">
              <w:rPr>
                <w:sz w:val="24"/>
                <w:szCs w:val="24"/>
              </w:rPr>
              <w:t>процент</w:t>
            </w:r>
          </w:p>
        </w:tc>
        <w:tc>
          <w:tcPr>
            <w:tcW w:w="4832" w:type="dxa"/>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jc w:val="both"/>
              <w:rPr>
                <w:sz w:val="24"/>
                <w:szCs w:val="24"/>
                <w:lang w:eastAsia="en-US"/>
              </w:rPr>
            </w:pPr>
            <w:r w:rsidRPr="00C141AE">
              <w:rPr>
                <w:sz w:val="24"/>
                <w:szCs w:val="24"/>
              </w:rPr>
              <w:t>Число обучающихся и восп</w:t>
            </w:r>
            <w:r>
              <w:rPr>
                <w:sz w:val="24"/>
                <w:szCs w:val="24"/>
              </w:rPr>
              <w:t>итанников, прошедших обучение по образовательным про</w:t>
            </w:r>
            <w:r w:rsidRPr="00C141AE">
              <w:rPr>
                <w:sz w:val="24"/>
                <w:szCs w:val="24"/>
              </w:rPr>
              <w:t>граммам профилактической направленности / общее число обучаю</w:t>
            </w:r>
            <w:r w:rsidRPr="00C141AE">
              <w:rPr>
                <w:sz w:val="24"/>
                <w:szCs w:val="24"/>
              </w:rPr>
              <w:softHyphen/>
              <w:t>щихся и воспитанников в Константиновском районе, х 100 процентов</w:t>
            </w:r>
          </w:p>
          <w:p w:rsidR="00F377AD" w:rsidRPr="00C141AE" w:rsidRDefault="00F377AD" w:rsidP="00E27EC0">
            <w:pPr>
              <w:pStyle w:val="ConsPlusCell"/>
              <w:jc w:val="both"/>
              <w:rPr>
                <w:sz w:val="24"/>
                <w:szCs w:val="24"/>
              </w:rPr>
            </w:pPr>
          </w:p>
          <w:p w:rsidR="00F377AD" w:rsidRPr="00C141AE" w:rsidRDefault="00F377AD" w:rsidP="00E27EC0">
            <w:pPr>
              <w:widowControl w:val="0"/>
              <w:autoSpaceDE w:val="0"/>
              <w:autoSpaceDN w:val="0"/>
              <w:adjustRightInd w:val="0"/>
              <w:jc w:val="both"/>
              <w:outlineLvl w:val="2"/>
              <w:rPr>
                <w:sz w:val="24"/>
                <w:szCs w:val="24"/>
                <w:lang w:eastAsia="en-US"/>
              </w:rPr>
            </w:pPr>
            <w:r w:rsidRPr="00C141AE">
              <w:rPr>
                <w:sz w:val="24"/>
                <w:szCs w:val="24"/>
              </w:rPr>
              <w:t>Оцен</w:t>
            </w:r>
            <w:r>
              <w:rPr>
                <w:sz w:val="24"/>
                <w:szCs w:val="24"/>
              </w:rPr>
              <w:t>ка эффективности реализации подпро</w:t>
            </w:r>
            <w:r w:rsidRPr="00C141AE">
              <w:rPr>
                <w:sz w:val="24"/>
                <w:szCs w:val="24"/>
              </w:rPr>
              <w:t>г</w:t>
            </w:r>
            <w:r>
              <w:rPr>
                <w:sz w:val="24"/>
                <w:szCs w:val="24"/>
              </w:rPr>
              <w:t>раммы по данному показателю про</w:t>
            </w:r>
            <w:r w:rsidRPr="00C141AE">
              <w:rPr>
                <w:sz w:val="24"/>
                <w:szCs w:val="24"/>
              </w:rPr>
              <w:t>и</w:t>
            </w:r>
            <w:r>
              <w:rPr>
                <w:sz w:val="24"/>
                <w:szCs w:val="24"/>
              </w:rPr>
              <w:t>зво</w:t>
            </w:r>
            <w:r w:rsidRPr="00C141AE">
              <w:rPr>
                <w:sz w:val="24"/>
                <w:szCs w:val="24"/>
              </w:rPr>
              <w:t>дится путем сравнения фактически достигн</w:t>
            </w:r>
            <w:r>
              <w:rPr>
                <w:sz w:val="24"/>
                <w:szCs w:val="24"/>
              </w:rPr>
              <w:t>утых значений показателя за со</w:t>
            </w:r>
            <w:r w:rsidRPr="00C141AE">
              <w:rPr>
                <w:sz w:val="24"/>
                <w:szCs w:val="24"/>
              </w:rPr>
              <w:t>ответствую</w:t>
            </w:r>
            <w:r w:rsidRPr="00C141AE">
              <w:rPr>
                <w:sz w:val="24"/>
                <w:szCs w:val="24"/>
              </w:rPr>
              <w:softHyphen/>
              <w:t>щий год с утвержденным на год значением целевого показателя</w:t>
            </w:r>
          </w:p>
        </w:tc>
        <w:tc>
          <w:tcPr>
            <w:tcW w:w="4140" w:type="dxa"/>
            <w:tcBorders>
              <w:top w:val="single" w:sz="4" w:space="0" w:color="auto"/>
              <w:left w:val="single" w:sz="4" w:space="0" w:color="auto"/>
              <w:bottom w:val="single" w:sz="4" w:space="0" w:color="auto"/>
              <w:right w:val="single" w:sz="4" w:space="0" w:color="auto"/>
            </w:tcBorders>
          </w:tcPr>
          <w:p w:rsidR="00F377AD" w:rsidRPr="00C141AE" w:rsidRDefault="00F377AD" w:rsidP="00E27EC0">
            <w:pPr>
              <w:widowControl w:val="0"/>
              <w:autoSpaceDE w:val="0"/>
              <w:autoSpaceDN w:val="0"/>
              <w:adjustRightInd w:val="0"/>
              <w:jc w:val="both"/>
              <w:outlineLvl w:val="2"/>
              <w:rPr>
                <w:sz w:val="24"/>
                <w:szCs w:val="24"/>
                <w:lang w:eastAsia="en-US"/>
              </w:rPr>
            </w:pPr>
            <w:r w:rsidRPr="00C141AE">
              <w:rPr>
                <w:sz w:val="24"/>
                <w:szCs w:val="24"/>
              </w:rPr>
              <w:t>Ч</w:t>
            </w:r>
            <w:r>
              <w:rPr>
                <w:sz w:val="24"/>
                <w:szCs w:val="24"/>
              </w:rPr>
              <w:t>исло обучающихся и воспитан</w:t>
            </w:r>
            <w:r w:rsidRPr="00C141AE">
              <w:rPr>
                <w:sz w:val="24"/>
                <w:szCs w:val="24"/>
              </w:rPr>
              <w:t>ников, прошедших обучение по образовательным программам профилактической направленно</w:t>
            </w:r>
            <w:r w:rsidRPr="00C141AE">
              <w:rPr>
                <w:sz w:val="24"/>
                <w:szCs w:val="24"/>
              </w:rPr>
              <w:softHyphen/>
              <w:t>сти</w:t>
            </w:r>
          </w:p>
          <w:p w:rsidR="00F377AD" w:rsidRPr="00C141AE" w:rsidRDefault="00F377AD" w:rsidP="00E27EC0">
            <w:pPr>
              <w:widowControl w:val="0"/>
              <w:autoSpaceDE w:val="0"/>
              <w:autoSpaceDN w:val="0"/>
              <w:adjustRightInd w:val="0"/>
              <w:jc w:val="both"/>
              <w:outlineLvl w:val="2"/>
              <w:rPr>
                <w:sz w:val="24"/>
                <w:szCs w:val="24"/>
              </w:rPr>
            </w:pPr>
          </w:p>
          <w:p w:rsidR="00F377AD" w:rsidRPr="00C141AE" w:rsidRDefault="00F377AD" w:rsidP="00E27EC0">
            <w:pPr>
              <w:widowControl w:val="0"/>
              <w:autoSpaceDE w:val="0"/>
              <w:autoSpaceDN w:val="0"/>
              <w:adjustRightInd w:val="0"/>
              <w:jc w:val="both"/>
              <w:outlineLvl w:val="2"/>
              <w:rPr>
                <w:sz w:val="24"/>
                <w:szCs w:val="24"/>
                <w:lang w:eastAsia="en-US"/>
              </w:rPr>
            </w:pPr>
            <w:r w:rsidRPr="00C141AE">
              <w:rPr>
                <w:sz w:val="24"/>
                <w:szCs w:val="24"/>
              </w:rPr>
              <w:t>О</w:t>
            </w:r>
            <w:r>
              <w:rPr>
                <w:sz w:val="24"/>
                <w:szCs w:val="24"/>
              </w:rPr>
              <w:t>бщее число обучающихся и вос</w:t>
            </w:r>
            <w:r w:rsidRPr="00C141AE">
              <w:rPr>
                <w:sz w:val="24"/>
                <w:szCs w:val="24"/>
              </w:rPr>
              <w:t>питанников в Константиновском районе</w:t>
            </w:r>
          </w:p>
        </w:tc>
      </w:tr>
      <w:tr w:rsidR="00F377AD" w:rsidRPr="0061052E">
        <w:trPr>
          <w:gridAfter w:val="3"/>
          <w:wAfter w:w="15759" w:type="dxa"/>
        </w:trPr>
        <w:tc>
          <w:tcPr>
            <w:tcW w:w="14868" w:type="dxa"/>
            <w:gridSpan w:val="9"/>
            <w:tcBorders>
              <w:top w:val="single" w:sz="4" w:space="0" w:color="auto"/>
              <w:left w:val="single" w:sz="4" w:space="0" w:color="auto"/>
              <w:bottom w:val="single" w:sz="4" w:space="0" w:color="auto"/>
              <w:right w:val="single" w:sz="4" w:space="0" w:color="auto"/>
            </w:tcBorders>
          </w:tcPr>
          <w:p w:rsidR="00F377AD" w:rsidRPr="00C141AE" w:rsidRDefault="00F377AD" w:rsidP="00C141AE">
            <w:pPr>
              <w:widowControl w:val="0"/>
              <w:autoSpaceDE w:val="0"/>
              <w:autoSpaceDN w:val="0"/>
              <w:adjustRightInd w:val="0"/>
              <w:jc w:val="center"/>
              <w:outlineLvl w:val="2"/>
              <w:rPr>
                <w:sz w:val="24"/>
                <w:szCs w:val="24"/>
              </w:rPr>
            </w:pPr>
            <w:r>
              <w:rPr>
                <w:sz w:val="24"/>
                <w:szCs w:val="24"/>
              </w:rPr>
              <w:t>Подпрограмма 3 «Профилактика экстремизма и терроризма в Константиновском районе»</w:t>
            </w:r>
          </w:p>
        </w:tc>
      </w:tr>
      <w:tr w:rsidR="00E517BD" w:rsidRPr="0061052E">
        <w:trPr>
          <w:gridAfter w:val="3"/>
          <w:wAfter w:w="15759" w:type="dxa"/>
        </w:trPr>
        <w:tc>
          <w:tcPr>
            <w:tcW w:w="723" w:type="dxa"/>
            <w:gridSpan w:val="2"/>
            <w:tcBorders>
              <w:left w:val="single" w:sz="4" w:space="0" w:color="auto"/>
              <w:bottom w:val="single" w:sz="4" w:space="0" w:color="auto"/>
              <w:right w:val="single" w:sz="4" w:space="0" w:color="auto"/>
            </w:tcBorders>
          </w:tcPr>
          <w:p w:rsidR="00E517BD" w:rsidRDefault="00D46563" w:rsidP="00E27EC0">
            <w:pPr>
              <w:widowControl w:val="0"/>
              <w:autoSpaceDE w:val="0"/>
              <w:autoSpaceDN w:val="0"/>
              <w:adjustRightInd w:val="0"/>
              <w:jc w:val="center"/>
              <w:outlineLvl w:val="2"/>
              <w:rPr>
                <w:sz w:val="24"/>
                <w:szCs w:val="24"/>
              </w:rPr>
            </w:pPr>
            <w:r>
              <w:rPr>
                <w:sz w:val="24"/>
                <w:szCs w:val="24"/>
              </w:rPr>
              <w:t>3.1</w:t>
            </w:r>
          </w:p>
        </w:tc>
        <w:tc>
          <w:tcPr>
            <w:tcW w:w="3525" w:type="dxa"/>
            <w:tcBorders>
              <w:top w:val="single" w:sz="4" w:space="0" w:color="auto"/>
              <w:left w:val="single" w:sz="4" w:space="0" w:color="auto"/>
              <w:bottom w:val="single" w:sz="4" w:space="0" w:color="auto"/>
              <w:right w:val="single" w:sz="4" w:space="0" w:color="auto"/>
            </w:tcBorders>
          </w:tcPr>
          <w:p w:rsidR="00E517BD" w:rsidRPr="00E517BD" w:rsidRDefault="00E517BD" w:rsidP="00E27EC0">
            <w:pPr>
              <w:widowControl w:val="0"/>
              <w:autoSpaceDE w:val="0"/>
              <w:autoSpaceDN w:val="0"/>
              <w:adjustRightInd w:val="0"/>
              <w:jc w:val="both"/>
              <w:rPr>
                <w:sz w:val="24"/>
                <w:szCs w:val="24"/>
              </w:rPr>
            </w:pPr>
            <w:r>
              <w:rPr>
                <w:sz w:val="24"/>
                <w:szCs w:val="24"/>
              </w:rPr>
              <w:t>д</w:t>
            </w:r>
            <w:r w:rsidRPr="00E517BD">
              <w:rPr>
                <w:sz w:val="24"/>
                <w:szCs w:val="24"/>
              </w:rPr>
              <w:t>оля муниципальных образовательных организаций, учреждений, имеющих ограждение территорий по периметру</w:t>
            </w:r>
          </w:p>
        </w:tc>
        <w:tc>
          <w:tcPr>
            <w:tcW w:w="1648" w:type="dxa"/>
            <w:gridSpan w:val="4"/>
            <w:tcBorders>
              <w:top w:val="single" w:sz="4" w:space="0" w:color="auto"/>
              <w:left w:val="single" w:sz="4" w:space="0" w:color="auto"/>
              <w:bottom w:val="single" w:sz="4" w:space="0" w:color="auto"/>
              <w:right w:val="single" w:sz="4" w:space="0" w:color="auto"/>
            </w:tcBorders>
          </w:tcPr>
          <w:p w:rsidR="00E517BD" w:rsidRDefault="00E517BD" w:rsidP="00E27EC0">
            <w:pPr>
              <w:widowControl w:val="0"/>
              <w:autoSpaceDE w:val="0"/>
              <w:autoSpaceDN w:val="0"/>
              <w:adjustRightInd w:val="0"/>
              <w:jc w:val="both"/>
              <w:outlineLvl w:val="2"/>
              <w:rPr>
                <w:sz w:val="24"/>
                <w:szCs w:val="24"/>
              </w:rPr>
            </w:pPr>
            <w:r>
              <w:rPr>
                <w:sz w:val="24"/>
                <w:szCs w:val="24"/>
              </w:rPr>
              <w:t>процент</w:t>
            </w:r>
          </w:p>
        </w:tc>
        <w:tc>
          <w:tcPr>
            <w:tcW w:w="4832" w:type="dxa"/>
            <w:tcBorders>
              <w:top w:val="single" w:sz="4" w:space="0" w:color="auto"/>
              <w:left w:val="single" w:sz="4" w:space="0" w:color="auto"/>
              <w:bottom w:val="single" w:sz="4" w:space="0" w:color="auto"/>
              <w:right w:val="single" w:sz="4" w:space="0" w:color="auto"/>
            </w:tcBorders>
          </w:tcPr>
          <w:p w:rsidR="00E517BD" w:rsidRDefault="00E517BD" w:rsidP="00E27EC0">
            <w:pPr>
              <w:widowControl w:val="0"/>
              <w:jc w:val="both"/>
              <w:rPr>
                <w:sz w:val="24"/>
                <w:szCs w:val="24"/>
              </w:rPr>
            </w:pPr>
            <w:r w:rsidRPr="00E517BD">
              <w:rPr>
                <w:sz w:val="24"/>
                <w:szCs w:val="24"/>
              </w:rPr>
              <w:t xml:space="preserve">число учреждений </w:t>
            </w:r>
            <w:r>
              <w:rPr>
                <w:sz w:val="24"/>
                <w:szCs w:val="24"/>
              </w:rPr>
              <w:t xml:space="preserve">общего </w:t>
            </w:r>
            <w:r w:rsidRPr="00E517BD">
              <w:rPr>
                <w:sz w:val="24"/>
                <w:szCs w:val="24"/>
              </w:rPr>
              <w:t>образования района</w:t>
            </w:r>
            <w:r>
              <w:rPr>
                <w:sz w:val="24"/>
                <w:szCs w:val="24"/>
              </w:rPr>
              <w:t>, имеющих ограждение территорий по периметру</w:t>
            </w:r>
            <w:r w:rsidRPr="00E517BD">
              <w:rPr>
                <w:sz w:val="24"/>
                <w:szCs w:val="24"/>
              </w:rPr>
              <w:t>/ общее число учреждений  общего образования района</w:t>
            </w:r>
          </w:p>
        </w:tc>
        <w:tc>
          <w:tcPr>
            <w:tcW w:w="4140" w:type="dxa"/>
            <w:tcBorders>
              <w:top w:val="single" w:sz="4" w:space="0" w:color="auto"/>
              <w:left w:val="single" w:sz="4" w:space="0" w:color="auto"/>
              <w:bottom w:val="single" w:sz="4" w:space="0" w:color="auto"/>
              <w:right w:val="single" w:sz="4" w:space="0" w:color="auto"/>
            </w:tcBorders>
          </w:tcPr>
          <w:p w:rsidR="00E517BD" w:rsidRDefault="00E517BD" w:rsidP="00E27EC0">
            <w:pPr>
              <w:widowControl w:val="0"/>
              <w:autoSpaceDE w:val="0"/>
              <w:autoSpaceDN w:val="0"/>
              <w:adjustRightInd w:val="0"/>
              <w:jc w:val="both"/>
              <w:outlineLvl w:val="2"/>
              <w:rPr>
                <w:sz w:val="24"/>
                <w:szCs w:val="24"/>
              </w:rPr>
            </w:pPr>
            <w:r w:rsidRPr="00E517BD">
              <w:rPr>
                <w:sz w:val="24"/>
                <w:szCs w:val="24"/>
              </w:rPr>
              <w:t xml:space="preserve">число учреждений </w:t>
            </w:r>
            <w:r>
              <w:rPr>
                <w:sz w:val="24"/>
                <w:szCs w:val="24"/>
              </w:rPr>
              <w:t xml:space="preserve">общего </w:t>
            </w:r>
            <w:r w:rsidRPr="00E517BD">
              <w:rPr>
                <w:sz w:val="24"/>
                <w:szCs w:val="24"/>
              </w:rPr>
              <w:t>образования района</w:t>
            </w:r>
            <w:r>
              <w:rPr>
                <w:sz w:val="24"/>
                <w:szCs w:val="24"/>
              </w:rPr>
              <w:t>, имеющих ограждение территорий по периметру;</w:t>
            </w:r>
          </w:p>
          <w:p w:rsidR="00E517BD" w:rsidRDefault="00E517BD" w:rsidP="00E27EC0">
            <w:pPr>
              <w:widowControl w:val="0"/>
              <w:autoSpaceDE w:val="0"/>
              <w:autoSpaceDN w:val="0"/>
              <w:adjustRightInd w:val="0"/>
              <w:jc w:val="both"/>
              <w:outlineLvl w:val="2"/>
              <w:rPr>
                <w:sz w:val="24"/>
                <w:szCs w:val="24"/>
              </w:rPr>
            </w:pPr>
            <w:r w:rsidRPr="00E517BD">
              <w:rPr>
                <w:sz w:val="24"/>
                <w:szCs w:val="24"/>
              </w:rPr>
              <w:t>общее число учреждений  общего образования района</w:t>
            </w:r>
          </w:p>
        </w:tc>
      </w:tr>
    </w:tbl>
    <w:p w:rsidR="003C01A7" w:rsidRPr="007F503D" w:rsidRDefault="003C01A7" w:rsidP="003C01A7"/>
    <w:p w:rsidR="003C01A7" w:rsidRPr="007F503D" w:rsidRDefault="003C01A7" w:rsidP="003C01A7"/>
    <w:p w:rsidR="003C01A7" w:rsidRPr="007F503D" w:rsidRDefault="003C01A7" w:rsidP="003C01A7"/>
    <w:p w:rsidR="003C01A7" w:rsidRPr="007F503D" w:rsidRDefault="003C01A7" w:rsidP="003C01A7"/>
    <w:p w:rsidR="003C01A7" w:rsidRPr="007F503D" w:rsidRDefault="003C01A7" w:rsidP="003C01A7"/>
    <w:p w:rsidR="003C01A7" w:rsidRPr="007F503D" w:rsidRDefault="003C01A7" w:rsidP="003C01A7"/>
    <w:p w:rsidR="003C01A7" w:rsidRPr="007F503D" w:rsidRDefault="003C01A7" w:rsidP="003C01A7"/>
    <w:p w:rsidR="003C01A7" w:rsidRDefault="003C01A7" w:rsidP="00190D12">
      <w:pPr>
        <w:autoSpaceDE w:val="0"/>
        <w:autoSpaceDN w:val="0"/>
        <w:adjustRightInd w:val="0"/>
        <w:ind w:firstLine="540"/>
        <w:jc w:val="both"/>
      </w:pPr>
    </w:p>
    <w:p w:rsidR="0068427A" w:rsidRDefault="0068427A" w:rsidP="00190D12">
      <w:pPr>
        <w:autoSpaceDE w:val="0"/>
        <w:autoSpaceDN w:val="0"/>
        <w:adjustRightInd w:val="0"/>
        <w:ind w:firstLine="540"/>
        <w:jc w:val="both"/>
      </w:pPr>
    </w:p>
    <w:p w:rsidR="0068427A" w:rsidRDefault="0068427A" w:rsidP="0068427A">
      <w:pPr>
        <w:tabs>
          <w:tab w:val="left" w:pos="3060"/>
        </w:tabs>
        <w:autoSpaceDE w:val="0"/>
        <w:autoSpaceDN w:val="0"/>
        <w:adjustRightInd w:val="0"/>
        <w:ind w:firstLine="540"/>
        <w:jc w:val="both"/>
        <w:sectPr w:rsidR="0068427A" w:rsidSect="003C01A7">
          <w:pgSz w:w="16838" w:h="11906" w:orient="landscape"/>
          <w:pgMar w:top="1078" w:right="1134" w:bottom="567" w:left="1134" w:header="709" w:footer="709" w:gutter="0"/>
          <w:cols w:space="708"/>
          <w:titlePg/>
          <w:docGrid w:linePitch="360"/>
        </w:sectPr>
      </w:pPr>
    </w:p>
    <w:p w:rsidR="0068427A" w:rsidRPr="00441AFE" w:rsidRDefault="0068427A" w:rsidP="0068427A">
      <w:pPr>
        <w:tabs>
          <w:tab w:val="left" w:pos="3060"/>
        </w:tabs>
        <w:autoSpaceDE w:val="0"/>
        <w:autoSpaceDN w:val="0"/>
        <w:adjustRightInd w:val="0"/>
        <w:ind w:firstLine="540"/>
        <w:jc w:val="right"/>
        <w:rPr>
          <w:sz w:val="24"/>
          <w:szCs w:val="24"/>
        </w:rPr>
      </w:pPr>
      <w:r w:rsidRPr="00441AFE">
        <w:rPr>
          <w:sz w:val="24"/>
          <w:szCs w:val="24"/>
        </w:rPr>
        <w:t>Приложение №2</w:t>
      </w:r>
    </w:p>
    <w:p w:rsidR="0068427A" w:rsidRPr="00441AFE" w:rsidRDefault="0068427A" w:rsidP="0068427A">
      <w:pPr>
        <w:tabs>
          <w:tab w:val="left" w:pos="3060"/>
        </w:tabs>
        <w:autoSpaceDE w:val="0"/>
        <w:autoSpaceDN w:val="0"/>
        <w:adjustRightInd w:val="0"/>
        <w:ind w:firstLine="540"/>
        <w:jc w:val="right"/>
        <w:rPr>
          <w:sz w:val="24"/>
          <w:szCs w:val="24"/>
        </w:rPr>
      </w:pPr>
      <w:r w:rsidRPr="00441AFE">
        <w:rPr>
          <w:sz w:val="24"/>
          <w:szCs w:val="24"/>
        </w:rPr>
        <w:t>к постановлению</w:t>
      </w:r>
    </w:p>
    <w:p w:rsidR="0068427A" w:rsidRPr="00441AFE" w:rsidRDefault="0068427A" w:rsidP="0068427A">
      <w:pPr>
        <w:tabs>
          <w:tab w:val="left" w:pos="3060"/>
        </w:tabs>
        <w:autoSpaceDE w:val="0"/>
        <w:autoSpaceDN w:val="0"/>
        <w:adjustRightInd w:val="0"/>
        <w:ind w:firstLine="540"/>
        <w:jc w:val="right"/>
        <w:rPr>
          <w:sz w:val="24"/>
          <w:szCs w:val="24"/>
        </w:rPr>
      </w:pPr>
      <w:r w:rsidRPr="00441AFE">
        <w:rPr>
          <w:sz w:val="24"/>
          <w:szCs w:val="24"/>
        </w:rPr>
        <w:t>Администрации Константиновского района</w:t>
      </w:r>
    </w:p>
    <w:p w:rsidR="0068427A" w:rsidRPr="00441AFE" w:rsidRDefault="0068427A" w:rsidP="0068427A">
      <w:pPr>
        <w:tabs>
          <w:tab w:val="left" w:pos="3060"/>
        </w:tabs>
        <w:autoSpaceDE w:val="0"/>
        <w:autoSpaceDN w:val="0"/>
        <w:adjustRightInd w:val="0"/>
        <w:ind w:firstLine="540"/>
        <w:jc w:val="right"/>
        <w:rPr>
          <w:sz w:val="24"/>
          <w:szCs w:val="24"/>
        </w:rPr>
      </w:pPr>
      <w:r w:rsidRPr="00441AFE">
        <w:rPr>
          <w:sz w:val="24"/>
          <w:szCs w:val="24"/>
        </w:rPr>
        <w:t>от__________№______</w:t>
      </w:r>
    </w:p>
    <w:p w:rsidR="0068427A" w:rsidRPr="00441AFE" w:rsidRDefault="0068427A" w:rsidP="0068427A">
      <w:pPr>
        <w:autoSpaceDE w:val="0"/>
        <w:autoSpaceDN w:val="0"/>
        <w:adjustRightInd w:val="0"/>
        <w:jc w:val="center"/>
        <w:rPr>
          <w:b/>
          <w:bCs/>
          <w:caps/>
          <w:sz w:val="24"/>
          <w:szCs w:val="24"/>
          <w:lang w:eastAsia="en-US"/>
        </w:rPr>
      </w:pPr>
      <w:r w:rsidRPr="00441AFE">
        <w:rPr>
          <w:bCs/>
          <w:caps/>
          <w:sz w:val="24"/>
          <w:szCs w:val="24"/>
          <w:lang w:eastAsia="en-US"/>
        </w:rPr>
        <w:t>Перечень</w:t>
      </w:r>
    </w:p>
    <w:p w:rsidR="0068427A" w:rsidRPr="00441AFE" w:rsidRDefault="0068427A" w:rsidP="0068427A">
      <w:pPr>
        <w:autoSpaceDE w:val="0"/>
        <w:autoSpaceDN w:val="0"/>
        <w:adjustRightInd w:val="0"/>
        <w:jc w:val="center"/>
        <w:rPr>
          <w:bCs/>
          <w:sz w:val="24"/>
          <w:szCs w:val="24"/>
          <w:lang w:eastAsia="en-US"/>
        </w:rPr>
      </w:pPr>
      <w:r w:rsidRPr="00441AFE">
        <w:rPr>
          <w:bCs/>
          <w:sz w:val="24"/>
          <w:szCs w:val="24"/>
          <w:lang w:eastAsia="en-US"/>
        </w:rPr>
        <w:t xml:space="preserve">правовых актов Администрации Константиновского района, </w:t>
      </w:r>
    </w:p>
    <w:p w:rsidR="0068427A" w:rsidRPr="00441AFE" w:rsidRDefault="0068427A" w:rsidP="0068427A">
      <w:pPr>
        <w:autoSpaceDE w:val="0"/>
        <w:autoSpaceDN w:val="0"/>
        <w:adjustRightInd w:val="0"/>
        <w:jc w:val="center"/>
        <w:rPr>
          <w:bCs/>
          <w:sz w:val="24"/>
          <w:szCs w:val="24"/>
          <w:lang w:eastAsia="en-US"/>
        </w:rPr>
      </w:pPr>
      <w:r w:rsidRPr="00441AFE">
        <w:rPr>
          <w:bCs/>
          <w:sz w:val="24"/>
          <w:szCs w:val="24"/>
          <w:lang w:eastAsia="en-US"/>
        </w:rPr>
        <w:t>признанных утратившими силу</w:t>
      </w:r>
    </w:p>
    <w:p w:rsidR="0068427A" w:rsidRPr="00441AFE" w:rsidRDefault="0068427A" w:rsidP="0068427A">
      <w:pPr>
        <w:rPr>
          <w:rFonts w:eastAsia="Arial CYR" w:cs="Tahoma"/>
          <w:sz w:val="24"/>
          <w:szCs w:val="24"/>
        </w:rPr>
      </w:pPr>
    </w:p>
    <w:p w:rsidR="0068427A" w:rsidRPr="00441AFE" w:rsidRDefault="0068427A" w:rsidP="0068427A">
      <w:pPr>
        <w:numPr>
          <w:ilvl w:val="0"/>
          <w:numId w:val="4"/>
        </w:numPr>
        <w:jc w:val="both"/>
        <w:rPr>
          <w:sz w:val="24"/>
          <w:szCs w:val="24"/>
        </w:rPr>
      </w:pPr>
      <w:r w:rsidRPr="00441AFE">
        <w:rPr>
          <w:sz w:val="24"/>
          <w:szCs w:val="24"/>
        </w:rPr>
        <w:t xml:space="preserve">Постановление Администрации Константиновского района от 04.08.2010 №729 «Об утверждении районной долгосрочной целевой программы «Противодействие коррупции в Константиновском районе» на 2010-2012 годы»; </w:t>
      </w:r>
    </w:p>
    <w:p w:rsidR="0068427A" w:rsidRPr="00441AFE" w:rsidRDefault="0068427A" w:rsidP="0068427A">
      <w:pPr>
        <w:numPr>
          <w:ilvl w:val="0"/>
          <w:numId w:val="4"/>
        </w:numPr>
        <w:jc w:val="both"/>
        <w:rPr>
          <w:sz w:val="24"/>
          <w:szCs w:val="24"/>
        </w:rPr>
      </w:pPr>
      <w:r w:rsidRPr="00441AFE">
        <w:rPr>
          <w:sz w:val="24"/>
          <w:szCs w:val="24"/>
        </w:rPr>
        <w:t xml:space="preserve">Постановление Администрации Константиновского района от 02.02.2011 №138  «Об утверждении районной долгосрочной целевой программы «Противодействие коррупции в Константиновском районе» на 2010-2012 годы»; </w:t>
      </w:r>
    </w:p>
    <w:p w:rsidR="0068427A" w:rsidRPr="00441AFE" w:rsidRDefault="0068427A" w:rsidP="0068427A">
      <w:pPr>
        <w:numPr>
          <w:ilvl w:val="0"/>
          <w:numId w:val="4"/>
        </w:numPr>
        <w:jc w:val="both"/>
        <w:rPr>
          <w:sz w:val="24"/>
          <w:szCs w:val="24"/>
        </w:rPr>
      </w:pPr>
      <w:r w:rsidRPr="00441AFE">
        <w:rPr>
          <w:sz w:val="24"/>
          <w:szCs w:val="24"/>
        </w:rPr>
        <w:t>Постановление Администрации  Константиновского района  от 10.10.2011 №1869 «О внесении изменений в постановление Администрации Константиновского района от 04.08.2010 №729»</w:t>
      </w:r>
      <w:r w:rsidR="006B3E34" w:rsidRPr="00441AFE">
        <w:rPr>
          <w:sz w:val="24"/>
          <w:szCs w:val="24"/>
        </w:rPr>
        <w:t>;</w:t>
      </w:r>
    </w:p>
    <w:p w:rsidR="0068427A" w:rsidRPr="00441AFE" w:rsidRDefault="0068427A" w:rsidP="0068427A">
      <w:pPr>
        <w:numPr>
          <w:ilvl w:val="0"/>
          <w:numId w:val="4"/>
        </w:numPr>
        <w:jc w:val="both"/>
        <w:rPr>
          <w:sz w:val="24"/>
          <w:szCs w:val="24"/>
        </w:rPr>
      </w:pPr>
      <w:r w:rsidRPr="00441AFE">
        <w:rPr>
          <w:sz w:val="24"/>
          <w:szCs w:val="24"/>
        </w:rPr>
        <w:t>Постановление Администрации  Константиновского района  от 23.07.2012  №1316 «О внесении изменений в постановление Администрации Константиновского района от 04.08.2010 №729»</w:t>
      </w:r>
      <w:r w:rsidR="006B3E34" w:rsidRPr="00441AFE">
        <w:rPr>
          <w:sz w:val="24"/>
          <w:szCs w:val="24"/>
        </w:rPr>
        <w:t>;</w:t>
      </w:r>
    </w:p>
    <w:p w:rsidR="0017018F" w:rsidRPr="00441AFE" w:rsidRDefault="0017018F" w:rsidP="0017018F">
      <w:pPr>
        <w:ind w:left="360"/>
        <w:jc w:val="both"/>
        <w:rPr>
          <w:sz w:val="24"/>
          <w:szCs w:val="24"/>
        </w:rPr>
      </w:pPr>
    </w:p>
    <w:p w:rsidR="0017018F" w:rsidRPr="00441AFE" w:rsidRDefault="0017018F" w:rsidP="0017018F">
      <w:pPr>
        <w:pStyle w:val="ad"/>
        <w:widowControl w:val="0"/>
        <w:numPr>
          <w:ilvl w:val="0"/>
          <w:numId w:val="4"/>
        </w:numPr>
        <w:ind w:right="-1"/>
        <w:jc w:val="both"/>
        <w:rPr>
          <w:sz w:val="24"/>
          <w:szCs w:val="24"/>
        </w:rPr>
      </w:pPr>
      <w:r w:rsidRPr="00441AFE">
        <w:rPr>
          <w:sz w:val="24"/>
          <w:szCs w:val="24"/>
        </w:rPr>
        <w:t>Постановление Администрации Константиновского района от 17.12.2009 г.  № 1671 «</w:t>
      </w:r>
      <w:r w:rsidRPr="00441AFE">
        <w:rPr>
          <w:bCs/>
          <w:sz w:val="24"/>
          <w:szCs w:val="24"/>
        </w:rPr>
        <w:t xml:space="preserve"> Об утверждении </w:t>
      </w:r>
      <w:r w:rsidRPr="00441AFE">
        <w:rPr>
          <w:sz w:val="24"/>
          <w:szCs w:val="24"/>
        </w:rPr>
        <w:t>районной  долгосрочной целевой  программы  «Комплексные меры противодействия злоупотреблению наркот</w:t>
      </w:r>
      <w:r w:rsidRPr="00441AFE">
        <w:rPr>
          <w:sz w:val="24"/>
          <w:szCs w:val="24"/>
        </w:rPr>
        <w:t>и</w:t>
      </w:r>
      <w:r w:rsidRPr="00441AFE">
        <w:rPr>
          <w:sz w:val="24"/>
          <w:szCs w:val="24"/>
        </w:rPr>
        <w:t>ками и их незаконному обороту на 2010 – 2015 годы»».</w:t>
      </w:r>
    </w:p>
    <w:p w:rsidR="0017018F" w:rsidRPr="00441AFE" w:rsidRDefault="0017018F" w:rsidP="0017018F">
      <w:pPr>
        <w:widowControl w:val="0"/>
        <w:ind w:right="-1"/>
        <w:jc w:val="both"/>
        <w:rPr>
          <w:sz w:val="24"/>
          <w:szCs w:val="24"/>
        </w:rPr>
      </w:pPr>
    </w:p>
    <w:p w:rsidR="0017018F" w:rsidRPr="00441AFE" w:rsidRDefault="0017018F" w:rsidP="0017018F">
      <w:pPr>
        <w:pStyle w:val="ad"/>
        <w:widowControl w:val="0"/>
        <w:numPr>
          <w:ilvl w:val="0"/>
          <w:numId w:val="4"/>
        </w:numPr>
        <w:ind w:right="-1"/>
        <w:jc w:val="both"/>
        <w:rPr>
          <w:sz w:val="24"/>
          <w:szCs w:val="24"/>
        </w:rPr>
      </w:pPr>
      <w:r w:rsidRPr="00441AFE">
        <w:rPr>
          <w:sz w:val="24"/>
          <w:szCs w:val="24"/>
        </w:rPr>
        <w:t>Постановление Администрации Константиновского района от 28.09.2012 г. № 1866 «О внесении изменений в постановление Администрации Константиновского района от 17.12.2009 г. № 1671».</w:t>
      </w:r>
    </w:p>
    <w:p w:rsidR="0017018F" w:rsidRPr="00441AFE" w:rsidRDefault="0017018F" w:rsidP="0017018F">
      <w:pPr>
        <w:pStyle w:val="ad"/>
        <w:rPr>
          <w:sz w:val="24"/>
          <w:szCs w:val="24"/>
        </w:rPr>
      </w:pPr>
    </w:p>
    <w:p w:rsidR="0017018F" w:rsidRPr="00441AFE" w:rsidRDefault="0017018F" w:rsidP="0017018F">
      <w:pPr>
        <w:pStyle w:val="ad"/>
        <w:widowControl w:val="0"/>
        <w:numPr>
          <w:ilvl w:val="0"/>
          <w:numId w:val="4"/>
        </w:numPr>
        <w:ind w:right="-1"/>
        <w:jc w:val="both"/>
        <w:rPr>
          <w:sz w:val="24"/>
          <w:szCs w:val="24"/>
        </w:rPr>
      </w:pPr>
      <w:r w:rsidRPr="00441AFE">
        <w:rPr>
          <w:sz w:val="24"/>
          <w:szCs w:val="24"/>
        </w:rPr>
        <w:t xml:space="preserve">Постановление Администрации Константиновского района от </w:t>
      </w:r>
      <w:r w:rsidRPr="00441AFE">
        <w:rPr>
          <w:sz w:val="24"/>
          <w:szCs w:val="24"/>
          <w:lang/>
        </w:rPr>
        <w:t>08.10.2012 г. № 1949</w:t>
      </w:r>
      <w:r w:rsidRPr="00441AFE">
        <w:rPr>
          <w:sz w:val="24"/>
          <w:szCs w:val="24"/>
        </w:rPr>
        <w:t xml:space="preserve"> «О внесении изменений в постановление Администрации Константиновского района от 17.12.2009 г. № 1671».</w:t>
      </w:r>
    </w:p>
    <w:p w:rsidR="0017018F" w:rsidRPr="00441AFE" w:rsidRDefault="0017018F" w:rsidP="0017018F">
      <w:pPr>
        <w:pStyle w:val="ad"/>
        <w:rPr>
          <w:sz w:val="24"/>
          <w:szCs w:val="24"/>
        </w:rPr>
      </w:pPr>
    </w:p>
    <w:p w:rsidR="0017018F" w:rsidRPr="00441AFE" w:rsidRDefault="0017018F" w:rsidP="0017018F">
      <w:pPr>
        <w:pStyle w:val="ad"/>
        <w:widowControl w:val="0"/>
        <w:numPr>
          <w:ilvl w:val="0"/>
          <w:numId w:val="4"/>
        </w:numPr>
        <w:ind w:right="-1"/>
        <w:jc w:val="both"/>
        <w:rPr>
          <w:sz w:val="24"/>
          <w:szCs w:val="24"/>
        </w:rPr>
      </w:pPr>
      <w:r w:rsidRPr="00441AFE">
        <w:rPr>
          <w:sz w:val="24"/>
          <w:szCs w:val="24"/>
        </w:rPr>
        <w:t xml:space="preserve">Постановление Администрации Константиновского района от </w:t>
      </w:r>
      <w:r w:rsidRPr="00441AFE">
        <w:rPr>
          <w:sz w:val="24"/>
          <w:szCs w:val="24"/>
          <w:lang/>
        </w:rPr>
        <w:t>04.12.2012 г. № 2377</w:t>
      </w:r>
      <w:r w:rsidRPr="00441AFE">
        <w:rPr>
          <w:sz w:val="24"/>
          <w:szCs w:val="24"/>
        </w:rPr>
        <w:t xml:space="preserve"> «О внесении изменений в постановление Администрации Константиновского района от 17.12.2009 г. № 1671».</w:t>
      </w:r>
    </w:p>
    <w:p w:rsidR="0017018F" w:rsidRPr="00441AFE" w:rsidRDefault="0017018F" w:rsidP="0017018F">
      <w:pPr>
        <w:pStyle w:val="ad"/>
        <w:rPr>
          <w:sz w:val="24"/>
          <w:szCs w:val="24"/>
        </w:rPr>
      </w:pPr>
    </w:p>
    <w:p w:rsidR="0017018F" w:rsidRPr="00441AFE" w:rsidRDefault="0017018F" w:rsidP="0017018F">
      <w:pPr>
        <w:pStyle w:val="ad"/>
        <w:widowControl w:val="0"/>
        <w:numPr>
          <w:ilvl w:val="0"/>
          <w:numId w:val="4"/>
        </w:numPr>
        <w:ind w:right="-1"/>
        <w:jc w:val="both"/>
        <w:rPr>
          <w:sz w:val="24"/>
          <w:szCs w:val="24"/>
        </w:rPr>
      </w:pPr>
      <w:r w:rsidRPr="00441AFE">
        <w:rPr>
          <w:sz w:val="24"/>
          <w:szCs w:val="24"/>
        </w:rPr>
        <w:t xml:space="preserve">Постановление Администрации Константиновского района от </w:t>
      </w:r>
      <w:r w:rsidRPr="00441AFE">
        <w:rPr>
          <w:sz w:val="24"/>
          <w:szCs w:val="24"/>
          <w:lang/>
        </w:rPr>
        <w:t>26.08.2013 г. № 1629</w:t>
      </w:r>
      <w:r w:rsidRPr="00441AFE">
        <w:rPr>
          <w:sz w:val="24"/>
          <w:szCs w:val="24"/>
        </w:rPr>
        <w:t xml:space="preserve"> «О внесении изменений в постановление Администрации Константиновского района от 17.12.2009 г. № 1671».</w:t>
      </w:r>
    </w:p>
    <w:p w:rsidR="00845889" w:rsidRPr="00441AFE" w:rsidRDefault="00845889" w:rsidP="00845889">
      <w:pPr>
        <w:pStyle w:val="ad"/>
        <w:widowControl w:val="0"/>
        <w:ind w:left="360" w:right="-1"/>
        <w:jc w:val="both"/>
        <w:rPr>
          <w:sz w:val="24"/>
          <w:szCs w:val="24"/>
        </w:rPr>
      </w:pPr>
    </w:p>
    <w:p w:rsidR="00845889" w:rsidRPr="00441AFE" w:rsidRDefault="00845889" w:rsidP="00845889">
      <w:pPr>
        <w:ind w:left="720" w:hanging="360"/>
        <w:jc w:val="both"/>
        <w:rPr>
          <w:sz w:val="24"/>
          <w:szCs w:val="24"/>
        </w:rPr>
      </w:pPr>
      <w:r w:rsidRPr="00441AFE">
        <w:rPr>
          <w:sz w:val="24"/>
          <w:szCs w:val="24"/>
        </w:rPr>
        <w:t xml:space="preserve">10. Постановление Администрации Константиновского района от 15.11.2011г. № 2118 «Об утверждении  муниципальной долгосрочной целевой  программы «Профилактика экстремизма и терроризма в Константиновском районе на 2012-2015 годы» </w:t>
      </w:r>
    </w:p>
    <w:p w:rsidR="00845889" w:rsidRPr="00441AFE" w:rsidRDefault="00845889" w:rsidP="00845889">
      <w:pPr>
        <w:ind w:left="720" w:hanging="360"/>
        <w:jc w:val="both"/>
        <w:rPr>
          <w:sz w:val="24"/>
          <w:szCs w:val="24"/>
        </w:rPr>
      </w:pPr>
    </w:p>
    <w:p w:rsidR="00845889" w:rsidRPr="00441AFE" w:rsidRDefault="00845889" w:rsidP="00441AFE">
      <w:pPr>
        <w:pStyle w:val="ad"/>
        <w:widowControl w:val="0"/>
        <w:ind w:right="-1" w:hanging="360"/>
        <w:jc w:val="both"/>
        <w:rPr>
          <w:sz w:val="24"/>
          <w:szCs w:val="24"/>
        </w:rPr>
      </w:pPr>
      <w:r w:rsidRPr="00441AFE">
        <w:rPr>
          <w:sz w:val="24"/>
          <w:szCs w:val="24"/>
        </w:rPr>
        <w:t xml:space="preserve">11.   Постановление Администрации Константиновского района от 01.10.2012 №1893 «О внесении изменений в постановление Администрации Константиновского района от 15.11.2011г. № 2118 «Об утверждении  муниципальной долгосрочной целевой  программы «Профилактика экстремизма и терроризма в Константиновском районе на 2012-2015 годы» </w:t>
      </w:r>
    </w:p>
    <w:p w:rsidR="00845889" w:rsidRPr="00441AFE" w:rsidRDefault="00845889" w:rsidP="00441AFE">
      <w:pPr>
        <w:pStyle w:val="ad"/>
        <w:widowControl w:val="0"/>
        <w:ind w:left="360" w:right="-1"/>
        <w:jc w:val="both"/>
        <w:rPr>
          <w:sz w:val="24"/>
          <w:szCs w:val="24"/>
        </w:rPr>
      </w:pPr>
    </w:p>
    <w:p w:rsidR="00441AFE" w:rsidRPr="00441AFE" w:rsidRDefault="00845889" w:rsidP="00441AFE">
      <w:pPr>
        <w:ind w:left="720" w:hanging="360"/>
        <w:jc w:val="both"/>
        <w:rPr>
          <w:sz w:val="24"/>
          <w:szCs w:val="24"/>
        </w:rPr>
      </w:pPr>
      <w:r w:rsidRPr="00441AFE">
        <w:rPr>
          <w:sz w:val="24"/>
          <w:szCs w:val="24"/>
        </w:rPr>
        <w:t xml:space="preserve">12. Постановление Администрации Константиновского района от </w:t>
      </w:r>
      <w:r w:rsidR="00441AFE" w:rsidRPr="00441AFE">
        <w:rPr>
          <w:sz w:val="24"/>
          <w:szCs w:val="24"/>
        </w:rPr>
        <w:t>29.12.2012 №2613 «О внесении изменений в постановление Администрации Константиновского района от 15.11.2011г. № 2118 «Об утверждении  муниципальной долгосрочной целевой  программы «Профилактика экстремизма и терроризма в Константиновском районе на 2012-2014 годы»</w:t>
      </w:r>
    </w:p>
    <w:p w:rsidR="00845889" w:rsidRPr="00441AFE" w:rsidRDefault="00845889" w:rsidP="00441AFE">
      <w:pPr>
        <w:pStyle w:val="ad"/>
        <w:widowControl w:val="0"/>
        <w:ind w:left="360" w:right="-1"/>
        <w:jc w:val="both"/>
        <w:rPr>
          <w:sz w:val="24"/>
          <w:szCs w:val="24"/>
        </w:rPr>
      </w:pPr>
    </w:p>
    <w:p w:rsidR="00845889" w:rsidRPr="00441AFE" w:rsidRDefault="00845889" w:rsidP="00845889">
      <w:pPr>
        <w:rPr>
          <w:sz w:val="24"/>
          <w:szCs w:val="24"/>
        </w:rPr>
      </w:pPr>
    </w:p>
    <w:p w:rsidR="0068427A" w:rsidRPr="00441AFE" w:rsidRDefault="0068427A"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Pr="00441AFE" w:rsidRDefault="00441AFE" w:rsidP="0068427A">
      <w:pPr>
        <w:tabs>
          <w:tab w:val="left" w:pos="3060"/>
        </w:tabs>
        <w:autoSpaceDE w:val="0"/>
        <w:autoSpaceDN w:val="0"/>
        <w:adjustRightInd w:val="0"/>
        <w:ind w:firstLine="540"/>
        <w:jc w:val="center"/>
        <w:rPr>
          <w:sz w:val="24"/>
          <w:szCs w:val="24"/>
        </w:rP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441AFE" w:rsidRDefault="00441AFE" w:rsidP="0068427A">
      <w:pPr>
        <w:tabs>
          <w:tab w:val="left" w:pos="3060"/>
        </w:tabs>
        <w:autoSpaceDE w:val="0"/>
        <w:autoSpaceDN w:val="0"/>
        <w:adjustRightInd w:val="0"/>
        <w:ind w:firstLine="540"/>
        <w:jc w:val="center"/>
      </w:pPr>
    </w:p>
    <w:p w:rsidR="00B64D42" w:rsidRDefault="00B64D42" w:rsidP="00B64D42">
      <w:pPr>
        <w:tabs>
          <w:tab w:val="left" w:pos="3060"/>
        </w:tabs>
        <w:autoSpaceDE w:val="0"/>
        <w:autoSpaceDN w:val="0"/>
        <w:adjustRightInd w:val="0"/>
        <w:ind w:firstLine="540"/>
        <w:jc w:val="center"/>
      </w:pPr>
      <w:r>
        <w:t>ЛИСТ СОГЛАСОВАНИЯ</w:t>
      </w:r>
    </w:p>
    <w:p w:rsidR="00B64D42" w:rsidRPr="00902CB2" w:rsidRDefault="00B64D42" w:rsidP="00B64D42">
      <w:pPr>
        <w:jc w:val="center"/>
        <w:rPr>
          <w:sz w:val="24"/>
          <w:szCs w:val="24"/>
        </w:rPr>
      </w:pPr>
      <w:r>
        <w:t>к проекту постановления «Об утверждении муниципальной программы Константиновского района «Обеспечение общественного порядка и противодействие преступности»</w:t>
      </w:r>
    </w:p>
    <w:p w:rsidR="00B64D42" w:rsidRPr="00902CB2" w:rsidRDefault="00B64D42" w:rsidP="00B64D42">
      <w:pPr>
        <w:jc w:val="center"/>
        <w:rPr>
          <w:color w:val="000000"/>
          <w:sz w:val="24"/>
          <w:szCs w:val="24"/>
        </w:rPr>
      </w:pPr>
    </w:p>
    <w:tbl>
      <w:tblPr>
        <w:tblW w:w="0" w:type="auto"/>
        <w:tblLook w:val="01E0" w:firstRow="1" w:lastRow="1" w:firstColumn="1" w:lastColumn="1" w:noHBand="0" w:noVBand="0"/>
      </w:tblPr>
      <w:tblGrid>
        <w:gridCol w:w="5239"/>
        <w:gridCol w:w="5239"/>
      </w:tblGrid>
      <w:tr w:rsidR="00B64D42">
        <w:tc>
          <w:tcPr>
            <w:tcW w:w="5239" w:type="dxa"/>
          </w:tcPr>
          <w:p w:rsidR="00B64D42" w:rsidRDefault="00B64D42" w:rsidP="00085A85">
            <w:pPr>
              <w:tabs>
                <w:tab w:val="left" w:pos="3060"/>
              </w:tabs>
              <w:autoSpaceDE w:val="0"/>
              <w:autoSpaceDN w:val="0"/>
              <w:adjustRightInd w:val="0"/>
              <w:jc w:val="center"/>
            </w:pPr>
            <w:r>
              <w:t>Первый заместитель</w:t>
            </w:r>
          </w:p>
          <w:p w:rsidR="00B64D42" w:rsidRDefault="00B64D42" w:rsidP="00085A85">
            <w:pPr>
              <w:tabs>
                <w:tab w:val="left" w:pos="3060"/>
              </w:tabs>
              <w:autoSpaceDE w:val="0"/>
              <w:autoSpaceDN w:val="0"/>
              <w:adjustRightInd w:val="0"/>
              <w:jc w:val="center"/>
            </w:pPr>
            <w:r>
              <w:t xml:space="preserve">Главы Администрации Константиновского района </w:t>
            </w:r>
          </w:p>
          <w:p w:rsidR="009B6BB9" w:rsidRDefault="009B6BB9" w:rsidP="00085A85">
            <w:pPr>
              <w:tabs>
                <w:tab w:val="left" w:pos="3060"/>
              </w:tabs>
              <w:autoSpaceDE w:val="0"/>
              <w:autoSpaceDN w:val="0"/>
              <w:adjustRightInd w:val="0"/>
              <w:jc w:val="center"/>
            </w:pPr>
          </w:p>
        </w:tc>
        <w:tc>
          <w:tcPr>
            <w:tcW w:w="5239" w:type="dxa"/>
          </w:tcPr>
          <w:p w:rsidR="009B6BB9" w:rsidRDefault="009B6BB9" w:rsidP="00085A85">
            <w:pPr>
              <w:tabs>
                <w:tab w:val="left" w:pos="3060"/>
              </w:tabs>
              <w:autoSpaceDE w:val="0"/>
              <w:autoSpaceDN w:val="0"/>
              <w:adjustRightInd w:val="0"/>
              <w:jc w:val="center"/>
            </w:pPr>
          </w:p>
          <w:p w:rsidR="009B6BB9" w:rsidRDefault="009B6BB9" w:rsidP="00085A85">
            <w:pPr>
              <w:tabs>
                <w:tab w:val="left" w:pos="3060"/>
              </w:tabs>
              <w:autoSpaceDE w:val="0"/>
              <w:autoSpaceDN w:val="0"/>
              <w:adjustRightInd w:val="0"/>
              <w:jc w:val="center"/>
            </w:pPr>
          </w:p>
          <w:p w:rsidR="00B64D42" w:rsidRDefault="00B64D42" w:rsidP="00085A85">
            <w:pPr>
              <w:tabs>
                <w:tab w:val="left" w:pos="3060"/>
              </w:tabs>
              <w:autoSpaceDE w:val="0"/>
              <w:autoSpaceDN w:val="0"/>
              <w:adjustRightInd w:val="0"/>
              <w:jc w:val="center"/>
            </w:pPr>
            <w:r>
              <w:t>А.Г. Антоненко</w:t>
            </w:r>
          </w:p>
        </w:tc>
      </w:tr>
      <w:tr w:rsidR="00B64D42">
        <w:tc>
          <w:tcPr>
            <w:tcW w:w="5239" w:type="dxa"/>
          </w:tcPr>
          <w:p w:rsidR="00B64D42" w:rsidRDefault="00B64D42" w:rsidP="00085A85">
            <w:pPr>
              <w:tabs>
                <w:tab w:val="left" w:pos="3060"/>
              </w:tabs>
              <w:autoSpaceDE w:val="0"/>
              <w:autoSpaceDN w:val="0"/>
              <w:adjustRightInd w:val="0"/>
              <w:jc w:val="center"/>
            </w:pPr>
            <w:r>
              <w:t>Начальник сектора</w:t>
            </w:r>
          </w:p>
          <w:p w:rsidR="00B64D42" w:rsidRDefault="00B64D42" w:rsidP="00085A85">
            <w:pPr>
              <w:tabs>
                <w:tab w:val="left" w:pos="3060"/>
              </w:tabs>
              <w:autoSpaceDE w:val="0"/>
              <w:autoSpaceDN w:val="0"/>
              <w:adjustRightInd w:val="0"/>
              <w:jc w:val="center"/>
            </w:pPr>
            <w:r>
              <w:t xml:space="preserve"> юридической службы</w:t>
            </w:r>
          </w:p>
          <w:p w:rsidR="009B6BB9" w:rsidRDefault="009B6BB9" w:rsidP="00085A85">
            <w:pPr>
              <w:tabs>
                <w:tab w:val="left" w:pos="3060"/>
              </w:tabs>
              <w:autoSpaceDE w:val="0"/>
              <w:autoSpaceDN w:val="0"/>
              <w:adjustRightInd w:val="0"/>
              <w:jc w:val="center"/>
            </w:pPr>
          </w:p>
        </w:tc>
        <w:tc>
          <w:tcPr>
            <w:tcW w:w="5239" w:type="dxa"/>
          </w:tcPr>
          <w:p w:rsidR="009B6BB9" w:rsidRDefault="009B6BB9" w:rsidP="00085A85">
            <w:pPr>
              <w:tabs>
                <w:tab w:val="left" w:pos="3060"/>
              </w:tabs>
              <w:autoSpaceDE w:val="0"/>
              <w:autoSpaceDN w:val="0"/>
              <w:adjustRightInd w:val="0"/>
              <w:jc w:val="center"/>
            </w:pPr>
          </w:p>
          <w:p w:rsidR="00B64D42" w:rsidRDefault="00B64D42" w:rsidP="00085A85">
            <w:pPr>
              <w:tabs>
                <w:tab w:val="left" w:pos="3060"/>
              </w:tabs>
              <w:autoSpaceDE w:val="0"/>
              <w:autoSpaceDN w:val="0"/>
              <w:adjustRightInd w:val="0"/>
              <w:jc w:val="center"/>
            </w:pPr>
            <w:r>
              <w:t>И.В. Самарцева</w:t>
            </w:r>
          </w:p>
        </w:tc>
      </w:tr>
      <w:tr w:rsidR="00B64D42">
        <w:tc>
          <w:tcPr>
            <w:tcW w:w="5239" w:type="dxa"/>
          </w:tcPr>
          <w:p w:rsidR="009B6BB9" w:rsidRDefault="00B64D42" w:rsidP="00085A85">
            <w:pPr>
              <w:tabs>
                <w:tab w:val="left" w:pos="3060"/>
              </w:tabs>
              <w:autoSpaceDE w:val="0"/>
              <w:autoSpaceDN w:val="0"/>
              <w:adjustRightInd w:val="0"/>
              <w:jc w:val="center"/>
            </w:pPr>
            <w:r>
              <w:t xml:space="preserve">Заведующий </w:t>
            </w:r>
          </w:p>
          <w:p w:rsidR="009B6BB9" w:rsidRDefault="00B64D42" w:rsidP="00085A85">
            <w:pPr>
              <w:tabs>
                <w:tab w:val="left" w:pos="3060"/>
              </w:tabs>
              <w:autoSpaceDE w:val="0"/>
              <w:autoSpaceDN w:val="0"/>
              <w:adjustRightInd w:val="0"/>
              <w:jc w:val="center"/>
            </w:pPr>
            <w:r>
              <w:t>МУ «Финансовый</w:t>
            </w:r>
            <w:r w:rsidR="009B6BB9">
              <w:t xml:space="preserve"> </w:t>
            </w:r>
          </w:p>
          <w:p w:rsidR="00B64D42" w:rsidRDefault="00B64D42" w:rsidP="00085A85">
            <w:pPr>
              <w:tabs>
                <w:tab w:val="left" w:pos="3060"/>
              </w:tabs>
              <w:autoSpaceDE w:val="0"/>
              <w:autoSpaceDN w:val="0"/>
              <w:adjustRightInd w:val="0"/>
              <w:jc w:val="center"/>
            </w:pPr>
            <w:r>
              <w:t>Отдел»</w:t>
            </w:r>
          </w:p>
          <w:p w:rsidR="009B6BB9" w:rsidRDefault="009B6BB9" w:rsidP="00085A85">
            <w:pPr>
              <w:tabs>
                <w:tab w:val="left" w:pos="3060"/>
              </w:tabs>
              <w:autoSpaceDE w:val="0"/>
              <w:autoSpaceDN w:val="0"/>
              <w:adjustRightInd w:val="0"/>
              <w:jc w:val="center"/>
            </w:pPr>
          </w:p>
        </w:tc>
        <w:tc>
          <w:tcPr>
            <w:tcW w:w="5239" w:type="dxa"/>
          </w:tcPr>
          <w:p w:rsidR="009B6BB9" w:rsidRDefault="009B6BB9" w:rsidP="00085A85">
            <w:pPr>
              <w:tabs>
                <w:tab w:val="left" w:pos="3060"/>
              </w:tabs>
              <w:autoSpaceDE w:val="0"/>
              <w:autoSpaceDN w:val="0"/>
              <w:adjustRightInd w:val="0"/>
              <w:jc w:val="center"/>
            </w:pPr>
          </w:p>
          <w:p w:rsidR="00B64D42" w:rsidRDefault="00B64D42" w:rsidP="00085A85">
            <w:pPr>
              <w:tabs>
                <w:tab w:val="left" w:pos="3060"/>
              </w:tabs>
              <w:autoSpaceDE w:val="0"/>
              <w:autoSpaceDN w:val="0"/>
              <w:adjustRightInd w:val="0"/>
              <w:jc w:val="center"/>
            </w:pPr>
            <w:r>
              <w:t>А.Г. Пущеленко</w:t>
            </w:r>
          </w:p>
        </w:tc>
      </w:tr>
      <w:tr w:rsidR="00B64D42">
        <w:tc>
          <w:tcPr>
            <w:tcW w:w="5239" w:type="dxa"/>
          </w:tcPr>
          <w:p w:rsidR="00B64D42" w:rsidRDefault="00AD57B5" w:rsidP="00085A85">
            <w:pPr>
              <w:tabs>
                <w:tab w:val="left" w:pos="3060"/>
              </w:tabs>
              <w:autoSpaceDE w:val="0"/>
              <w:autoSpaceDN w:val="0"/>
              <w:adjustRightInd w:val="0"/>
              <w:jc w:val="center"/>
            </w:pPr>
            <w:r>
              <w:t>И.о н</w:t>
            </w:r>
            <w:r w:rsidR="009B6BB9">
              <w:t>ачальник</w:t>
            </w:r>
            <w:r>
              <w:t>а</w:t>
            </w:r>
            <w:r w:rsidR="009B6BB9">
              <w:t xml:space="preserve"> отдела экономического развития</w:t>
            </w:r>
            <w:r w:rsidR="00A4129E">
              <w:t>, торговли, туризма и</w:t>
            </w:r>
            <w:r>
              <w:t xml:space="preserve"> </w:t>
            </w:r>
            <w:r w:rsidR="00A4129E">
              <w:t>бытового о</w:t>
            </w:r>
            <w:r w:rsidR="009B6BB9">
              <w:t>бслуживания</w:t>
            </w:r>
          </w:p>
          <w:p w:rsidR="009B6BB9" w:rsidRDefault="009B6BB9" w:rsidP="00085A85">
            <w:pPr>
              <w:tabs>
                <w:tab w:val="left" w:pos="3060"/>
              </w:tabs>
              <w:autoSpaceDE w:val="0"/>
              <w:autoSpaceDN w:val="0"/>
              <w:adjustRightInd w:val="0"/>
              <w:jc w:val="center"/>
            </w:pPr>
          </w:p>
        </w:tc>
        <w:tc>
          <w:tcPr>
            <w:tcW w:w="5239" w:type="dxa"/>
          </w:tcPr>
          <w:p w:rsidR="009B6BB9" w:rsidRDefault="009B6BB9" w:rsidP="00085A85">
            <w:pPr>
              <w:tabs>
                <w:tab w:val="left" w:pos="3060"/>
              </w:tabs>
              <w:autoSpaceDE w:val="0"/>
              <w:autoSpaceDN w:val="0"/>
              <w:adjustRightInd w:val="0"/>
              <w:jc w:val="center"/>
            </w:pPr>
          </w:p>
          <w:p w:rsidR="009B6BB9" w:rsidRDefault="009B6BB9" w:rsidP="00085A85">
            <w:pPr>
              <w:tabs>
                <w:tab w:val="left" w:pos="3060"/>
              </w:tabs>
              <w:autoSpaceDE w:val="0"/>
              <w:autoSpaceDN w:val="0"/>
              <w:adjustRightInd w:val="0"/>
              <w:jc w:val="center"/>
            </w:pPr>
          </w:p>
          <w:p w:rsidR="00B64D42" w:rsidRDefault="00AD57B5" w:rsidP="00085A85">
            <w:pPr>
              <w:tabs>
                <w:tab w:val="left" w:pos="3060"/>
              </w:tabs>
              <w:autoSpaceDE w:val="0"/>
              <w:autoSpaceDN w:val="0"/>
              <w:adjustRightInd w:val="0"/>
              <w:jc w:val="center"/>
            </w:pPr>
            <w:r>
              <w:t>С.Н. Пятницкий</w:t>
            </w:r>
          </w:p>
        </w:tc>
      </w:tr>
      <w:tr w:rsidR="00B64D42">
        <w:tc>
          <w:tcPr>
            <w:tcW w:w="5239" w:type="dxa"/>
          </w:tcPr>
          <w:p w:rsidR="00B64D42" w:rsidRDefault="009B6BB9" w:rsidP="00085A85">
            <w:pPr>
              <w:tabs>
                <w:tab w:val="left" w:pos="3060"/>
              </w:tabs>
              <w:autoSpaceDE w:val="0"/>
              <w:autoSpaceDN w:val="0"/>
              <w:adjustRightInd w:val="0"/>
              <w:jc w:val="center"/>
            </w:pPr>
            <w:r>
              <w:t xml:space="preserve">Главный бухгалтер </w:t>
            </w:r>
          </w:p>
          <w:p w:rsidR="009B6BB9" w:rsidRDefault="009B6BB9" w:rsidP="00085A85">
            <w:pPr>
              <w:tabs>
                <w:tab w:val="left" w:pos="3060"/>
              </w:tabs>
              <w:autoSpaceDE w:val="0"/>
              <w:autoSpaceDN w:val="0"/>
              <w:adjustRightInd w:val="0"/>
              <w:jc w:val="center"/>
            </w:pPr>
            <w:r>
              <w:t>Администрации Константиновского района</w:t>
            </w:r>
          </w:p>
          <w:p w:rsidR="009B6BB9" w:rsidRDefault="009B6BB9" w:rsidP="00085A85">
            <w:pPr>
              <w:tabs>
                <w:tab w:val="left" w:pos="3060"/>
              </w:tabs>
              <w:autoSpaceDE w:val="0"/>
              <w:autoSpaceDN w:val="0"/>
              <w:adjustRightInd w:val="0"/>
              <w:jc w:val="center"/>
            </w:pPr>
          </w:p>
        </w:tc>
        <w:tc>
          <w:tcPr>
            <w:tcW w:w="5239" w:type="dxa"/>
          </w:tcPr>
          <w:p w:rsidR="009B6BB9" w:rsidRDefault="009B6BB9" w:rsidP="00085A85">
            <w:pPr>
              <w:tabs>
                <w:tab w:val="left" w:pos="3060"/>
              </w:tabs>
              <w:autoSpaceDE w:val="0"/>
              <w:autoSpaceDN w:val="0"/>
              <w:adjustRightInd w:val="0"/>
              <w:jc w:val="center"/>
            </w:pPr>
          </w:p>
          <w:p w:rsidR="009B6BB9" w:rsidRDefault="009B6BB9" w:rsidP="00085A85">
            <w:pPr>
              <w:tabs>
                <w:tab w:val="left" w:pos="3060"/>
              </w:tabs>
              <w:autoSpaceDE w:val="0"/>
              <w:autoSpaceDN w:val="0"/>
              <w:adjustRightInd w:val="0"/>
              <w:jc w:val="center"/>
            </w:pPr>
          </w:p>
          <w:p w:rsidR="00B64D42" w:rsidRDefault="009B6BB9" w:rsidP="00085A85">
            <w:pPr>
              <w:tabs>
                <w:tab w:val="left" w:pos="3060"/>
              </w:tabs>
              <w:autoSpaceDE w:val="0"/>
              <w:autoSpaceDN w:val="0"/>
              <w:adjustRightInd w:val="0"/>
              <w:jc w:val="center"/>
            </w:pPr>
            <w:r>
              <w:t>И.В. Захарова</w:t>
            </w:r>
          </w:p>
        </w:tc>
      </w:tr>
      <w:tr w:rsidR="00B64D42">
        <w:tc>
          <w:tcPr>
            <w:tcW w:w="5239" w:type="dxa"/>
          </w:tcPr>
          <w:p w:rsidR="00B64D42" w:rsidRDefault="009B6BB9" w:rsidP="00085A85">
            <w:pPr>
              <w:tabs>
                <w:tab w:val="left" w:pos="3060"/>
              </w:tabs>
              <w:autoSpaceDE w:val="0"/>
              <w:autoSpaceDN w:val="0"/>
              <w:adjustRightInd w:val="0"/>
              <w:jc w:val="center"/>
            </w:pPr>
            <w:r>
              <w:t xml:space="preserve">Проект вносит </w:t>
            </w:r>
          </w:p>
          <w:p w:rsidR="009B6BB9" w:rsidRDefault="009B6BB9" w:rsidP="00085A85">
            <w:pPr>
              <w:tabs>
                <w:tab w:val="left" w:pos="3060"/>
              </w:tabs>
              <w:autoSpaceDE w:val="0"/>
              <w:autoSpaceDN w:val="0"/>
              <w:adjustRightInd w:val="0"/>
              <w:jc w:val="center"/>
            </w:pPr>
            <w:r>
              <w:t>Сектор юридической службы</w:t>
            </w:r>
          </w:p>
          <w:p w:rsidR="009B6BB9" w:rsidRDefault="009B6BB9" w:rsidP="00085A85">
            <w:pPr>
              <w:tabs>
                <w:tab w:val="left" w:pos="3060"/>
              </w:tabs>
              <w:autoSpaceDE w:val="0"/>
              <w:autoSpaceDN w:val="0"/>
              <w:adjustRightInd w:val="0"/>
              <w:jc w:val="center"/>
            </w:pPr>
            <w:r>
              <w:t>Исполнитель</w:t>
            </w:r>
          </w:p>
        </w:tc>
        <w:tc>
          <w:tcPr>
            <w:tcW w:w="5239" w:type="dxa"/>
          </w:tcPr>
          <w:p w:rsidR="00B64D42" w:rsidRDefault="00B64D42" w:rsidP="00085A85">
            <w:pPr>
              <w:tabs>
                <w:tab w:val="left" w:pos="3060"/>
              </w:tabs>
              <w:autoSpaceDE w:val="0"/>
              <w:autoSpaceDN w:val="0"/>
              <w:adjustRightInd w:val="0"/>
              <w:jc w:val="center"/>
            </w:pPr>
          </w:p>
          <w:p w:rsidR="009B6BB9" w:rsidRDefault="009B6BB9" w:rsidP="00085A85">
            <w:pPr>
              <w:tabs>
                <w:tab w:val="left" w:pos="3060"/>
              </w:tabs>
              <w:autoSpaceDE w:val="0"/>
              <w:autoSpaceDN w:val="0"/>
              <w:adjustRightInd w:val="0"/>
              <w:jc w:val="center"/>
            </w:pPr>
          </w:p>
          <w:p w:rsidR="009B6BB9" w:rsidRDefault="009B6BB9" w:rsidP="00085A85">
            <w:pPr>
              <w:tabs>
                <w:tab w:val="left" w:pos="3060"/>
              </w:tabs>
              <w:autoSpaceDE w:val="0"/>
              <w:autoSpaceDN w:val="0"/>
              <w:adjustRightInd w:val="0"/>
              <w:jc w:val="center"/>
            </w:pPr>
            <w:r>
              <w:t>О.В. Тулаева</w:t>
            </w:r>
          </w:p>
        </w:tc>
      </w:tr>
    </w:tbl>
    <w:p w:rsidR="00B64D42" w:rsidRDefault="00B64D42" w:rsidP="009B6BB9">
      <w:pPr>
        <w:tabs>
          <w:tab w:val="left" w:pos="3060"/>
        </w:tabs>
        <w:autoSpaceDE w:val="0"/>
        <w:autoSpaceDN w:val="0"/>
        <w:adjustRightInd w:val="0"/>
        <w:ind w:firstLine="540"/>
      </w:pPr>
    </w:p>
    <w:p w:rsidR="009B6BB9" w:rsidRDefault="009B6BB9" w:rsidP="009B6BB9">
      <w:pPr>
        <w:tabs>
          <w:tab w:val="left" w:pos="3060"/>
        </w:tabs>
        <w:autoSpaceDE w:val="0"/>
        <w:autoSpaceDN w:val="0"/>
        <w:adjustRightInd w:val="0"/>
        <w:ind w:firstLine="540"/>
      </w:pPr>
    </w:p>
    <w:p w:rsidR="009B6BB9" w:rsidRDefault="009B6BB9" w:rsidP="009B6BB9">
      <w:pPr>
        <w:tabs>
          <w:tab w:val="left" w:pos="3060"/>
        </w:tabs>
        <w:autoSpaceDE w:val="0"/>
        <w:autoSpaceDN w:val="0"/>
        <w:adjustRightInd w:val="0"/>
        <w:ind w:firstLine="540"/>
      </w:pPr>
      <w:r>
        <w:t>Проект размещен на сайте Администрации Константиновского района</w:t>
      </w:r>
    </w:p>
    <w:p w:rsidR="009B6BB9" w:rsidRPr="00A64BB5" w:rsidRDefault="009B6BB9" w:rsidP="009B6BB9">
      <w:pPr>
        <w:tabs>
          <w:tab w:val="left" w:pos="3060"/>
        </w:tabs>
        <w:autoSpaceDE w:val="0"/>
        <w:autoSpaceDN w:val="0"/>
        <w:adjustRightInd w:val="0"/>
        <w:ind w:firstLine="540"/>
      </w:pPr>
    </w:p>
    <w:sectPr w:rsidR="009B6BB9" w:rsidRPr="00A64BB5" w:rsidSect="00441AFE">
      <w:pgSz w:w="11906" w:h="16838"/>
      <w:pgMar w:top="1134" w:right="567" w:bottom="1134" w:left="1077" w:header="709" w:footer="709"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B5" w:rsidRDefault="00DB4AB5">
      <w:r>
        <w:separator/>
      </w:r>
    </w:p>
  </w:endnote>
  <w:endnote w:type="continuationSeparator" w:id="0">
    <w:p w:rsidR="00DB4AB5" w:rsidRDefault="00DB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A2" w:rsidRDefault="006C44A2" w:rsidP="00D9408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44A2" w:rsidRDefault="006C44A2" w:rsidP="006C44A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A2" w:rsidRDefault="006C44A2" w:rsidP="00D9408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A53EF">
      <w:rPr>
        <w:rStyle w:val="aa"/>
        <w:noProof/>
      </w:rPr>
      <w:t>25</w:t>
    </w:r>
    <w:r>
      <w:rPr>
        <w:rStyle w:val="aa"/>
      </w:rPr>
      <w:fldChar w:fldCharType="end"/>
    </w:r>
  </w:p>
  <w:p w:rsidR="006C44A2" w:rsidRDefault="006C44A2" w:rsidP="006C44A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B5" w:rsidRDefault="00DB4AB5">
      <w:r>
        <w:separator/>
      </w:r>
    </w:p>
  </w:footnote>
  <w:footnote w:type="continuationSeparator" w:id="0">
    <w:p w:rsidR="00DB4AB5" w:rsidRDefault="00DB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37A0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0CD5885"/>
    <w:multiLevelType w:val="hybridMultilevel"/>
    <w:tmpl w:val="41221A32"/>
    <w:lvl w:ilvl="0" w:tplc="639A7024">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7">
    <w:nsid w:val="3A7421C8"/>
    <w:multiLevelType w:val="multilevel"/>
    <w:tmpl w:val="53983E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8966F8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92F39C7"/>
    <w:multiLevelType w:val="hybridMultilevel"/>
    <w:tmpl w:val="8924D01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B532DD"/>
    <w:multiLevelType w:val="hybridMultilevel"/>
    <w:tmpl w:val="D0362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4">
    <w:nsid w:val="792976C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86373C"/>
    <w:multiLevelType w:val="hybridMultilevel"/>
    <w:tmpl w:val="AAF2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
  </w:num>
  <w:num w:numId="4">
    <w:abstractNumId w:val="12"/>
  </w:num>
  <w:num w:numId="5">
    <w:abstractNumId w:val="0"/>
  </w:num>
  <w:num w:numId="6">
    <w:abstractNumId w:val="2"/>
  </w:num>
  <w:num w:numId="7">
    <w:abstractNumId w:val="4"/>
  </w:num>
  <w:num w:numId="8">
    <w:abstractNumId w:val="11"/>
  </w:num>
  <w:num w:numId="9">
    <w:abstractNumId w:val="3"/>
  </w:num>
  <w:num w:numId="10">
    <w:abstractNumId w:val="1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67"/>
    <w:rsid w:val="00011A38"/>
    <w:rsid w:val="000134A1"/>
    <w:rsid w:val="00033674"/>
    <w:rsid w:val="000378C5"/>
    <w:rsid w:val="00066108"/>
    <w:rsid w:val="00085A85"/>
    <w:rsid w:val="000D52AF"/>
    <w:rsid w:val="000E281B"/>
    <w:rsid w:val="000F7285"/>
    <w:rsid w:val="0017018F"/>
    <w:rsid w:val="001706F3"/>
    <w:rsid w:val="001827AA"/>
    <w:rsid w:val="00190D12"/>
    <w:rsid w:val="001B250D"/>
    <w:rsid w:val="001C0B62"/>
    <w:rsid w:val="001F59E9"/>
    <w:rsid w:val="00210737"/>
    <w:rsid w:val="002109D5"/>
    <w:rsid w:val="00232CB7"/>
    <w:rsid w:val="002A53EF"/>
    <w:rsid w:val="002B50DF"/>
    <w:rsid w:val="002E28F2"/>
    <w:rsid w:val="002E4632"/>
    <w:rsid w:val="003A2CDB"/>
    <w:rsid w:val="003B58E6"/>
    <w:rsid w:val="003C01A7"/>
    <w:rsid w:val="00402430"/>
    <w:rsid w:val="004045CC"/>
    <w:rsid w:val="00416F91"/>
    <w:rsid w:val="00424AC4"/>
    <w:rsid w:val="00441AFE"/>
    <w:rsid w:val="004461B4"/>
    <w:rsid w:val="004766AA"/>
    <w:rsid w:val="00492F61"/>
    <w:rsid w:val="004D6A31"/>
    <w:rsid w:val="004F5B5A"/>
    <w:rsid w:val="0054159E"/>
    <w:rsid w:val="0054335F"/>
    <w:rsid w:val="005775EB"/>
    <w:rsid w:val="0058191E"/>
    <w:rsid w:val="00591399"/>
    <w:rsid w:val="005A42B1"/>
    <w:rsid w:val="005B2104"/>
    <w:rsid w:val="00643069"/>
    <w:rsid w:val="00657822"/>
    <w:rsid w:val="00660D26"/>
    <w:rsid w:val="0068427A"/>
    <w:rsid w:val="006911C7"/>
    <w:rsid w:val="006B3E34"/>
    <w:rsid w:val="006C44A2"/>
    <w:rsid w:val="006C6955"/>
    <w:rsid w:val="006D0F18"/>
    <w:rsid w:val="006E70B9"/>
    <w:rsid w:val="00700DA3"/>
    <w:rsid w:val="0071476F"/>
    <w:rsid w:val="00721829"/>
    <w:rsid w:val="00722439"/>
    <w:rsid w:val="00722D33"/>
    <w:rsid w:val="00752852"/>
    <w:rsid w:val="0077202B"/>
    <w:rsid w:val="007A2E7A"/>
    <w:rsid w:val="007B22D4"/>
    <w:rsid w:val="007C28CC"/>
    <w:rsid w:val="007C669F"/>
    <w:rsid w:val="007C71C6"/>
    <w:rsid w:val="007F07D7"/>
    <w:rsid w:val="008029A7"/>
    <w:rsid w:val="00803BAD"/>
    <w:rsid w:val="00812DD8"/>
    <w:rsid w:val="00826AC0"/>
    <w:rsid w:val="00845889"/>
    <w:rsid w:val="008458F6"/>
    <w:rsid w:val="008556AB"/>
    <w:rsid w:val="008645F6"/>
    <w:rsid w:val="0087311E"/>
    <w:rsid w:val="00873707"/>
    <w:rsid w:val="008B2C72"/>
    <w:rsid w:val="008C1F0A"/>
    <w:rsid w:val="008C2B58"/>
    <w:rsid w:val="008D2F6E"/>
    <w:rsid w:val="008E6283"/>
    <w:rsid w:val="008F3645"/>
    <w:rsid w:val="00902CB2"/>
    <w:rsid w:val="00912975"/>
    <w:rsid w:val="0094537D"/>
    <w:rsid w:val="00973607"/>
    <w:rsid w:val="009B6BB9"/>
    <w:rsid w:val="009F0276"/>
    <w:rsid w:val="009F7267"/>
    <w:rsid w:val="00A10098"/>
    <w:rsid w:val="00A33C16"/>
    <w:rsid w:val="00A4129E"/>
    <w:rsid w:val="00A64BB5"/>
    <w:rsid w:val="00A909BB"/>
    <w:rsid w:val="00A9292E"/>
    <w:rsid w:val="00AA6B6B"/>
    <w:rsid w:val="00AD57B5"/>
    <w:rsid w:val="00B64D42"/>
    <w:rsid w:val="00B83626"/>
    <w:rsid w:val="00BB7891"/>
    <w:rsid w:val="00BC11B1"/>
    <w:rsid w:val="00BC5923"/>
    <w:rsid w:val="00BD5587"/>
    <w:rsid w:val="00BE36A5"/>
    <w:rsid w:val="00BE6903"/>
    <w:rsid w:val="00C141AE"/>
    <w:rsid w:val="00C24F42"/>
    <w:rsid w:val="00C66690"/>
    <w:rsid w:val="00C67146"/>
    <w:rsid w:val="00C74A3D"/>
    <w:rsid w:val="00CB0621"/>
    <w:rsid w:val="00CC5F77"/>
    <w:rsid w:val="00CC7A31"/>
    <w:rsid w:val="00CD3906"/>
    <w:rsid w:val="00CD5CFF"/>
    <w:rsid w:val="00CE07D8"/>
    <w:rsid w:val="00D16AE0"/>
    <w:rsid w:val="00D46563"/>
    <w:rsid w:val="00D75323"/>
    <w:rsid w:val="00D9408F"/>
    <w:rsid w:val="00D96A8E"/>
    <w:rsid w:val="00DA4A19"/>
    <w:rsid w:val="00DB4AB5"/>
    <w:rsid w:val="00DC1152"/>
    <w:rsid w:val="00DD6B8D"/>
    <w:rsid w:val="00DF3FD3"/>
    <w:rsid w:val="00E03374"/>
    <w:rsid w:val="00E1536F"/>
    <w:rsid w:val="00E16184"/>
    <w:rsid w:val="00E25627"/>
    <w:rsid w:val="00E27EC0"/>
    <w:rsid w:val="00E31276"/>
    <w:rsid w:val="00E517BD"/>
    <w:rsid w:val="00E802F8"/>
    <w:rsid w:val="00E93C60"/>
    <w:rsid w:val="00EA5DA6"/>
    <w:rsid w:val="00EC0271"/>
    <w:rsid w:val="00EC7DF2"/>
    <w:rsid w:val="00F01839"/>
    <w:rsid w:val="00F03B65"/>
    <w:rsid w:val="00F042C0"/>
    <w:rsid w:val="00F14A92"/>
    <w:rsid w:val="00F16CF9"/>
    <w:rsid w:val="00F27859"/>
    <w:rsid w:val="00F32C15"/>
    <w:rsid w:val="00F377AD"/>
    <w:rsid w:val="00F42708"/>
    <w:rsid w:val="00F44A04"/>
    <w:rsid w:val="00F63B7F"/>
    <w:rsid w:val="00F95492"/>
    <w:rsid w:val="00FD2A21"/>
    <w:rsid w:val="00FD68B2"/>
    <w:rsid w:val="00FE0393"/>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267"/>
    <w:rPr>
      <w:sz w:val="28"/>
      <w:szCs w:val="28"/>
    </w:rPr>
  </w:style>
  <w:style w:type="paragraph" w:styleId="1">
    <w:name w:val="heading 1"/>
    <w:basedOn w:val="a"/>
    <w:next w:val="a"/>
    <w:link w:val="10"/>
    <w:qFormat/>
    <w:rsid w:val="009F7267"/>
    <w:pPr>
      <w:keepNext/>
      <w:jc w:val="right"/>
      <w:outlineLvl w:val="0"/>
    </w:pPr>
    <w:rPr>
      <w:szCs w:val="20"/>
    </w:rPr>
  </w:style>
  <w:style w:type="paragraph" w:styleId="3">
    <w:name w:val="heading 3"/>
    <w:basedOn w:val="a"/>
    <w:next w:val="a"/>
    <w:qFormat/>
    <w:rsid w:val="000E281B"/>
    <w:pPr>
      <w:keepNext/>
      <w:keepLines/>
      <w:numPr>
        <w:numId w:val="12"/>
      </w:numPr>
      <w:spacing w:before="200"/>
      <w:jc w:val="both"/>
      <w:outlineLvl w:val="2"/>
    </w:pPr>
    <w:rPr>
      <w:b/>
      <w:bCs/>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2"/>
    <w:locked/>
    <w:rsid w:val="009F7267"/>
    <w:rPr>
      <w:spacing w:val="2"/>
      <w:sz w:val="25"/>
      <w:szCs w:val="25"/>
      <w:shd w:val="clear" w:color="auto" w:fill="FFFFFF"/>
      <w:lang w:bidi="ar-SA"/>
    </w:rPr>
  </w:style>
  <w:style w:type="paragraph" w:customStyle="1" w:styleId="2">
    <w:name w:val="Основной текст2"/>
    <w:basedOn w:val="a"/>
    <w:link w:val="a3"/>
    <w:rsid w:val="009F7267"/>
    <w:pPr>
      <w:widowControl w:val="0"/>
      <w:shd w:val="clear" w:color="auto" w:fill="FFFFFF"/>
      <w:spacing w:before="420" w:after="300" w:line="627" w:lineRule="exact"/>
      <w:jc w:val="center"/>
    </w:pPr>
    <w:rPr>
      <w:spacing w:val="2"/>
      <w:sz w:val="25"/>
      <w:szCs w:val="25"/>
      <w:shd w:val="clear" w:color="auto" w:fill="FFFFFF"/>
      <w:lang w:val="x-none" w:eastAsia="x-none"/>
    </w:rPr>
  </w:style>
  <w:style w:type="paragraph" w:customStyle="1" w:styleId="21">
    <w:name w:val="Основной текст 21"/>
    <w:basedOn w:val="a"/>
    <w:rsid w:val="009F7267"/>
    <w:pPr>
      <w:jc w:val="center"/>
    </w:pPr>
    <w:rPr>
      <w:b/>
      <w:bCs/>
      <w:sz w:val="32"/>
      <w:szCs w:val="24"/>
      <w:lang w:eastAsia="ar-SA"/>
    </w:rPr>
  </w:style>
  <w:style w:type="paragraph" w:customStyle="1" w:styleId="14">
    <w:name w:val="Обычный + 14 пт"/>
    <w:basedOn w:val="a"/>
    <w:rsid w:val="009F7267"/>
    <w:pPr>
      <w:widowControl w:val="0"/>
      <w:suppressAutoHyphens/>
      <w:ind w:left="3600" w:firstLine="720"/>
    </w:pPr>
    <w:rPr>
      <w:rFonts w:ascii="Arial" w:eastAsia="Lucida Sans Unicode" w:hAnsi="Arial"/>
      <w:spacing w:val="-4"/>
      <w:lang/>
    </w:rPr>
  </w:style>
  <w:style w:type="paragraph" w:styleId="a4">
    <w:name w:val="Body Text Indent"/>
    <w:basedOn w:val="a"/>
    <w:link w:val="a5"/>
    <w:unhideWhenUsed/>
    <w:rsid w:val="007C71C6"/>
    <w:pPr>
      <w:spacing w:after="120" w:line="276" w:lineRule="auto"/>
      <w:ind w:left="283"/>
    </w:pPr>
    <w:rPr>
      <w:rFonts w:ascii="Calibri" w:hAnsi="Calibri"/>
      <w:sz w:val="22"/>
      <w:szCs w:val="22"/>
    </w:rPr>
  </w:style>
  <w:style w:type="character" w:customStyle="1" w:styleId="a5">
    <w:name w:val="Основной текст с отступом Знак"/>
    <w:basedOn w:val="a0"/>
    <w:link w:val="a4"/>
    <w:semiHidden/>
    <w:rsid w:val="007C71C6"/>
    <w:rPr>
      <w:rFonts w:ascii="Calibri" w:hAnsi="Calibri"/>
      <w:sz w:val="22"/>
      <w:szCs w:val="22"/>
      <w:lang w:val="ru-RU" w:eastAsia="ru-RU" w:bidi="ar-SA"/>
    </w:rPr>
  </w:style>
  <w:style w:type="paragraph" w:customStyle="1" w:styleId="11">
    <w:name w:val="Основной текст1"/>
    <w:basedOn w:val="a"/>
    <w:rsid w:val="007C71C6"/>
    <w:pPr>
      <w:widowControl w:val="0"/>
      <w:shd w:val="clear" w:color="auto" w:fill="FFFFFF"/>
      <w:spacing w:before="420" w:line="624" w:lineRule="exact"/>
    </w:pPr>
    <w:rPr>
      <w:sz w:val="26"/>
      <w:szCs w:val="26"/>
    </w:rPr>
  </w:style>
  <w:style w:type="paragraph" w:customStyle="1" w:styleId="a6">
    <w:name w:val="Прижатый влево"/>
    <w:basedOn w:val="a"/>
    <w:next w:val="a"/>
    <w:rsid w:val="007C71C6"/>
    <w:pPr>
      <w:widowControl w:val="0"/>
      <w:autoSpaceDE w:val="0"/>
      <w:autoSpaceDN w:val="0"/>
      <w:adjustRightInd w:val="0"/>
    </w:pPr>
    <w:rPr>
      <w:rFonts w:ascii="Arial" w:eastAsia="Calibri" w:hAnsi="Arial" w:cs="Arial"/>
      <w:sz w:val="24"/>
      <w:szCs w:val="24"/>
    </w:rPr>
  </w:style>
  <w:style w:type="character" w:styleId="a7">
    <w:name w:val="Hyperlink"/>
    <w:unhideWhenUsed/>
    <w:rsid w:val="00F63B7F"/>
    <w:rPr>
      <w:color w:val="0000FF"/>
      <w:u w:val="single"/>
    </w:rPr>
  </w:style>
  <w:style w:type="paragraph" w:styleId="a8">
    <w:name w:val="footer"/>
    <w:basedOn w:val="a"/>
    <w:link w:val="a9"/>
    <w:rsid w:val="006C44A2"/>
    <w:pPr>
      <w:tabs>
        <w:tab w:val="center" w:pos="4677"/>
        <w:tab w:val="right" w:pos="9355"/>
      </w:tabs>
    </w:pPr>
  </w:style>
  <w:style w:type="character" w:styleId="aa">
    <w:name w:val="page number"/>
    <w:basedOn w:val="a0"/>
    <w:rsid w:val="006C44A2"/>
  </w:style>
  <w:style w:type="paragraph" w:customStyle="1" w:styleId="12">
    <w:name w:val="Знак1"/>
    <w:basedOn w:val="a"/>
    <w:rsid w:val="006D0F18"/>
    <w:pPr>
      <w:spacing w:before="100" w:beforeAutospacing="1" w:after="100" w:afterAutospacing="1"/>
    </w:pPr>
    <w:rPr>
      <w:rFonts w:ascii="Tahoma" w:hAnsi="Tahoma" w:cs="Tahoma"/>
      <w:sz w:val="20"/>
      <w:szCs w:val="20"/>
      <w:lang w:val="en-US" w:eastAsia="en-US"/>
    </w:rPr>
  </w:style>
  <w:style w:type="paragraph" w:styleId="ab">
    <w:name w:val="Body Text"/>
    <w:basedOn w:val="a"/>
    <w:link w:val="ac"/>
    <w:rsid w:val="003C01A7"/>
    <w:pPr>
      <w:spacing w:after="120"/>
    </w:pPr>
  </w:style>
  <w:style w:type="paragraph" w:customStyle="1" w:styleId="ConsPlusCell">
    <w:name w:val="ConsPlusCell"/>
    <w:rsid w:val="003C01A7"/>
    <w:pPr>
      <w:autoSpaceDE w:val="0"/>
      <w:autoSpaceDN w:val="0"/>
      <w:adjustRightInd w:val="0"/>
    </w:pPr>
    <w:rPr>
      <w:sz w:val="28"/>
      <w:szCs w:val="28"/>
      <w:lang w:eastAsia="en-US"/>
    </w:rPr>
  </w:style>
  <w:style w:type="paragraph" w:customStyle="1" w:styleId="13">
    <w:name w:val="Абзац списка1"/>
    <w:basedOn w:val="a"/>
    <w:rsid w:val="003C01A7"/>
    <w:pPr>
      <w:spacing w:line="276" w:lineRule="auto"/>
      <w:ind w:left="720" w:firstLine="709"/>
      <w:contextualSpacing/>
      <w:jc w:val="both"/>
    </w:pPr>
    <w:rPr>
      <w:szCs w:val="22"/>
      <w:lang w:eastAsia="en-US"/>
    </w:rPr>
  </w:style>
  <w:style w:type="paragraph" w:styleId="ad">
    <w:name w:val="List Paragraph"/>
    <w:basedOn w:val="a"/>
    <w:qFormat/>
    <w:rsid w:val="003C01A7"/>
    <w:pPr>
      <w:ind w:left="720"/>
      <w:contextualSpacing/>
    </w:pPr>
    <w:rPr>
      <w:sz w:val="20"/>
      <w:szCs w:val="20"/>
    </w:rPr>
  </w:style>
  <w:style w:type="character" w:customStyle="1" w:styleId="10">
    <w:name w:val="Заголовок 1 Знак"/>
    <w:basedOn w:val="a0"/>
    <w:link w:val="1"/>
    <w:rsid w:val="003C01A7"/>
    <w:rPr>
      <w:sz w:val="28"/>
      <w:lang w:val="ru-RU" w:eastAsia="ru-RU" w:bidi="ar-SA"/>
    </w:rPr>
  </w:style>
  <w:style w:type="character" w:customStyle="1" w:styleId="ac">
    <w:name w:val="Основной текст Знак"/>
    <w:link w:val="ab"/>
    <w:rsid w:val="003C01A7"/>
    <w:rPr>
      <w:sz w:val="28"/>
      <w:szCs w:val="28"/>
      <w:lang w:val="ru-RU" w:eastAsia="ru-RU" w:bidi="ar-SA"/>
    </w:rPr>
  </w:style>
  <w:style w:type="paragraph" w:styleId="20">
    <w:name w:val="Body Text 2"/>
    <w:basedOn w:val="a"/>
    <w:rsid w:val="00BE6903"/>
    <w:pPr>
      <w:spacing w:after="120" w:line="480" w:lineRule="auto"/>
    </w:pPr>
  </w:style>
  <w:style w:type="paragraph" w:styleId="HTML">
    <w:name w:val="HTML Preformatted"/>
    <w:basedOn w:val="a"/>
    <w:link w:val="HTML0"/>
    <w:unhideWhenUsed/>
    <w:rsid w:val="000E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e">
    <w:name w:val="header"/>
    <w:basedOn w:val="a"/>
    <w:rsid w:val="0054159E"/>
    <w:pPr>
      <w:tabs>
        <w:tab w:val="center" w:pos="4677"/>
        <w:tab w:val="right" w:pos="9355"/>
      </w:tabs>
    </w:pPr>
  </w:style>
  <w:style w:type="character" w:customStyle="1" w:styleId="HTML0">
    <w:name w:val="Стандартный HTML Знак"/>
    <w:link w:val="HTML"/>
    <w:rsid w:val="0054159E"/>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909BB"/>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A909BB"/>
    <w:rPr>
      <w:sz w:val="20"/>
      <w:szCs w:val="20"/>
    </w:r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E36A5"/>
    <w:rPr>
      <w:rFonts w:eastAsia="Times New Roman"/>
    </w:rPr>
  </w:style>
  <w:style w:type="paragraph" w:customStyle="1" w:styleId="af1">
    <w:name w:val="Содержимое таблицы"/>
    <w:basedOn w:val="a"/>
    <w:rsid w:val="008D2F6E"/>
    <w:pPr>
      <w:widowControl w:val="0"/>
      <w:suppressLineNumbers/>
      <w:suppressAutoHyphens/>
    </w:pPr>
    <w:rPr>
      <w:rFonts w:eastAsia="Andale Sans UI"/>
      <w:kern w:val="1"/>
      <w:sz w:val="24"/>
      <w:szCs w:val="24"/>
      <w:lang w:eastAsia="en-US"/>
    </w:rPr>
  </w:style>
  <w:style w:type="character" w:customStyle="1" w:styleId="a9">
    <w:name w:val="Нижний колонтитул Знак"/>
    <w:link w:val="a8"/>
    <w:rsid w:val="008D2F6E"/>
    <w:rPr>
      <w:sz w:val="28"/>
      <w:szCs w:val="28"/>
      <w:lang w:val="ru-RU" w:eastAsia="ru-RU" w:bidi="ar-SA"/>
    </w:rPr>
  </w:style>
  <w:style w:type="table" w:styleId="af2">
    <w:name w:val="Table Grid"/>
    <w:basedOn w:val="a1"/>
    <w:rsid w:val="00B6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9B6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267"/>
    <w:rPr>
      <w:sz w:val="28"/>
      <w:szCs w:val="28"/>
    </w:rPr>
  </w:style>
  <w:style w:type="paragraph" w:styleId="1">
    <w:name w:val="heading 1"/>
    <w:basedOn w:val="a"/>
    <w:next w:val="a"/>
    <w:link w:val="10"/>
    <w:qFormat/>
    <w:rsid w:val="009F7267"/>
    <w:pPr>
      <w:keepNext/>
      <w:jc w:val="right"/>
      <w:outlineLvl w:val="0"/>
    </w:pPr>
    <w:rPr>
      <w:szCs w:val="20"/>
    </w:rPr>
  </w:style>
  <w:style w:type="paragraph" w:styleId="3">
    <w:name w:val="heading 3"/>
    <w:basedOn w:val="a"/>
    <w:next w:val="a"/>
    <w:qFormat/>
    <w:rsid w:val="000E281B"/>
    <w:pPr>
      <w:keepNext/>
      <w:keepLines/>
      <w:numPr>
        <w:numId w:val="12"/>
      </w:numPr>
      <w:spacing w:before="200"/>
      <w:jc w:val="both"/>
      <w:outlineLvl w:val="2"/>
    </w:pPr>
    <w:rPr>
      <w:b/>
      <w:bCs/>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2"/>
    <w:locked/>
    <w:rsid w:val="009F7267"/>
    <w:rPr>
      <w:spacing w:val="2"/>
      <w:sz w:val="25"/>
      <w:szCs w:val="25"/>
      <w:shd w:val="clear" w:color="auto" w:fill="FFFFFF"/>
      <w:lang w:bidi="ar-SA"/>
    </w:rPr>
  </w:style>
  <w:style w:type="paragraph" w:customStyle="1" w:styleId="2">
    <w:name w:val="Основной текст2"/>
    <w:basedOn w:val="a"/>
    <w:link w:val="a3"/>
    <w:rsid w:val="009F7267"/>
    <w:pPr>
      <w:widowControl w:val="0"/>
      <w:shd w:val="clear" w:color="auto" w:fill="FFFFFF"/>
      <w:spacing w:before="420" w:after="300" w:line="627" w:lineRule="exact"/>
      <w:jc w:val="center"/>
    </w:pPr>
    <w:rPr>
      <w:spacing w:val="2"/>
      <w:sz w:val="25"/>
      <w:szCs w:val="25"/>
      <w:shd w:val="clear" w:color="auto" w:fill="FFFFFF"/>
      <w:lang w:val="x-none" w:eastAsia="x-none"/>
    </w:rPr>
  </w:style>
  <w:style w:type="paragraph" w:customStyle="1" w:styleId="21">
    <w:name w:val="Основной текст 21"/>
    <w:basedOn w:val="a"/>
    <w:rsid w:val="009F7267"/>
    <w:pPr>
      <w:jc w:val="center"/>
    </w:pPr>
    <w:rPr>
      <w:b/>
      <w:bCs/>
      <w:sz w:val="32"/>
      <w:szCs w:val="24"/>
      <w:lang w:eastAsia="ar-SA"/>
    </w:rPr>
  </w:style>
  <w:style w:type="paragraph" w:customStyle="1" w:styleId="14">
    <w:name w:val="Обычный + 14 пт"/>
    <w:basedOn w:val="a"/>
    <w:rsid w:val="009F7267"/>
    <w:pPr>
      <w:widowControl w:val="0"/>
      <w:suppressAutoHyphens/>
      <w:ind w:left="3600" w:firstLine="720"/>
    </w:pPr>
    <w:rPr>
      <w:rFonts w:ascii="Arial" w:eastAsia="Lucida Sans Unicode" w:hAnsi="Arial"/>
      <w:spacing w:val="-4"/>
      <w:lang/>
    </w:rPr>
  </w:style>
  <w:style w:type="paragraph" w:styleId="a4">
    <w:name w:val="Body Text Indent"/>
    <w:basedOn w:val="a"/>
    <w:link w:val="a5"/>
    <w:unhideWhenUsed/>
    <w:rsid w:val="007C71C6"/>
    <w:pPr>
      <w:spacing w:after="120" w:line="276" w:lineRule="auto"/>
      <w:ind w:left="283"/>
    </w:pPr>
    <w:rPr>
      <w:rFonts w:ascii="Calibri" w:hAnsi="Calibri"/>
      <w:sz w:val="22"/>
      <w:szCs w:val="22"/>
    </w:rPr>
  </w:style>
  <w:style w:type="character" w:customStyle="1" w:styleId="a5">
    <w:name w:val="Основной текст с отступом Знак"/>
    <w:basedOn w:val="a0"/>
    <w:link w:val="a4"/>
    <w:semiHidden/>
    <w:rsid w:val="007C71C6"/>
    <w:rPr>
      <w:rFonts w:ascii="Calibri" w:hAnsi="Calibri"/>
      <w:sz w:val="22"/>
      <w:szCs w:val="22"/>
      <w:lang w:val="ru-RU" w:eastAsia="ru-RU" w:bidi="ar-SA"/>
    </w:rPr>
  </w:style>
  <w:style w:type="paragraph" w:customStyle="1" w:styleId="11">
    <w:name w:val="Основной текст1"/>
    <w:basedOn w:val="a"/>
    <w:rsid w:val="007C71C6"/>
    <w:pPr>
      <w:widowControl w:val="0"/>
      <w:shd w:val="clear" w:color="auto" w:fill="FFFFFF"/>
      <w:spacing w:before="420" w:line="624" w:lineRule="exact"/>
    </w:pPr>
    <w:rPr>
      <w:sz w:val="26"/>
      <w:szCs w:val="26"/>
    </w:rPr>
  </w:style>
  <w:style w:type="paragraph" w:customStyle="1" w:styleId="a6">
    <w:name w:val="Прижатый влево"/>
    <w:basedOn w:val="a"/>
    <w:next w:val="a"/>
    <w:rsid w:val="007C71C6"/>
    <w:pPr>
      <w:widowControl w:val="0"/>
      <w:autoSpaceDE w:val="0"/>
      <w:autoSpaceDN w:val="0"/>
      <w:adjustRightInd w:val="0"/>
    </w:pPr>
    <w:rPr>
      <w:rFonts w:ascii="Arial" w:eastAsia="Calibri" w:hAnsi="Arial" w:cs="Arial"/>
      <w:sz w:val="24"/>
      <w:szCs w:val="24"/>
    </w:rPr>
  </w:style>
  <w:style w:type="character" w:styleId="a7">
    <w:name w:val="Hyperlink"/>
    <w:unhideWhenUsed/>
    <w:rsid w:val="00F63B7F"/>
    <w:rPr>
      <w:color w:val="0000FF"/>
      <w:u w:val="single"/>
    </w:rPr>
  </w:style>
  <w:style w:type="paragraph" w:styleId="a8">
    <w:name w:val="footer"/>
    <w:basedOn w:val="a"/>
    <w:link w:val="a9"/>
    <w:rsid w:val="006C44A2"/>
    <w:pPr>
      <w:tabs>
        <w:tab w:val="center" w:pos="4677"/>
        <w:tab w:val="right" w:pos="9355"/>
      </w:tabs>
    </w:pPr>
  </w:style>
  <w:style w:type="character" w:styleId="aa">
    <w:name w:val="page number"/>
    <w:basedOn w:val="a0"/>
    <w:rsid w:val="006C44A2"/>
  </w:style>
  <w:style w:type="paragraph" w:customStyle="1" w:styleId="12">
    <w:name w:val="Знак1"/>
    <w:basedOn w:val="a"/>
    <w:rsid w:val="006D0F18"/>
    <w:pPr>
      <w:spacing w:before="100" w:beforeAutospacing="1" w:after="100" w:afterAutospacing="1"/>
    </w:pPr>
    <w:rPr>
      <w:rFonts w:ascii="Tahoma" w:hAnsi="Tahoma" w:cs="Tahoma"/>
      <w:sz w:val="20"/>
      <w:szCs w:val="20"/>
      <w:lang w:val="en-US" w:eastAsia="en-US"/>
    </w:rPr>
  </w:style>
  <w:style w:type="paragraph" w:styleId="ab">
    <w:name w:val="Body Text"/>
    <w:basedOn w:val="a"/>
    <w:link w:val="ac"/>
    <w:rsid w:val="003C01A7"/>
    <w:pPr>
      <w:spacing w:after="120"/>
    </w:pPr>
  </w:style>
  <w:style w:type="paragraph" w:customStyle="1" w:styleId="ConsPlusCell">
    <w:name w:val="ConsPlusCell"/>
    <w:rsid w:val="003C01A7"/>
    <w:pPr>
      <w:autoSpaceDE w:val="0"/>
      <w:autoSpaceDN w:val="0"/>
      <w:adjustRightInd w:val="0"/>
    </w:pPr>
    <w:rPr>
      <w:sz w:val="28"/>
      <w:szCs w:val="28"/>
      <w:lang w:eastAsia="en-US"/>
    </w:rPr>
  </w:style>
  <w:style w:type="paragraph" w:customStyle="1" w:styleId="13">
    <w:name w:val="Абзац списка1"/>
    <w:basedOn w:val="a"/>
    <w:rsid w:val="003C01A7"/>
    <w:pPr>
      <w:spacing w:line="276" w:lineRule="auto"/>
      <w:ind w:left="720" w:firstLine="709"/>
      <w:contextualSpacing/>
      <w:jc w:val="both"/>
    </w:pPr>
    <w:rPr>
      <w:szCs w:val="22"/>
      <w:lang w:eastAsia="en-US"/>
    </w:rPr>
  </w:style>
  <w:style w:type="paragraph" w:styleId="ad">
    <w:name w:val="List Paragraph"/>
    <w:basedOn w:val="a"/>
    <w:qFormat/>
    <w:rsid w:val="003C01A7"/>
    <w:pPr>
      <w:ind w:left="720"/>
      <w:contextualSpacing/>
    </w:pPr>
    <w:rPr>
      <w:sz w:val="20"/>
      <w:szCs w:val="20"/>
    </w:rPr>
  </w:style>
  <w:style w:type="character" w:customStyle="1" w:styleId="10">
    <w:name w:val="Заголовок 1 Знак"/>
    <w:basedOn w:val="a0"/>
    <w:link w:val="1"/>
    <w:rsid w:val="003C01A7"/>
    <w:rPr>
      <w:sz w:val="28"/>
      <w:lang w:val="ru-RU" w:eastAsia="ru-RU" w:bidi="ar-SA"/>
    </w:rPr>
  </w:style>
  <w:style w:type="character" w:customStyle="1" w:styleId="ac">
    <w:name w:val="Основной текст Знак"/>
    <w:link w:val="ab"/>
    <w:rsid w:val="003C01A7"/>
    <w:rPr>
      <w:sz w:val="28"/>
      <w:szCs w:val="28"/>
      <w:lang w:val="ru-RU" w:eastAsia="ru-RU" w:bidi="ar-SA"/>
    </w:rPr>
  </w:style>
  <w:style w:type="paragraph" w:styleId="20">
    <w:name w:val="Body Text 2"/>
    <w:basedOn w:val="a"/>
    <w:rsid w:val="00BE6903"/>
    <w:pPr>
      <w:spacing w:after="120" w:line="480" w:lineRule="auto"/>
    </w:pPr>
  </w:style>
  <w:style w:type="paragraph" w:styleId="HTML">
    <w:name w:val="HTML Preformatted"/>
    <w:basedOn w:val="a"/>
    <w:link w:val="HTML0"/>
    <w:unhideWhenUsed/>
    <w:rsid w:val="000E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e">
    <w:name w:val="header"/>
    <w:basedOn w:val="a"/>
    <w:rsid w:val="0054159E"/>
    <w:pPr>
      <w:tabs>
        <w:tab w:val="center" w:pos="4677"/>
        <w:tab w:val="right" w:pos="9355"/>
      </w:tabs>
    </w:pPr>
  </w:style>
  <w:style w:type="character" w:customStyle="1" w:styleId="HTML0">
    <w:name w:val="Стандартный HTML Знак"/>
    <w:link w:val="HTML"/>
    <w:rsid w:val="0054159E"/>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909BB"/>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A909BB"/>
    <w:rPr>
      <w:sz w:val="20"/>
      <w:szCs w:val="20"/>
    </w:r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E36A5"/>
    <w:rPr>
      <w:rFonts w:eastAsia="Times New Roman"/>
    </w:rPr>
  </w:style>
  <w:style w:type="paragraph" w:customStyle="1" w:styleId="af1">
    <w:name w:val="Содержимое таблицы"/>
    <w:basedOn w:val="a"/>
    <w:rsid w:val="008D2F6E"/>
    <w:pPr>
      <w:widowControl w:val="0"/>
      <w:suppressLineNumbers/>
      <w:suppressAutoHyphens/>
    </w:pPr>
    <w:rPr>
      <w:rFonts w:eastAsia="Andale Sans UI"/>
      <w:kern w:val="1"/>
      <w:sz w:val="24"/>
      <w:szCs w:val="24"/>
      <w:lang w:eastAsia="en-US"/>
    </w:rPr>
  </w:style>
  <w:style w:type="character" w:customStyle="1" w:styleId="a9">
    <w:name w:val="Нижний колонтитул Знак"/>
    <w:link w:val="a8"/>
    <w:rsid w:val="008D2F6E"/>
    <w:rPr>
      <w:sz w:val="28"/>
      <w:szCs w:val="28"/>
      <w:lang w:val="ru-RU" w:eastAsia="ru-RU" w:bidi="ar-SA"/>
    </w:rPr>
  </w:style>
  <w:style w:type="table" w:styleId="af2">
    <w:name w:val="Table Grid"/>
    <w:basedOn w:val="a1"/>
    <w:rsid w:val="00B6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9B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07402.102/" TargetMode="External"/><Relationship Id="rId13" Type="http://schemas.openxmlformats.org/officeDocument/2006/relationships/hyperlink" Target="file:///D:\4F3E~1\ABA3~1\2016\6C1B~1\11_02_~1\7F83~1\Local%20Settings\Documents%20and%20Settings\Users\GAVRIL~1\AppData\Local\Temp\18779510-95526882-95527000.doc" TargetMode="External"/><Relationship Id="rId18" Type="http://schemas.openxmlformats.org/officeDocument/2006/relationships/hyperlink" Target="file:///D:\4F3E~1\ABA3~1\2016\6C1B~1\11_02_~1\7F83~1\Local%20Settings\Documents%20and%20Settings\Users\GAVRIL~1\AppData\Local\Temp\18779510-95526882-95527000.doc"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AA0F6B47D7F11A80E4A51F68A863909792FD7B7D030878C9BF0547912DD806759766F8A1D7E23A1Ax4f9J" TargetMode="External"/><Relationship Id="rId7" Type="http://schemas.openxmlformats.org/officeDocument/2006/relationships/endnotes" Target="endnotes.xml"/><Relationship Id="rId12" Type="http://schemas.openxmlformats.org/officeDocument/2006/relationships/hyperlink" Target="file:///D:\4F3E~1\ABA3~1\2016\6C1B~1\11_02_~1\7F83~1\Local%20Settings\Documents%20and%20Settings\Users\GAVRIL~1\AppData\Local\Temp\18779510-95526882-95527000.doc" TargetMode="External"/><Relationship Id="rId17" Type="http://schemas.openxmlformats.org/officeDocument/2006/relationships/hyperlink" Target="file:///D:\4F3E~1\ABA3~1\2016\6C1B~1\11_02_~1\7F83~1\Local%20Settings\Documents%20and%20Settings\Users\GAVRIL~1\AppData\Local\Temp\18779510-95526882-95527000.doc" TargetMode="External"/><Relationship Id="rId25" Type="http://schemas.openxmlformats.org/officeDocument/2006/relationships/hyperlink" Target="consultantplus://offline/ref=15E1A944076A4D56165E0AAD552DB05FE47F16D615950E6A2791415E5B49B8DCD69CB000E3CAA1FDE3L" TargetMode="External"/><Relationship Id="rId2" Type="http://schemas.openxmlformats.org/officeDocument/2006/relationships/styles" Target="styles.xml"/><Relationship Id="rId16" Type="http://schemas.openxmlformats.org/officeDocument/2006/relationships/hyperlink" Target="file:///D:\4F3E~1\ABA3~1\2016\6C1B~1\11_02_~1\7F83~1\Local%20Settings\Documents%20and%20Settings\Users\GAVRIL~1\AppData\Local\Temp\18779510-95526882-95527000.doc" TargetMode="External"/><Relationship Id="rId20" Type="http://schemas.openxmlformats.org/officeDocument/2006/relationships/hyperlink" Target="consultantplus://offline/ref=15E1A944076A4D56165E0AAD552DB05FE47F16D615950E6A2791415E5B49B8DCD69CB000E3CAA1FDE3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4F3E~1\ABA3~1\2016\6C1B~1\11_02_~1\7F83~1\Local%20Settings\Documents%20and%20Settings\Users\GAVRIL~1\AppData\Local\Temp\18779510-95526882-95527000.doc" TargetMode="External"/><Relationship Id="rId24" Type="http://schemas.openxmlformats.org/officeDocument/2006/relationships/hyperlink" Target="garantf1://12007402.114/" TargetMode="External"/><Relationship Id="rId5" Type="http://schemas.openxmlformats.org/officeDocument/2006/relationships/webSettings" Target="webSettings.xml"/><Relationship Id="rId15" Type="http://schemas.openxmlformats.org/officeDocument/2006/relationships/hyperlink" Target="file:///D:\4F3E~1\ABA3~1\2016\6C1B~1\11_02_~1\7F83~1\Local%20Settings\Documents%20and%20Settings\Users\GAVRIL~1\AppData\Local\Temp\18779510-95526882-95527000.doc" TargetMode="External"/><Relationship Id="rId23" Type="http://schemas.openxmlformats.org/officeDocument/2006/relationships/hyperlink" Target="garantf1://12007402.108/" TargetMode="External"/><Relationship Id="rId28" Type="http://schemas.openxmlformats.org/officeDocument/2006/relationships/fontTable" Target="fontTable.xml"/><Relationship Id="rId10" Type="http://schemas.openxmlformats.org/officeDocument/2006/relationships/hyperlink" Target="consultantplus://offline/ref=15E1A944076A4D56165E0AAD552DB05FE47F16D615950E6A2791415E5B49B8DCD69CB000E3CAA1FDE3L"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garantf1://12007402.103/" TargetMode="External"/><Relationship Id="rId14" Type="http://schemas.openxmlformats.org/officeDocument/2006/relationships/hyperlink" Target="file:///D:\4F3E~1\ABA3~1\2016\6C1B~1\11_02_~1\7F83~1\Local%20Settings\Documents%20and%20Settings\Users\GAVRIL~1\AppData\Local\Temp\18779510-95526882-95527000.doc" TargetMode="External"/><Relationship Id="rId22" Type="http://schemas.openxmlformats.org/officeDocument/2006/relationships/hyperlink" Target="consultantplus://offline/ref=678867938E48E2F4B0D14EB51F9285C519C597DA9F3AC17378FD4082FDDD2C3ECE9F739494E7AACBE2AA82L115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18650</Words>
  <Characters>106308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124709</CharactersWithSpaces>
  <SharedDoc>false</SharedDoc>
  <HLinks>
    <vt:vector size="102" baseType="variant">
      <vt:variant>
        <vt:i4>4456536</vt:i4>
      </vt:variant>
      <vt:variant>
        <vt:i4>48</vt:i4>
      </vt:variant>
      <vt:variant>
        <vt:i4>0</vt:i4>
      </vt:variant>
      <vt:variant>
        <vt:i4>5</vt:i4>
      </vt:variant>
      <vt:variant>
        <vt:lpwstr>consultantplus://offline/ref=15E1A944076A4D56165E0AAD552DB05FE47F16D615950E6A2791415E5B49B8DCD69CB000E3CAA1FDE3L</vt:lpwstr>
      </vt:variant>
      <vt:variant>
        <vt:lpwstr/>
      </vt:variant>
      <vt:variant>
        <vt:i4>6029321</vt:i4>
      </vt:variant>
      <vt:variant>
        <vt:i4>45</vt:i4>
      </vt:variant>
      <vt:variant>
        <vt:i4>0</vt:i4>
      </vt:variant>
      <vt:variant>
        <vt:i4>5</vt:i4>
      </vt:variant>
      <vt:variant>
        <vt:lpwstr>garantf1://12007402.114/</vt:lpwstr>
      </vt:variant>
      <vt:variant>
        <vt:lpwstr/>
      </vt:variant>
      <vt:variant>
        <vt:i4>6094853</vt:i4>
      </vt:variant>
      <vt:variant>
        <vt:i4>42</vt:i4>
      </vt:variant>
      <vt:variant>
        <vt:i4>0</vt:i4>
      </vt:variant>
      <vt:variant>
        <vt:i4>5</vt:i4>
      </vt:variant>
      <vt:variant>
        <vt:lpwstr>garantf1://12007402.108/</vt:lpwstr>
      </vt:variant>
      <vt:variant>
        <vt:lpwstr/>
      </vt:variant>
      <vt:variant>
        <vt:i4>4915282</vt:i4>
      </vt:variant>
      <vt:variant>
        <vt:i4>39</vt:i4>
      </vt:variant>
      <vt:variant>
        <vt:i4>0</vt:i4>
      </vt:variant>
      <vt:variant>
        <vt:i4>5</vt:i4>
      </vt:variant>
      <vt:variant>
        <vt:lpwstr>consultantplus://offline/ref=678867938E48E2F4B0D14EB51F9285C519C597DA9F3AC17378FD4082FDDD2C3ECE9F739494E7AACBE2AA82L115F</vt:lpwstr>
      </vt:variant>
      <vt:variant>
        <vt:lpwstr/>
      </vt:variant>
      <vt:variant>
        <vt:i4>3276903</vt:i4>
      </vt:variant>
      <vt:variant>
        <vt:i4>36</vt:i4>
      </vt:variant>
      <vt:variant>
        <vt:i4>0</vt:i4>
      </vt:variant>
      <vt:variant>
        <vt:i4>5</vt:i4>
      </vt:variant>
      <vt:variant>
        <vt:lpwstr>consultantplus://offline/ref=AA0F6B47D7F11A80E4A51F68A863909792FD7B7D030878C9BF0547912DD806759766F8A1D7E23A1Ax4f9J</vt:lpwstr>
      </vt:variant>
      <vt:variant>
        <vt:lpwstr/>
      </vt:variant>
      <vt:variant>
        <vt:i4>4456536</vt:i4>
      </vt:variant>
      <vt:variant>
        <vt:i4>33</vt:i4>
      </vt:variant>
      <vt:variant>
        <vt:i4>0</vt:i4>
      </vt:variant>
      <vt:variant>
        <vt:i4>5</vt:i4>
      </vt:variant>
      <vt:variant>
        <vt:lpwstr>consultantplus://offline/ref=15E1A944076A4D56165E0AAD552DB05FE47F16D615950E6A2791415E5B49B8DCD69CB000E3CAA1FDE3L</vt:lpwstr>
      </vt:variant>
      <vt:variant>
        <vt:lpwstr/>
      </vt:variant>
      <vt:variant>
        <vt:i4>1835017</vt:i4>
      </vt:variant>
      <vt:variant>
        <vt:i4>30</vt:i4>
      </vt:variant>
      <vt:variant>
        <vt:i4>0</vt:i4>
      </vt:variant>
      <vt:variant>
        <vt:i4>5</vt:i4>
      </vt:variant>
      <vt:variant>
        <vt:lpwstr>../../../Local Settings/Documents and Settings/Users/GAVRIL~1/AppData/Local/Temp/18779510-95526882-95527000.doc</vt:lpwstr>
      </vt:variant>
      <vt:variant>
        <vt:lpwstr>Par1141</vt:lpwstr>
      </vt:variant>
      <vt:variant>
        <vt:i4>1835017</vt:i4>
      </vt:variant>
      <vt:variant>
        <vt:i4>27</vt:i4>
      </vt:variant>
      <vt:variant>
        <vt:i4>0</vt:i4>
      </vt:variant>
      <vt:variant>
        <vt:i4>5</vt:i4>
      </vt:variant>
      <vt:variant>
        <vt:lpwstr>../../../Local Settings/Documents and Settings/Users/GAVRIL~1/AppData/Local/Temp/18779510-95526882-95527000.doc</vt:lpwstr>
      </vt:variant>
      <vt:variant>
        <vt:lpwstr>Par1141</vt:lpwstr>
      </vt:variant>
      <vt:variant>
        <vt:i4>1835019</vt:i4>
      </vt:variant>
      <vt:variant>
        <vt:i4>24</vt:i4>
      </vt:variant>
      <vt:variant>
        <vt:i4>0</vt:i4>
      </vt:variant>
      <vt:variant>
        <vt:i4>5</vt:i4>
      </vt:variant>
      <vt:variant>
        <vt:lpwstr>../../../Local Settings/Documents and Settings/Users/GAVRIL~1/AppData/Local/Temp/18779510-95526882-95527000.doc</vt:lpwstr>
      </vt:variant>
      <vt:variant>
        <vt:lpwstr>Par2375</vt:lpwstr>
      </vt:variant>
      <vt:variant>
        <vt:i4>1835019</vt:i4>
      </vt:variant>
      <vt:variant>
        <vt:i4>21</vt:i4>
      </vt:variant>
      <vt:variant>
        <vt:i4>0</vt:i4>
      </vt:variant>
      <vt:variant>
        <vt:i4>5</vt:i4>
      </vt:variant>
      <vt:variant>
        <vt:lpwstr>../../../Local Settings/Documents and Settings/Users/GAVRIL~1/AppData/Local/Temp/18779510-95526882-95527000.doc</vt:lpwstr>
      </vt:variant>
      <vt:variant>
        <vt:lpwstr>Par2375</vt:lpwstr>
      </vt:variant>
      <vt:variant>
        <vt:i4>1572879</vt:i4>
      </vt:variant>
      <vt:variant>
        <vt:i4>18</vt:i4>
      </vt:variant>
      <vt:variant>
        <vt:i4>0</vt:i4>
      </vt:variant>
      <vt:variant>
        <vt:i4>5</vt:i4>
      </vt:variant>
      <vt:variant>
        <vt:lpwstr>../../../Local Settings/Documents and Settings/Users/GAVRIL~1/AppData/Local/Temp/18779510-95526882-95527000.doc</vt:lpwstr>
      </vt:variant>
      <vt:variant>
        <vt:lpwstr>Par879</vt:lpwstr>
      </vt:variant>
      <vt:variant>
        <vt:i4>1572879</vt:i4>
      </vt:variant>
      <vt:variant>
        <vt:i4>15</vt:i4>
      </vt:variant>
      <vt:variant>
        <vt:i4>0</vt:i4>
      </vt:variant>
      <vt:variant>
        <vt:i4>5</vt:i4>
      </vt:variant>
      <vt:variant>
        <vt:lpwstr>../../../Local Settings/Documents and Settings/Users/GAVRIL~1/AppData/Local/Temp/18779510-95526882-95527000.doc</vt:lpwstr>
      </vt:variant>
      <vt:variant>
        <vt:lpwstr>Par879</vt:lpwstr>
      </vt:variant>
      <vt:variant>
        <vt:i4>1835017</vt:i4>
      </vt:variant>
      <vt:variant>
        <vt:i4>12</vt:i4>
      </vt:variant>
      <vt:variant>
        <vt:i4>0</vt:i4>
      </vt:variant>
      <vt:variant>
        <vt:i4>5</vt:i4>
      </vt:variant>
      <vt:variant>
        <vt:lpwstr>../../../Local Settings/Documents and Settings/Users/GAVRIL~1/AppData/Local/Temp/18779510-95526882-95527000.doc</vt:lpwstr>
      </vt:variant>
      <vt:variant>
        <vt:lpwstr>Par1141</vt:lpwstr>
      </vt:variant>
      <vt:variant>
        <vt:i4>1835019</vt:i4>
      </vt:variant>
      <vt:variant>
        <vt:i4>9</vt:i4>
      </vt:variant>
      <vt:variant>
        <vt:i4>0</vt:i4>
      </vt:variant>
      <vt:variant>
        <vt:i4>5</vt:i4>
      </vt:variant>
      <vt:variant>
        <vt:lpwstr>../../../Local Settings/Documents and Settings/Users/GAVRIL~1/AppData/Local/Temp/18779510-95526882-95527000.doc</vt:lpwstr>
      </vt:variant>
      <vt:variant>
        <vt:lpwstr>Par2375</vt:lpwstr>
      </vt:variant>
      <vt:variant>
        <vt:i4>4456536</vt:i4>
      </vt:variant>
      <vt:variant>
        <vt:i4>6</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3</vt:i4>
      </vt:variant>
      <vt:variant>
        <vt:i4>0</vt:i4>
      </vt:variant>
      <vt:variant>
        <vt:i4>5</vt:i4>
      </vt:variant>
      <vt:variant>
        <vt:lpwstr>garantf1://12007402.103/</vt:lpwstr>
      </vt:variant>
      <vt:variant>
        <vt:lpwstr/>
      </vt:variant>
      <vt:variant>
        <vt:i4>6094863</vt:i4>
      </vt:variant>
      <vt:variant>
        <vt:i4>0</vt:i4>
      </vt:variant>
      <vt:variant>
        <vt:i4>0</vt:i4>
      </vt:variant>
      <vt:variant>
        <vt:i4>5</vt:i4>
      </vt:variant>
      <vt:variant>
        <vt:lpwstr>garantf1://12007402.102/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юрист</dc:creator>
  <cp:lastModifiedBy>Алексей Арешев</cp:lastModifiedBy>
  <cp:revision>2</cp:revision>
  <cp:lastPrinted>2013-10-16T08:40:00Z</cp:lastPrinted>
  <dcterms:created xsi:type="dcterms:W3CDTF">2016-02-17T11:29:00Z</dcterms:created>
  <dcterms:modified xsi:type="dcterms:W3CDTF">2016-02-17T11:29:00Z</dcterms:modified>
</cp:coreProperties>
</file>