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53" w:rsidRPr="00356847" w:rsidRDefault="009A4453" w:rsidP="009A4453">
      <w:pPr>
        <w:pStyle w:val="1"/>
        <w:widowControl w:val="0"/>
        <w:tabs>
          <w:tab w:val="left" w:pos="142"/>
        </w:tabs>
        <w:ind w:firstLine="0"/>
        <w:rPr>
          <w:b w:val="0"/>
        </w:rPr>
      </w:pPr>
      <w:bookmarkStart w:id="0" w:name="_GoBack"/>
      <w:bookmarkEnd w:id="0"/>
      <w:r w:rsidRPr="00356847">
        <w:t>РЕГЛАМЕНТ</w:t>
      </w:r>
    </w:p>
    <w:p w:rsidR="009A4453" w:rsidRPr="00356847" w:rsidRDefault="009A4453" w:rsidP="00F96875">
      <w:pPr>
        <w:pStyle w:val="a3"/>
        <w:widowControl w:val="0"/>
        <w:tabs>
          <w:tab w:val="left" w:pos="142"/>
          <w:tab w:val="left" w:pos="1560"/>
        </w:tabs>
        <w:jc w:val="center"/>
        <w:rPr>
          <w:szCs w:val="28"/>
        </w:rPr>
      </w:pPr>
      <w:r w:rsidRPr="00356847">
        <w:rPr>
          <w:szCs w:val="28"/>
        </w:rPr>
        <w:t>заседания антинаркотической комиссии Константиновского района</w:t>
      </w:r>
    </w:p>
    <w:p w:rsidR="009A4453" w:rsidRPr="00356847" w:rsidRDefault="009A4453" w:rsidP="009A4453">
      <w:pPr>
        <w:jc w:val="right"/>
        <w:rPr>
          <w:color w:val="000000"/>
          <w:sz w:val="28"/>
          <w:szCs w:val="28"/>
        </w:rPr>
      </w:pPr>
    </w:p>
    <w:p w:rsidR="009A4453" w:rsidRPr="00356847" w:rsidRDefault="00747CBD" w:rsidP="001E24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9A4453" w:rsidRPr="00356847">
        <w:rPr>
          <w:color w:val="000000"/>
          <w:sz w:val="28"/>
          <w:szCs w:val="28"/>
        </w:rPr>
        <w:t xml:space="preserve"> </w:t>
      </w:r>
      <w:r w:rsidR="0081617B">
        <w:rPr>
          <w:color w:val="000000"/>
          <w:sz w:val="28"/>
          <w:szCs w:val="28"/>
        </w:rPr>
        <w:t>июня</w:t>
      </w:r>
      <w:r w:rsidR="009A4453" w:rsidRPr="00356847">
        <w:rPr>
          <w:color w:val="000000"/>
          <w:sz w:val="28"/>
          <w:szCs w:val="28"/>
        </w:rPr>
        <w:t xml:space="preserve"> 2016 года</w:t>
      </w:r>
    </w:p>
    <w:p w:rsidR="009A4453" w:rsidRPr="00356847" w:rsidRDefault="009A4453" w:rsidP="009A4453">
      <w:pPr>
        <w:pStyle w:val="a3"/>
        <w:widowControl w:val="0"/>
        <w:tabs>
          <w:tab w:val="left" w:pos="142"/>
          <w:tab w:val="left" w:pos="1560"/>
        </w:tabs>
        <w:rPr>
          <w:szCs w:val="28"/>
        </w:rPr>
      </w:pPr>
    </w:p>
    <w:p w:rsidR="009A4453" w:rsidRPr="00356847" w:rsidRDefault="009A4453" w:rsidP="009A4453">
      <w:pPr>
        <w:pStyle w:val="a3"/>
        <w:widowControl w:val="0"/>
        <w:tabs>
          <w:tab w:val="left" w:pos="-284"/>
        </w:tabs>
        <w:rPr>
          <w:szCs w:val="28"/>
        </w:rPr>
      </w:pPr>
      <w:r w:rsidRPr="00356847">
        <w:rPr>
          <w:szCs w:val="28"/>
        </w:rPr>
        <w:t>Вступительное слово главы Администрации Константиновского района – председателя комиссии Калмыкова Владимира Евгеньевича.</w:t>
      </w:r>
    </w:p>
    <w:p w:rsidR="009A4453" w:rsidRDefault="009A4453" w:rsidP="009A4453">
      <w:pPr>
        <w:pStyle w:val="a3"/>
        <w:widowControl w:val="0"/>
        <w:tabs>
          <w:tab w:val="left" w:pos="-284"/>
        </w:tabs>
        <w:rPr>
          <w:szCs w:val="28"/>
        </w:rPr>
      </w:pPr>
    </w:p>
    <w:p w:rsidR="00385924" w:rsidRPr="00356847" w:rsidRDefault="00385924" w:rsidP="009A4453">
      <w:pPr>
        <w:pStyle w:val="a3"/>
        <w:widowControl w:val="0"/>
        <w:tabs>
          <w:tab w:val="left" w:pos="-284"/>
        </w:tabs>
        <w:rPr>
          <w:szCs w:val="28"/>
        </w:rPr>
      </w:pP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b/>
          <w:szCs w:val="28"/>
        </w:rPr>
      </w:pPr>
      <w:r w:rsidRPr="00356847">
        <w:rPr>
          <w:szCs w:val="28"/>
        </w:rPr>
        <w:t>1.</w:t>
      </w:r>
      <w:r w:rsidRPr="00356847">
        <w:rPr>
          <w:b/>
          <w:szCs w:val="28"/>
        </w:rPr>
        <w:t xml:space="preserve"> Рассматриваемый вопрос: </w:t>
      </w:r>
      <w:r w:rsidRPr="00356847">
        <w:rPr>
          <w:szCs w:val="28"/>
        </w:rPr>
        <w:t>«</w:t>
      </w:r>
      <w:r w:rsidR="0081617B" w:rsidRPr="00DA694E">
        <w:rPr>
          <w:szCs w:val="28"/>
        </w:rPr>
        <w:t>Об итогах районного конкурса на лучшую организацию антинаркотической работы в подростково-молодежной среде по итогам 2015 года</w:t>
      </w:r>
      <w:r w:rsidR="009342C9"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</w:t>
      </w:r>
      <w:r w:rsidR="0081617B">
        <w:rPr>
          <w:sz w:val="28"/>
          <w:szCs w:val="28"/>
        </w:rPr>
        <w:t>е</w:t>
      </w:r>
      <w:r w:rsidRPr="00356847">
        <w:rPr>
          <w:sz w:val="28"/>
          <w:szCs w:val="28"/>
        </w:rPr>
        <w:t>т:</w:t>
      </w: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408"/>
        <w:gridCol w:w="545"/>
      </w:tblGrid>
      <w:tr w:rsidR="009342C9" w:rsidRPr="00356847" w:rsidTr="00E3232C">
        <w:tc>
          <w:tcPr>
            <w:tcW w:w="3970" w:type="dxa"/>
          </w:tcPr>
          <w:p w:rsidR="009342C9" w:rsidRDefault="0081617B" w:rsidP="00E8048D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Бакуленко</w:t>
            </w:r>
          </w:p>
          <w:p w:rsidR="0081617B" w:rsidRPr="00356847" w:rsidRDefault="0081617B" w:rsidP="00E8048D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Оксана Леонидовна</w:t>
            </w:r>
          </w:p>
        </w:tc>
        <w:tc>
          <w:tcPr>
            <w:tcW w:w="5953" w:type="dxa"/>
            <w:gridSpan w:val="2"/>
          </w:tcPr>
          <w:p w:rsidR="009342C9" w:rsidRPr="00356847" w:rsidRDefault="0081617B" w:rsidP="00E8048D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сектора по работе с молодежью Администрации Константиновского района, секретарь комиссии</w:t>
            </w:r>
            <w:r w:rsidR="009342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A4453" w:rsidRPr="00356847" w:rsidTr="00E3232C">
        <w:trPr>
          <w:gridAfter w:val="1"/>
          <w:wAfter w:w="545" w:type="dxa"/>
        </w:trPr>
        <w:tc>
          <w:tcPr>
            <w:tcW w:w="9378" w:type="dxa"/>
            <w:gridSpan w:val="2"/>
          </w:tcPr>
          <w:p w:rsidR="009A4453" w:rsidRPr="00356847" w:rsidRDefault="009A4453" w:rsidP="006D36C8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Время для выступления</w:t>
            </w:r>
            <w:r w:rsidR="006D7B80">
              <w:rPr>
                <w:sz w:val="28"/>
                <w:szCs w:val="28"/>
              </w:rPr>
              <w:t xml:space="preserve"> </w:t>
            </w:r>
            <w:r w:rsidRPr="00356847">
              <w:rPr>
                <w:sz w:val="28"/>
                <w:szCs w:val="28"/>
              </w:rPr>
              <w:t xml:space="preserve">– до </w:t>
            </w:r>
            <w:r w:rsidR="001E2419" w:rsidRPr="00356847">
              <w:rPr>
                <w:sz w:val="28"/>
                <w:szCs w:val="28"/>
              </w:rPr>
              <w:t>5</w:t>
            </w:r>
            <w:r w:rsidRPr="00356847">
              <w:rPr>
                <w:sz w:val="28"/>
                <w:szCs w:val="28"/>
              </w:rPr>
              <w:t xml:space="preserve"> минут.</w:t>
            </w:r>
          </w:p>
        </w:tc>
      </w:tr>
      <w:tr w:rsidR="009A4453" w:rsidRPr="00356847" w:rsidTr="00E3232C">
        <w:trPr>
          <w:gridAfter w:val="1"/>
          <w:wAfter w:w="545" w:type="dxa"/>
        </w:trPr>
        <w:tc>
          <w:tcPr>
            <w:tcW w:w="9378" w:type="dxa"/>
            <w:gridSpan w:val="2"/>
          </w:tcPr>
          <w:p w:rsidR="0081617B" w:rsidRPr="0081617B" w:rsidRDefault="0081617B" w:rsidP="0081617B">
            <w:pPr>
              <w:tabs>
                <w:tab w:val="left" w:pos="142"/>
              </w:tabs>
              <w:jc w:val="both"/>
              <w:rPr>
                <w:sz w:val="40"/>
                <w:szCs w:val="28"/>
              </w:rPr>
            </w:pPr>
            <w:r w:rsidRPr="00385924">
              <w:rPr>
                <w:sz w:val="28"/>
                <w:szCs w:val="28"/>
              </w:rPr>
              <w:t>Награждение победителей конкурса</w:t>
            </w:r>
            <w:r w:rsidR="006D36C8">
              <w:rPr>
                <w:sz w:val="28"/>
                <w:szCs w:val="28"/>
              </w:rPr>
              <w:t xml:space="preserve"> – 10 минут</w:t>
            </w:r>
          </w:p>
          <w:p w:rsidR="009A4453" w:rsidRDefault="009A4453" w:rsidP="006D7B80">
            <w:pPr>
              <w:jc w:val="both"/>
              <w:rPr>
                <w:sz w:val="28"/>
                <w:szCs w:val="28"/>
              </w:rPr>
            </w:pPr>
          </w:p>
          <w:p w:rsidR="00385924" w:rsidRPr="00356847" w:rsidRDefault="00385924" w:rsidP="006D7B80">
            <w:pPr>
              <w:jc w:val="both"/>
              <w:rPr>
                <w:sz w:val="28"/>
                <w:szCs w:val="28"/>
              </w:rPr>
            </w:pPr>
          </w:p>
        </w:tc>
      </w:tr>
    </w:tbl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  <w:r w:rsidRPr="00356847">
        <w:rPr>
          <w:szCs w:val="28"/>
        </w:rPr>
        <w:t>2.</w:t>
      </w:r>
      <w:r w:rsidRPr="00356847">
        <w:rPr>
          <w:b/>
          <w:szCs w:val="28"/>
        </w:rPr>
        <w:t xml:space="preserve"> Рассматриваемый вопрос: </w:t>
      </w:r>
      <w:r w:rsidR="009342C9" w:rsidRPr="00961ED0">
        <w:rPr>
          <w:szCs w:val="28"/>
        </w:rPr>
        <w:t>«</w:t>
      </w:r>
      <w:r w:rsidR="0081617B" w:rsidRPr="00DA694E">
        <w:rPr>
          <w:spacing w:val="1"/>
          <w:szCs w:val="28"/>
        </w:rPr>
        <w:t>Проведение информационной «антинаркотической работы с населением»: сходы граждан, разъяснительная работа, выявление наркопритонов и т.д.</w:t>
      </w:r>
      <w:r w:rsidR="009342C9"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2B3129" w:rsidRDefault="002B3129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9342C9" w:rsidRPr="00036FEB" w:rsidTr="00E8048D">
        <w:tc>
          <w:tcPr>
            <w:tcW w:w="3970" w:type="dxa"/>
          </w:tcPr>
          <w:p w:rsidR="009342C9" w:rsidRDefault="0081617B" w:rsidP="00E8048D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Василевич</w:t>
            </w:r>
          </w:p>
          <w:p w:rsidR="0081617B" w:rsidRPr="00036FEB" w:rsidRDefault="0081617B" w:rsidP="00E8048D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Игорь Леонидович</w:t>
            </w:r>
          </w:p>
        </w:tc>
        <w:tc>
          <w:tcPr>
            <w:tcW w:w="5953" w:type="dxa"/>
            <w:gridSpan w:val="2"/>
          </w:tcPr>
          <w:p w:rsidR="009342C9" w:rsidRPr="00036FEB" w:rsidRDefault="0081617B" w:rsidP="0081617B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A694E">
              <w:rPr>
                <w:sz w:val="28"/>
                <w:szCs w:val="28"/>
              </w:rPr>
              <w:t>Глава Константиновского городского поселения</w:t>
            </w:r>
            <w:r w:rsidRPr="00036FEB">
              <w:rPr>
                <w:sz w:val="28"/>
                <w:szCs w:val="28"/>
              </w:rPr>
              <w:t xml:space="preserve"> </w:t>
            </w:r>
          </w:p>
          <w:p w:rsidR="009342C9" w:rsidRPr="00036FEB" w:rsidRDefault="009342C9" w:rsidP="00E8048D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E2419" w:rsidRPr="00036FEB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1E2419" w:rsidRPr="00036FEB" w:rsidRDefault="001E2419" w:rsidP="0081617B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1E2419" w:rsidRPr="00356847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1E2419" w:rsidRPr="00356847" w:rsidRDefault="001E2419" w:rsidP="006D7B80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 xml:space="preserve">Время для обсуждения  – до </w:t>
            </w:r>
            <w:r w:rsidR="006D7B80" w:rsidRPr="00036FEB">
              <w:rPr>
                <w:sz w:val="28"/>
                <w:szCs w:val="28"/>
              </w:rPr>
              <w:t>5</w:t>
            </w:r>
            <w:r w:rsidRPr="00036FEB">
              <w:rPr>
                <w:sz w:val="28"/>
                <w:szCs w:val="28"/>
              </w:rPr>
              <w:t xml:space="preserve"> минут.</w:t>
            </w:r>
          </w:p>
        </w:tc>
      </w:tr>
    </w:tbl>
    <w:p w:rsidR="009A4453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385924" w:rsidRPr="00356847" w:rsidRDefault="00385924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81617B" w:rsidRPr="00356847" w:rsidRDefault="0081617B" w:rsidP="0081617B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szCs w:val="28"/>
        </w:rPr>
        <w:t>3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Рассматриваемый вопрос: </w:t>
      </w:r>
      <w:r w:rsidRPr="00961ED0">
        <w:rPr>
          <w:szCs w:val="28"/>
        </w:rPr>
        <w:t>«</w:t>
      </w:r>
      <w:r w:rsidRPr="00DA694E">
        <w:rPr>
          <w:szCs w:val="28"/>
        </w:rPr>
        <w:t>Об эффективности работы по профилактике наркомании в студенческой среде ГБПОУ РО «Константиновский техникум агроветтехнологий и управления (КСХТ)»</w:t>
      </w:r>
      <w:r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81617B" w:rsidRDefault="0081617B" w:rsidP="0081617B">
      <w:pPr>
        <w:pStyle w:val="a3"/>
        <w:widowControl w:val="0"/>
        <w:tabs>
          <w:tab w:val="left" w:pos="142"/>
        </w:tabs>
        <w:rPr>
          <w:szCs w:val="28"/>
        </w:rPr>
      </w:pPr>
    </w:p>
    <w:p w:rsidR="0081617B" w:rsidRPr="00356847" w:rsidRDefault="0081617B" w:rsidP="0081617B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81617B" w:rsidRPr="00356847" w:rsidRDefault="0081617B" w:rsidP="0081617B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81617B" w:rsidRPr="00036FEB" w:rsidTr="00AA03C1">
        <w:tc>
          <w:tcPr>
            <w:tcW w:w="3970" w:type="dxa"/>
          </w:tcPr>
          <w:p w:rsidR="0081617B" w:rsidRDefault="0081617B" w:rsidP="00AA03C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Григоренко</w:t>
            </w:r>
          </w:p>
          <w:p w:rsidR="0081617B" w:rsidRPr="00036FEB" w:rsidRDefault="0081617B" w:rsidP="00AA03C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Ольга Ивановна</w:t>
            </w:r>
          </w:p>
        </w:tc>
        <w:tc>
          <w:tcPr>
            <w:tcW w:w="5953" w:type="dxa"/>
            <w:gridSpan w:val="2"/>
          </w:tcPr>
          <w:p w:rsidR="0081617B" w:rsidRPr="00036FEB" w:rsidRDefault="0081617B" w:rsidP="0081617B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РО «КТАУ (КСХТ)»</w:t>
            </w:r>
          </w:p>
          <w:p w:rsidR="0081617B" w:rsidRPr="00036FEB" w:rsidRDefault="0081617B" w:rsidP="00AA03C1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617B" w:rsidRPr="00036FEB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81617B" w:rsidRPr="00036FEB" w:rsidRDefault="0081617B" w:rsidP="00AA03C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81617B" w:rsidRPr="00356847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81617B" w:rsidRDefault="0081617B" w:rsidP="00AA03C1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  <w:p w:rsidR="00385924" w:rsidRDefault="00385924" w:rsidP="00AA03C1">
            <w:pPr>
              <w:jc w:val="both"/>
              <w:rPr>
                <w:sz w:val="28"/>
                <w:szCs w:val="28"/>
              </w:rPr>
            </w:pPr>
          </w:p>
          <w:p w:rsidR="00385924" w:rsidRDefault="00385924" w:rsidP="00AA03C1">
            <w:pPr>
              <w:jc w:val="both"/>
              <w:rPr>
                <w:sz w:val="28"/>
                <w:szCs w:val="28"/>
              </w:rPr>
            </w:pPr>
          </w:p>
          <w:p w:rsidR="00385924" w:rsidRPr="00356847" w:rsidRDefault="00385924" w:rsidP="00AA03C1">
            <w:pPr>
              <w:jc w:val="both"/>
              <w:rPr>
                <w:sz w:val="28"/>
                <w:szCs w:val="28"/>
              </w:rPr>
            </w:pPr>
          </w:p>
        </w:tc>
      </w:tr>
    </w:tbl>
    <w:p w:rsidR="00385924" w:rsidRPr="00356847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szCs w:val="28"/>
        </w:rPr>
        <w:lastRenderedPageBreak/>
        <w:t>4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Рассматриваемый вопрос: </w:t>
      </w:r>
      <w:r w:rsidRPr="00961ED0">
        <w:rPr>
          <w:szCs w:val="28"/>
        </w:rPr>
        <w:t>«</w:t>
      </w:r>
      <w:r w:rsidRPr="00DA694E">
        <w:rPr>
          <w:szCs w:val="28"/>
        </w:rPr>
        <w:t>О мерах по развитию массового спорта и введению комплекса ГТО, как важных факторах формирования здорового образа жизни среди населения</w:t>
      </w:r>
      <w:r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385924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</w:p>
    <w:p w:rsidR="00385924" w:rsidRPr="00356847" w:rsidRDefault="00385924" w:rsidP="00385924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385924" w:rsidRPr="00356847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385924" w:rsidRPr="00036FEB" w:rsidTr="00AA03C1">
        <w:tc>
          <w:tcPr>
            <w:tcW w:w="3970" w:type="dxa"/>
          </w:tcPr>
          <w:p w:rsidR="00385924" w:rsidRDefault="00385924" w:rsidP="00AA03C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Кузмичев</w:t>
            </w:r>
          </w:p>
          <w:p w:rsidR="00385924" w:rsidRPr="00036FEB" w:rsidRDefault="00385924" w:rsidP="00AA03C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5953" w:type="dxa"/>
            <w:gridSpan w:val="2"/>
          </w:tcPr>
          <w:p w:rsidR="00385924" w:rsidRPr="00036FEB" w:rsidRDefault="00385924" w:rsidP="00AA03C1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физической культуре и спорту Администрации Константиновского района</w:t>
            </w:r>
          </w:p>
          <w:p w:rsidR="00385924" w:rsidRPr="00036FEB" w:rsidRDefault="00385924" w:rsidP="00AA03C1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85924" w:rsidRPr="00036FEB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Pr="00036FEB" w:rsidRDefault="00385924" w:rsidP="00AA03C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385924" w:rsidRPr="00356847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Pr="00356847" w:rsidRDefault="00385924" w:rsidP="00AA03C1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</w:tc>
      </w:tr>
    </w:tbl>
    <w:p w:rsidR="00E3232C" w:rsidRDefault="00E3232C" w:rsidP="00F96875">
      <w:pPr>
        <w:jc w:val="both"/>
        <w:rPr>
          <w:sz w:val="28"/>
          <w:szCs w:val="28"/>
        </w:rPr>
      </w:pPr>
    </w:p>
    <w:p w:rsidR="00385924" w:rsidRDefault="00385924" w:rsidP="00F96875">
      <w:pPr>
        <w:jc w:val="both"/>
        <w:rPr>
          <w:sz w:val="28"/>
          <w:szCs w:val="28"/>
        </w:rPr>
      </w:pPr>
    </w:p>
    <w:p w:rsidR="00385924" w:rsidRPr="00356847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szCs w:val="28"/>
        </w:rPr>
        <w:t>5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Рассматриваемый вопрос: </w:t>
      </w:r>
      <w:r w:rsidRPr="00961ED0">
        <w:rPr>
          <w:szCs w:val="28"/>
        </w:rPr>
        <w:t>«</w:t>
      </w:r>
      <w:r w:rsidRPr="00DA694E">
        <w:rPr>
          <w:szCs w:val="28"/>
        </w:rPr>
        <w:t>Об участии казачьих обществ в профилактике наркомании и противодействии незаконному обороту наркотиков</w:t>
      </w:r>
      <w:r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385924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</w:p>
    <w:p w:rsidR="00385924" w:rsidRPr="00356847" w:rsidRDefault="00385924" w:rsidP="00385924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385924" w:rsidRPr="00356847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385924" w:rsidRPr="00036FEB" w:rsidTr="00AA03C1">
        <w:tc>
          <w:tcPr>
            <w:tcW w:w="3970" w:type="dxa"/>
          </w:tcPr>
          <w:p w:rsidR="00385924" w:rsidRDefault="00385924" w:rsidP="00AA03C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Липаткин</w:t>
            </w:r>
          </w:p>
          <w:p w:rsidR="00385924" w:rsidRPr="00036FEB" w:rsidRDefault="00385924" w:rsidP="00AA03C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Владимир Николаевич</w:t>
            </w:r>
          </w:p>
        </w:tc>
        <w:tc>
          <w:tcPr>
            <w:tcW w:w="5953" w:type="dxa"/>
            <w:gridSpan w:val="2"/>
          </w:tcPr>
          <w:p w:rsidR="00385924" w:rsidRPr="00036FEB" w:rsidRDefault="00385924" w:rsidP="00AA03C1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Константиновского  юрта</w:t>
            </w:r>
          </w:p>
          <w:p w:rsidR="00385924" w:rsidRPr="00036FEB" w:rsidRDefault="00385924" w:rsidP="00AA03C1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85924" w:rsidRPr="00036FEB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Pr="00036FEB" w:rsidRDefault="00385924" w:rsidP="00AA03C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385924" w:rsidRPr="00356847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Pr="00356847" w:rsidRDefault="00385924" w:rsidP="00AA03C1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</w:tc>
      </w:tr>
    </w:tbl>
    <w:p w:rsidR="00385924" w:rsidRDefault="00385924" w:rsidP="00F96875">
      <w:pPr>
        <w:jc w:val="both"/>
        <w:rPr>
          <w:sz w:val="28"/>
          <w:szCs w:val="28"/>
        </w:rPr>
      </w:pPr>
    </w:p>
    <w:p w:rsidR="00385924" w:rsidRDefault="00385924" w:rsidP="00F96875">
      <w:pPr>
        <w:jc w:val="both"/>
        <w:rPr>
          <w:sz w:val="28"/>
          <w:szCs w:val="28"/>
        </w:rPr>
      </w:pPr>
    </w:p>
    <w:p w:rsidR="00385924" w:rsidRPr="00356847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szCs w:val="28"/>
        </w:rPr>
        <w:t>6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Рассматриваемый вопрос: </w:t>
      </w:r>
      <w:r w:rsidRPr="00961ED0">
        <w:rPr>
          <w:szCs w:val="28"/>
        </w:rPr>
        <w:t>«</w:t>
      </w:r>
      <w:r w:rsidRPr="00DA694E">
        <w:rPr>
          <w:szCs w:val="28"/>
        </w:rPr>
        <w:t>Об исполнении решений антинаркотической комиссии Константиновского района</w:t>
      </w:r>
      <w:r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385924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</w:p>
    <w:p w:rsidR="00385924" w:rsidRPr="00356847" w:rsidRDefault="00385924" w:rsidP="00385924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385924" w:rsidRPr="00356847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385924" w:rsidRPr="00356847" w:rsidTr="00AA03C1">
        <w:tc>
          <w:tcPr>
            <w:tcW w:w="3970" w:type="dxa"/>
          </w:tcPr>
          <w:p w:rsidR="00385924" w:rsidRDefault="00385924" w:rsidP="00AA03C1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Бакуленко</w:t>
            </w:r>
          </w:p>
          <w:p w:rsidR="00385924" w:rsidRPr="00356847" w:rsidRDefault="00385924" w:rsidP="00AA03C1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Оксана Леонидовна</w:t>
            </w:r>
          </w:p>
        </w:tc>
        <w:tc>
          <w:tcPr>
            <w:tcW w:w="5953" w:type="dxa"/>
            <w:gridSpan w:val="2"/>
          </w:tcPr>
          <w:p w:rsidR="00385924" w:rsidRPr="00356847" w:rsidRDefault="00385924" w:rsidP="00AA03C1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сектора по работе с молодежью Администрации Константиновского района, секретарь комиссии.</w:t>
            </w:r>
          </w:p>
        </w:tc>
      </w:tr>
      <w:tr w:rsidR="00385924" w:rsidRPr="00356847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Pr="00356847" w:rsidRDefault="00385924" w:rsidP="00AA03C1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</w:tc>
      </w:tr>
      <w:tr w:rsidR="00385924" w:rsidRPr="00036FEB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Pr="00036FEB" w:rsidRDefault="00385924" w:rsidP="00AA03C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85924" w:rsidRDefault="00385924" w:rsidP="00F96875">
      <w:pPr>
        <w:jc w:val="both"/>
        <w:rPr>
          <w:sz w:val="28"/>
          <w:szCs w:val="28"/>
        </w:rPr>
      </w:pPr>
    </w:p>
    <w:p w:rsidR="0081617B" w:rsidRDefault="0081617B" w:rsidP="00F96875">
      <w:pPr>
        <w:jc w:val="both"/>
        <w:rPr>
          <w:sz w:val="28"/>
          <w:szCs w:val="28"/>
        </w:rPr>
      </w:pPr>
    </w:p>
    <w:p w:rsidR="000C1B93" w:rsidRPr="00B26461" w:rsidRDefault="00F96875" w:rsidP="00F96875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Общее время заседания комиссии –</w:t>
      </w:r>
      <w:r w:rsidR="00187D2B" w:rsidRPr="00356847">
        <w:rPr>
          <w:sz w:val="28"/>
          <w:szCs w:val="28"/>
        </w:rPr>
        <w:t xml:space="preserve"> до </w:t>
      </w:r>
      <w:r w:rsidRPr="00356847">
        <w:rPr>
          <w:sz w:val="28"/>
          <w:szCs w:val="28"/>
        </w:rPr>
        <w:t>1 час</w:t>
      </w:r>
      <w:r w:rsidR="00187D2B" w:rsidRPr="00356847">
        <w:rPr>
          <w:sz w:val="28"/>
          <w:szCs w:val="28"/>
        </w:rPr>
        <w:t>а</w:t>
      </w:r>
      <w:r w:rsidRPr="00356847">
        <w:rPr>
          <w:sz w:val="28"/>
          <w:szCs w:val="28"/>
        </w:rPr>
        <w:t>.</w:t>
      </w:r>
    </w:p>
    <w:sectPr w:rsidR="000C1B93" w:rsidRPr="00B26461" w:rsidSect="00D0004C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16729E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4CCF6F79"/>
    <w:multiLevelType w:val="hybridMultilevel"/>
    <w:tmpl w:val="6950C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774A"/>
    <w:multiLevelType w:val="hybridMultilevel"/>
    <w:tmpl w:val="22CA0D10"/>
    <w:lvl w:ilvl="0" w:tplc="639A70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0A"/>
    <w:rsid w:val="000334AA"/>
    <w:rsid w:val="00036FEB"/>
    <w:rsid w:val="000C1B93"/>
    <w:rsid w:val="00152DAA"/>
    <w:rsid w:val="00184B2E"/>
    <w:rsid w:val="00187D2B"/>
    <w:rsid w:val="001E2419"/>
    <w:rsid w:val="002B3129"/>
    <w:rsid w:val="00322894"/>
    <w:rsid w:val="00356847"/>
    <w:rsid w:val="00376B10"/>
    <w:rsid w:val="00385924"/>
    <w:rsid w:val="004022DA"/>
    <w:rsid w:val="00405F54"/>
    <w:rsid w:val="004427EE"/>
    <w:rsid w:val="006618AE"/>
    <w:rsid w:val="006B255F"/>
    <w:rsid w:val="006D36C8"/>
    <w:rsid w:val="006D7B80"/>
    <w:rsid w:val="00747CBD"/>
    <w:rsid w:val="007E62DF"/>
    <w:rsid w:val="007F1AF1"/>
    <w:rsid w:val="0081617B"/>
    <w:rsid w:val="008C4407"/>
    <w:rsid w:val="009147A8"/>
    <w:rsid w:val="0092217B"/>
    <w:rsid w:val="009342C9"/>
    <w:rsid w:val="009A4453"/>
    <w:rsid w:val="00A16170"/>
    <w:rsid w:val="00A87A9B"/>
    <w:rsid w:val="00B07979"/>
    <w:rsid w:val="00B26461"/>
    <w:rsid w:val="00C0233F"/>
    <w:rsid w:val="00C67E0A"/>
    <w:rsid w:val="00D0004C"/>
    <w:rsid w:val="00D70DD7"/>
    <w:rsid w:val="00E3232C"/>
    <w:rsid w:val="00E91E3F"/>
    <w:rsid w:val="00F7646F"/>
    <w:rsid w:val="00F96875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3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3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 Арешев</cp:lastModifiedBy>
  <cp:revision>2</cp:revision>
  <cp:lastPrinted>2016-03-14T07:05:00Z</cp:lastPrinted>
  <dcterms:created xsi:type="dcterms:W3CDTF">2016-06-29T12:01:00Z</dcterms:created>
  <dcterms:modified xsi:type="dcterms:W3CDTF">2016-06-29T12:01:00Z</dcterms:modified>
</cp:coreProperties>
</file>